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ECD56" w14:textId="297FD71C" w:rsidR="003C4F50" w:rsidRPr="00B847CA" w:rsidRDefault="003C4F50" w:rsidP="003C4F50">
      <w:pPr>
        <w:jc w:val="center"/>
        <w:rPr>
          <w:rFonts w:ascii="Times New Roman" w:hAnsi="Times New Roman"/>
          <w:color w:val="auto"/>
        </w:rPr>
      </w:pPr>
      <w:r w:rsidRPr="00B847CA">
        <w:rPr>
          <w:rFonts w:ascii="Times New Roman" w:hAnsi="Times New Roman"/>
          <w:color w:val="auto"/>
        </w:rPr>
        <w:t>NOTICE OF PUBLIC HEARING</w:t>
      </w:r>
      <w:r w:rsidRPr="00B847CA">
        <w:rPr>
          <w:rFonts w:ascii="Times New Roman" w:hAnsi="Times New Roman"/>
          <w:color w:val="auto"/>
        </w:rPr>
        <w:br/>
        <w:t>STATE OF NEBRASKA</w:t>
      </w:r>
      <w:r w:rsidRPr="00B847CA">
        <w:rPr>
          <w:rFonts w:ascii="Times New Roman" w:hAnsi="Times New Roman"/>
          <w:color w:val="auto"/>
        </w:rPr>
        <w:br/>
        <w:t>DEPARTMENT OF ENVIRONMENT</w:t>
      </w:r>
      <w:r>
        <w:rPr>
          <w:rFonts w:ascii="Times New Roman" w:hAnsi="Times New Roman"/>
          <w:color w:val="auto"/>
        </w:rPr>
        <w:t xml:space="preserve"> AND ENERGY (NDEE)</w:t>
      </w:r>
      <w:r w:rsidRPr="00B847CA">
        <w:rPr>
          <w:rFonts w:ascii="Times New Roman" w:hAnsi="Times New Roman"/>
          <w:color w:val="auto"/>
        </w:rPr>
        <w:br/>
      </w:r>
    </w:p>
    <w:p w14:paraId="4CE83FBF" w14:textId="0189EC7B" w:rsidR="003C4F50" w:rsidRPr="00B847CA" w:rsidRDefault="003C4F50" w:rsidP="003C4F50">
      <w:pPr>
        <w:rPr>
          <w:rFonts w:ascii="Times New Roman" w:eastAsia="Calibri" w:hAnsi="Times New Roman"/>
          <w:color w:val="auto"/>
          <w:szCs w:val="22"/>
        </w:rPr>
      </w:pPr>
      <w:r w:rsidRPr="00B847CA">
        <w:rPr>
          <w:rFonts w:ascii="Times New Roman" w:hAnsi="Times New Roman"/>
          <w:color w:val="auto"/>
        </w:rPr>
        <w:br/>
        <w:t xml:space="preserve">Notice is hereby given pursuant to </w:t>
      </w:r>
      <w:r w:rsidRPr="00B847CA">
        <w:rPr>
          <w:rFonts w:ascii="Times New Roman" w:hAnsi="Times New Roman"/>
          <w:color w:val="auto"/>
          <w:u w:val="single"/>
        </w:rPr>
        <w:t>Neb</w:t>
      </w:r>
      <w:r w:rsidRPr="00B847CA">
        <w:rPr>
          <w:rFonts w:ascii="Times New Roman" w:hAnsi="Times New Roman"/>
          <w:color w:val="auto"/>
        </w:rPr>
        <w:t xml:space="preserve">. </w:t>
      </w:r>
      <w:r w:rsidRPr="00B847CA">
        <w:rPr>
          <w:rFonts w:ascii="Times New Roman" w:hAnsi="Times New Roman"/>
          <w:color w:val="auto"/>
          <w:u w:val="single"/>
        </w:rPr>
        <w:t>Rev</w:t>
      </w:r>
      <w:r w:rsidRPr="00B847CA">
        <w:rPr>
          <w:rFonts w:ascii="Times New Roman" w:hAnsi="Times New Roman"/>
          <w:color w:val="auto"/>
        </w:rPr>
        <w:t xml:space="preserve">. </w:t>
      </w:r>
      <w:r w:rsidRPr="00B847CA">
        <w:rPr>
          <w:rFonts w:ascii="Times New Roman" w:hAnsi="Times New Roman"/>
          <w:color w:val="auto"/>
          <w:u w:val="single"/>
        </w:rPr>
        <w:t>Stats</w:t>
      </w:r>
      <w:r w:rsidRPr="00B847CA">
        <w:rPr>
          <w:rFonts w:ascii="Times New Roman" w:hAnsi="Times New Roman"/>
          <w:color w:val="auto"/>
        </w:rPr>
        <w:t>. §81-150</w:t>
      </w:r>
      <w:r w:rsidR="00B411DB">
        <w:rPr>
          <w:rFonts w:ascii="Times New Roman" w:hAnsi="Times New Roman"/>
          <w:color w:val="auto"/>
        </w:rPr>
        <w:t>4(4</w:t>
      </w:r>
      <w:r w:rsidRPr="00B847CA">
        <w:rPr>
          <w:rFonts w:ascii="Times New Roman" w:hAnsi="Times New Roman"/>
          <w:color w:val="auto"/>
        </w:rPr>
        <w:t xml:space="preserve">) and </w:t>
      </w:r>
      <w:r w:rsidR="00291ABF">
        <w:rPr>
          <w:rFonts w:ascii="Times New Roman" w:hAnsi="Times New Roman"/>
          <w:color w:val="auto"/>
        </w:rPr>
        <w:t xml:space="preserve">40 CFR </w:t>
      </w:r>
      <w:r w:rsidRPr="00B847CA">
        <w:rPr>
          <w:rFonts w:ascii="Times New Roman" w:hAnsi="Times New Roman"/>
          <w:color w:val="auto"/>
        </w:rPr>
        <w:t>§</w:t>
      </w:r>
      <w:r w:rsidR="00291ABF">
        <w:rPr>
          <w:rFonts w:ascii="Times New Roman" w:hAnsi="Times New Roman"/>
          <w:color w:val="auto"/>
        </w:rPr>
        <w:t>131.20(b)</w:t>
      </w:r>
      <w:r w:rsidRPr="00B847CA">
        <w:rPr>
          <w:rFonts w:ascii="Times New Roman" w:hAnsi="Times New Roman"/>
          <w:color w:val="auto"/>
        </w:rPr>
        <w:t>, the Nebraska Department of Environmen</w:t>
      </w:r>
      <w:r>
        <w:rPr>
          <w:rFonts w:ascii="Times New Roman" w:hAnsi="Times New Roman"/>
          <w:color w:val="auto"/>
        </w:rPr>
        <w:t>t and Energy (NDEE</w:t>
      </w:r>
      <w:r w:rsidRPr="00B847CA">
        <w:rPr>
          <w:rFonts w:ascii="Times New Roman" w:hAnsi="Times New Roman"/>
          <w:color w:val="auto"/>
        </w:rPr>
        <w:t>) will hold a</w:t>
      </w:r>
      <w:r w:rsidR="00121F18">
        <w:rPr>
          <w:rFonts w:ascii="Times New Roman" w:hAnsi="Times New Roman"/>
          <w:color w:val="auto"/>
        </w:rPr>
        <w:t xml:space="preserve"> </w:t>
      </w:r>
      <w:r w:rsidRPr="00B847CA">
        <w:rPr>
          <w:rFonts w:ascii="Times New Roman" w:hAnsi="Times New Roman"/>
          <w:color w:val="auto"/>
        </w:rPr>
        <w:t xml:space="preserve">public hearing on </w:t>
      </w:r>
      <w:r w:rsidRPr="002145C7">
        <w:rPr>
          <w:rFonts w:ascii="Times New Roman" w:hAnsi="Times New Roman"/>
          <w:color w:val="auto"/>
        </w:rPr>
        <w:t>T</w:t>
      </w:r>
      <w:r w:rsidR="0079217C" w:rsidRPr="002145C7">
        <w:rPr>
          <w:rFonts w:ascii="Times New Roman" w:hAnsi="Times New Roman"/>
          <w:color w:val="auto"/>
        </w:rPr>
        <w:t>hursday</w:t>
      </w:r>
      <w:r w:rsidRPr="002145C7">
        <w:rPr>
          <w:rFonts w:ascii="Times New Roman" w:hAnsi="Times New Roman"/>
          <w:color w:val="auto"/>
        </w:rPr>
        <w:t xml:space="preserve">, </w:t>
      </w:r>
      <w:r w:rsidR="0079217C" w:rsidRPr="002145C7">
        <w:rPr>
          <w:rFonts w:ascii="Times New Roman" w:hAnsi="Times New Roman"/>
          <w:color w:val="auto"/>
        </w:rPr>
        <w:t>April 29</w:t>
      </w:r>
      <w:r w:rsidR="00E273D8">
        <w:rPr>
          <w:rFonts w:ascii="Times New Roman" w:hAnsi="Times New Roman"/>
          <w:color w:val="auto"/>
        </w:rPr>
        <w:t>, 2021</w:t>
      </w:r>
      <w:r w:rsidRPr="002145C7">
        <w:rPr>
          <w:rFonts w:ascii="Times New Roman" w:hAnsi="Times New Roman"/>
          <w:color w:val="auto"/>
        </w:rPr>
        <w:t xml:space="preserve"> beginning at 10:00 A.M. Central Time (CT)</w:t>
      </w:r>
      <w:r w:rsidR="002145C7">
        <w:rPr>
          <w:rFonts w:ascii="Times New Roman" w:hAnsi="Times New Roman"/>
          <w:color w:val="auto"/>
        </w:rPr>
        <w:t xml:space="preserve"> </w:t>
      </w:r>
      <w:r w:rsidR="00121F18">
        <w:rPr>
          <w:rFonts w:ascii="Times New Roman" w:hAnsi="Times New Roman"/>
          <w:color w:val="auto"/>
        </w:rPr>
        <w:t>at the Lincoln office, 245 Fallbrook Boulevard, Lincoln, NE</w:t>
      </w:r>
      <w:r w:rsidR="003D3B55">
        <w:rPr>
          <w:rFonts w:ascii="Times New Roman" w:hAnsi="Times New Roman"/>
          <w:color w:val="auto"/>
        </w:rPr>
        <w:t xml:space="preserve"> in </w:t>
      </w:r>
      <w:r w:rsidR="00121F18">
        <w:rPr>
          <w:rFonts w:ascii="Times New Roman" w:hAnsi="Times New Roman"/>
          <w:color w:val="auto"/>
        </w:rPr>
        <w:t>room</w:t>
      </w:r>
      <w:r w:rsidR="007B78C9">
        <w:rPr>
          <w:rFonts w:ascii="Times New Roman" w:hAnsi="Times New Roman"/>
          <w:color w:val="auto"/>
        </w:rPr>
        <w:t xml:space="preserve"> 031</w:t>
      </w:r>
      <w:r w:rsidR="003D3B55">
        <w:rPr>
          <w:rFonts w:ascii="Times New Roman" w:hAnsi="Times New Roman"/>
          <w:color w:val="auto"/>
        </w:rPr>
        <w:t>.</w:t>
      </w:r>
      <w:r w:rsidR="00121F18">
        <w:rPr>
          <w:rFonts w:ascii="Times New Roman" w:hAnsi="Times New Roman"/>
          <w:color w:val="auto"/>
        </w:rPr>
        <w:t xml:space="preserve"> </w:t>
      </w:r>
      <w:r w:rsidR="003D3B55">
        <w:rPr>
          <w:rFonts w:ascii="Times New Roman" w:hAnsi="Times New Roman"/>
          <w:color w:val="auto"/>
        </w:rPr>
        <w:t xml:space="preserve">The public hearing will simultaneously be available </w:t>
      </w:r>
      <w:r w:rsidR="002145C7">
        <w:rPr>
          <w:rFonts w:ascii="Times New Roman" w:hAnsi="Times New Roman"/>
          <w:color w:val="auto"/>
        </w:rPr>
        <w:t xml:space="preserve">via </w:t>
      </w:r>
      <w:r w:rsidR="00D24F08">
        <w:rPr>
          <w:rFonts w:ascii="Times New Roman" w:hAnsi="Times New Roman"/>
          <w:color w:val="auto"/>
        </w:rPr>
        <w:t>WebEx</w:t>
      </w:r>
      <w:r w:rsidR="008B4041">
        <w:rPr>
          <w:rFonts w:ascii="Times New Roman" w:hAnsi="Times New Roman"/>
          <w:color w:val="auto"/>
        </w:rPr>
        <w:t xml:space="preserve"> with a call-in option</w:t>
      </w:r>
      <w:r w:rsidRPr="002145C7">
        <w:rPr>
          <w:rFonts w:ascii="Times New Roman" w:hAnsi="Times New Roman"/>
          <w:color w:val="auto"/>
        </w:rPr>
        <w:t xml:space="preserve">. </w:t>
      </w:r>
      <w:r w:rsidRPr="00B847CA">
        <w:rPr>
          <w:rFonts w:ascii="Times New Roman" w:hAnsi="Times New Roman"/>
          <w:color w:val="auto"/>
        </w:rPr>
        <w:t>The purpose of the hearing is to take public testimony and evidence about the review of NDE</w:t>
      </w:r>
      <w:r w:rsidR="00F671F8">
        <w:rPr>
          <w:rFonts w:ascii="Times New Roman" w:hAnsi="Times New Roman"/>
          <w:color w:val="auto"/>
        </w:rPr>
        <w:t>E</w:t>
      </w:r>
      <w:r w:rsidRPr="00B847CA">
        <w:rPr>
          <w:rFonts w:ascii="Times New Roman" w:hAnsi="Times New Roman"/>
          <w:color w:val="auto"/>
        </w:rPr>
        <w:t xml:space="preserve"> regulations at Title 117 – Nebraska Surface Water Quality Standards. </w:t>
      </w:r>
      <w:r w:rsidRPr="00B847CA">
        <w:rPr>
          <w:rFonts w:ascii="Times New Roman" w:hAnsi="Times New Roman"/>
          <w:color w:val="auto"/>
        </w:rPr>
        <w:br/>
      </w:r>
      <w:r w:rsidRPr="00B847CA">
        <w:rPr>
          <w:rFonts w:ascii="Times New Roman" w:hAnsi="Times New Roman"/>
          <w:color w:val="auto"/>
        </w:rPr>
        <w:br/>
      </w:r>
      <w:bookmarkStart w:id="0" w:name="_Hlk67569440"/>
      <w:r>
        <w:rPr>
          <w:rFonts w:ascii="Times New Roman" w:hAnsi="Times New Roman"/>
          <w:color w:val="auto"/>
        </w:rPr>
        <w:t>T</w:t>
      </w:r>
      <w:r w:rsidRPr="00B847CA">
        <w:rPr>
          <w:rFonts w:ascii="Times New Roman" w:hAnsi="Times New Roman"/>
          <w:color w:val="auto"/>
        </w:rPr>
        <w:t xml:space="preserve">he </w:t>
      </w:r>
      <w:r w:rsidR="00D24F08">
        <w:rPr>
          <w:rFonts w:ascii="Times New Roman" w:hAnsi="Times New Roman"/>
          <w:color w:val="auto"/>
        </w:rPr>
        <w:t>r</w:t>
      </w:r>
      <w:r w:rsidRPr="00B847CA">
        <w:rPr>
          <w:rFonts w:ascii="Times New Roman" w:hAnsi="Times New Roman"/>
          <w:color w:val="auto"/>
        </w:rPr>
        <w:t xml:space="preserve">egulations </w:t>
      </w:r>
      <w:r w:rsidR="00D24F08">
        <w:rPr>
          <w:rFonts w:ascii="Times New Roman" w:hAnsi="Times New Roman"/>
          <w:color w:val="auto"/>
        </w:rPr>
        <w:t>promulgated</w:t>
      </w:r>
      <w:r w:rsidRPr="00B847CA">
        <w:rPr>
          <w:rFonts w:ascii="Times New Roman" w:hAnsi="Times New Roman"/>
          <w:color w:val="auto"/>
        </w:rPr>
        <w:t xml:space="preserve"> under the federal Clean Water Act require that States hold a public hearing for the purpose of reviewing their Water Quality Standards as well as when revising Water Quality Standards</w:t>
      </w:r>
      <w:r w:rsidR="00D24F08">
        <w:rPr>
          <w:rFonts w:ascii="Times New Roman" w:hAnsi="Times New Roman"/>
          <w:color w:val="auto"/>
        </w:rPr>
        <w:t xml:space="preserve"> (</w:t>
      </w:r>
      <w:r w:rsidR="00D24F08" w:rsidRPr="00D24F08">
        <w:rPr>
          <w:rFonts w:ascii="Times New Roman" w:hAnsi="Times New Roman"/>
          <w:color w:val="auto"/>
        </w:rPr>
        <w:t>40 CFR §131.20(b)</w:t>
      </w:r>
      <w:r w:rsidR="00D24F08">
        <w:rPr>
          <w:rFonts w:ascii="Times New Roman" w:hAnsi="Times New Roman"/>
          <w:color w:val="auto"/>
        </w:rPr>
        <w:t>)</w:t>
      </w:r>
      <w:r w:rsidRPr="00B847CA">
        <w:rPr>
          <w:rFonts w:ascii="Times New Roman" w:hAnsi="Times New Roman"/>
          <w:color w:val="auto"/>
        </w:rPr>
        <w:t>.  This hearing and request for input is intended to satisfy the public participation requirement for reviewing the Water Quality Standards.  A copy of the existing regulation, Title 117 – Nebraska Surface Water Quality Standards is available at the NDE</w:t>
      </w:r>
      <w:r>
        <w:rPr>
          <w:rFonts w:ascii="Times New Roman" w:hAnsi="Times New Roman"/>
          <w:color w:val="auto"/>
        </w:rPr>
        <w:t>E</w:t>
      </w:r>
      <w:r w:rsidRPr="00B847CA">
        <w:rPr>
          <w:rFonts w:ascii="Times New Roman" w:hAnsi="Times New Roman"/>
          <w:color w:val="auto"/>
        </w:rPr>
        <w:t xml:space="preserve">’s Lincoln office, </w:t>
      </w:r>
      <w:r w:rsidR="002145C7" w:rsidRPr="0064722B">
        <w:rPr>
          <w:rFonts w:ascii="Times New Roman" w:hAnsi="Times New Roman"/>
          <w:color w:val="auto"/>
        </w:rPr>
        <w:t xml:space="preserve">245 Fallbrook Boulevard, Lincoln, NE </w:t>
      </w:r>
      <w:r w:rsidRPr="0064722B">
        <w:rPr>
          <w:rFonts w:ascii="Times New Roman" w:hAnsi="Times New Roman"/>
          <w:color w:val="auto"/>
        </w:rPr>
        <w:t xml:space="preserve">and </w:t>
      </w:r>
      <w:r w:rsidRPr="00B847CA">
        <w:rPr>
          <w:rFonts w:ascii="Times New Roman" w:hAnsi="Times New Roman"/>
          <w:color w:val="auto"/>
        </w:rPr>
        <w:t>on the NDE</w:t>
      </w:r>
      <w:r>
        <w:rPr>
          <w:rFonts w:ascii="Times New Roman" w:hAnsi="Times New Roman"/>
          <w:color w:val="auto"/>
        </w:rPr>
        <w:t>E</w:t>
      </w:r>
      <w:r w:rsidRPr="00B847CA">
        <w:rPr>
          <w:rFonts w:ascii="Times New Roman" w:hAnsi="Times New Roman"/>
          <w:color w:val="auto"/>
        </w:rPr>
        <w:t xml:space="preserve"> website a</w:t>
      </w:r>
      <w:r>
        <w:rPr>
          <w:rFonts w:ascii="Times New Roman" w:hAnsi="Times New Roman"/>
          <w:color w:val="auto"/>
        </w:rPr>
        <w:t xml:space="preserve">t </w:t>
      </w:r>
      <w:hyperlink r:id="rId4" w:history="1">
        <w:r w:rsidRPr="003C4F50">
          <w:rPr>
            <w:rStyle w:val="Hyperlink"/>
            <w:rFonts w:ascii="Times New Roman" w:hAnsi="Times New Roman"/>
          </w:rPr>
          <w:t>http://dee.ne.gov</w:t>
        </w:r>
      </w:hyperlink>
      <w:r w:rsidR="00193296">
        <w:rPr>
          <w:rStyle w:val="Hyperlink"/>
          <w:rFonts w:ascii="Times New Roman" w:hAnsi="Times New Roman"/>
        </w:rPr>
        <w:t>/RuleAndR.nsf/Title_117.xsp</w:t>
      </w:r>
      <w:r>
        <w:rPr>
          <w:rFonts w:ascii="Times New Roman" w:hAnsi="Times New Roman"/>
          <w:color w:val="auto"/>
        </w:rPr>
        <w:t>.</w:t>
      </w:r>
      <w:r w:rsidR="00A666E8">
        <w:rPr>
          <w:rFonts w:ascii="Times New Roman" w:hAnsi="Times New Roman"/>
          <w:color w:val="auto"/>
        </w:rPr>
        <w:t xml:space="preserve"> </w:t>
      </w:r>
      <w:r>
        <w:rPr>
          <w:rFonts w:ascii="Times New Roman" w:hAnsi="Times New Roman"/>
          <w:color w:val="auto"/>
        </w:rPr>
        <w:t xml:space="preserve"> </w:t>
      </w:r>
      <w:r w:rsidRPr="00B847CA">
        <w:rPr>
          <w:rFonts w:ascii="Times New Roman" w:hAnsi="Times New Roman"/>
          <w:color w:val="auto"/>
        </w:rPr>
        <w:t xml:space="preserve">The regulation is also available at the </w:t>
      </w:r>
      <w:r w:rsidRPr="00590D7B">
        <w:rPr>
          <w:rFonts w:ascii="Times New Roman" w:hAnsi="Times New Roman"/>
          <w:color w:val="auto"/>
        </w:rPr>
        <w:t xml:space="preserve">Office of the Secretary of State, Regulations Division, </w:t>
      </w:r>
      <w:r w:rsidR="002B6C83" w:rsidRPr="00590D7B">
        <w:rPr>
          <w:rFonts w:ascii="Times New Roman" w:hAnsi="Times New Roman"/>
          <w:color w:val="auto"/>
        </w:rPr>
        <w:t xml:space="preserve">1201 N Street, Suite 120, </w:t>
      </w:r>
      <w:r w:rsidRPr="00590D7B">
        <w:rPr>
          <w:rFonts w:ascii="Times New Roman" w:hAnsi="Times New Roman"/>
          <w:color w:val="auto"/>
        </w:rPr>
        <w:t xml:space="preserve">Lincoln, NE. </w:t>
      </w:r>
      <w:r w:rsidRPr="00590D7B">
        <w:rPr>
          <w:rFonts w:ascii="Times New Roman" w:hAnsi="Times New Roman"/>
          <w:color w:val="auto"/>
        </w:rPr>
        <w:br/>
      </w:r>
      <w:r w:rsidRPr="00B847CA">
        <w:rPr>
          <w:rFonts w:ascii="Times New Roman" w:hAnsi="Times New Roman"/>
          <w:color w:val="auto"/>
        </w:rPr>
        <w:br/>
        <w:t>All interested persons may attend</w:t>
      </w:r>
      <w:r w:rsidR="00E273D8">
        <w:rPr>
          <w:rFonts w:ascii="Times New Roman" w:hAnsi="Times New Roman"/>
          <w:color w:val="auto"/>
        </w:rPr>
        <w:t xml:space="preserve"> in-person,</w:t>
      </w:r>
      <w:r w:rsidR="0064722B">
        <w:rPr>
          <w:rFonts w:ascii="Times New Roman" w:hAnsi="Times New Roman"/>
          <w:color w:val="auto"/>
        </w:rPr>
        <w:t xml:space="preserve"> virtually</w:t>
      </w:r>
      <w:r w:rsidR="00291ABF">
        <w:rPr>
          <w:rFonts w:ascii="Times New Roman" w:hAnsi="Times New Roman"/>
          <w:color w:val="auto"/>
        </w:rPr>
        <w:t xml:space="preserve"> at </w:t>
      </w:r>
      <w:hyperlink r:id="rId5" w:history="1">
        <w:r w:rsidR="00291ABF" w:rsidRPr="00291ABF">
          <w:rPr>
            <w:rStyle w:val="Hyperlink"/>
            <w:rFonts w:ascii="Times New Roman" w:hAnsi="Times New Roman"/>
          </w:rPr>
          <w:t>https://tinyurl.com/tc5dzhbx</w:t>
        </w:r>
      </w:hyperlink>
      <w:r w:rsidR="00291ABF">
        <w:rPr>
          <w:rFonts w:ascii="Times New Roman" w:hAnsi="Times New Roman"/>
          <w:color w:val="auto"/>
        </w:rPr>
        <w:t>,</w:t>
      </w:r>
      <w:r w:rsidR="0064722B">
        <w:rPr>
          <w:rFonts w:ascii="Times New Roman" w:hAnsi="Times New Roman"/>
          <w:color w:val="auto"/>
        </w:rPr>
        <w:t xml:space="preserve"> or</w:t>
      </w:r>
      <w:r w:rsidR="003D3B55">
        <w:rPr>
          <w:rFonts w:ascii="Times New Roman" w:hAnsi="Times New Roman"/>
          <w:color w:val="auto"/>
        </w:rPr>
        <w:t xml:space="preserve"> may</w:t>
      </w:r>
      <w:r w:rsidR="0064722B">
        <w:rPr>
          <w:rFonts w:ascii="Times New Roman" w:hAnsi="Times New Roman"/>
          <w:color w:val="auto"/>
        </w:rPr>
        <w:t xml:space="preserve"> call-in</w:t>
      </w:r>
      <w:r w:rsidRPr="00B847CA">
        <w:rPr>
          <w:rFonts w:ascii="Times New Roman" w:hAnsi="Times New Roman"/>
          <w:color w:val="auto"/>
        </w:rPr>
        <w:t xml:space="preserve"> </w:t>
      </w:r>
      <w:r w:rsidR="00E273D8">
        <w:rPr>
          <w:rFonts w:ascii="Times New Roman" w:hAnsi="Times New Roman"/>
          <w:color w:val="auto"/>
        </w:rPr>
        <w:t>to</w:t>
      </w:r>
      <w:r w:rsidRPr="00B847CA">
        <w:rPr>
          <w:rFonts w:ascii="Times New Roman" w:hAnsi="Times New Roman"/>
          <w:color w:val="auto"/>
        </w:rPr>
        <w:t xml:space="preserve"> testify orally</w:t>
      </w:r>
      <w:r w:rsidR="003D3B55">
        <w:rPr>
          <w:rFonts w:ascii="Times New Roman" w:hAnsi="Times New Roman"/>
          <w:color w:val="auto"/>
        </w:rPr>
        <w:t>.</w:t>
      </w:r>
      <w:r w:rsidR="00E273D8">
        <w:rPr>
          <w:rFonts w:ascii="Times New Roman" w:hAnsi="Times New Roman"/>
          <w:color w:val="auto"/>
        </w:rPr>
        <w:t xml:space="preserve"> </w:t>
      </w:r>
      <w:r w:rsidR="003D3B55">
        <w:rPr>
          <w:rFonts w:ascii="Times New Roman" w:hAnsi="Times New Roman"/>
          <w:color w:val="auto"/>
        </w:rPr>
        <w:t>Testimony will also be accepted</w:t>
      </w:r>
      <w:r w:rsidRPr="00B847CA">
        <w:rPr>
          <w:rFonts w:ascii="Times New Roman" w:hAnsi="Times New Roman"/>
          <w:color w:val="auto"/>
        </w:rPr>
        <w:t xml:space="preserve"> by written submission at the public hearing. Any person may provide advance notice of intent to testify by contacting </w:t>
      </w:r>
      <w:r w:rsidR="002145C7" w:rsidRPr="0064722B">
        <w:rPr>
          <w:rFonts w:ascii="Times New Roman" w:hAnsi="Times New Roman"/>
          <w:color w:val="auto"/>
        </w:rPr>
        <w:t>Steven Thomas</w:t>
      </w:r>
      <w:r w:rsidRPr="0064722B">
        <w:rPr>
          <w:rFonts w:ascii="Times New Roman" w:hAnsi="Times New Roman"/>
          <w:color w:val="auto"/>
        </w:rPr>
        <w:t>, Hearing Officer, NDE</w:t>
      </w:r>
      <w:r w:rsidR="002145C7" w:rsidRPr="0064722B">
        <w:rPr>
          <w:rFonts w:ascii="Times New Roman" w:hAnsi="Times New Roman"/>
          <w:color w:val="auto"/>
        </w:rPr>
        <w:t>E</w:t>
      </w:r>
      <w:r w:rsidRPr="0064722B">
        <w:rPr>
          <w:rFonts w:ascii="Times New Roman" w:hAnsi="Times New Roman"/>
          <w:color w:val="auto"/>
        </w:rPr>
        <w:t xml:space="preserve">, </w:t>
      </w:r>
      <w:r w:rsidR="002145C7" w:rsidRPr="0064722B">
        <w:rPr>
          <w:rFonts w:ascii="Times New Roman" w:hAnsi="Times New Roman"/>
          <w:color w:val="auto"/>
        </w:rPr>
        <w:t>245 Fallbrook Boulevard, Lincoln, NE,</w:t>
      </w:r>
      <w:r w:rsidRPr="0064722B">
        <w:rPr>
          <w:rFonts w:ascii="Times New Roman" w:hAnsi="Times New Roman"/>
          <w:color w:val="auto"/>
        </w:rPr>
        <w:t xml:space="preserve"> P.O. Box 98922, Lincoln, NE 68509-8922. </w:t>
      </w:r>
      <w:r w:rsidRPr="00B847CA">
        <w:rPr>
          <w:rFonts w:ascii="Times New Roman" w:hAnsi="Times New Roman"/>
          <w:color w:val="auto"/>
        </w:rPr>
        <w:t xml:space="preserve">Unscheduled testimony will be heard following scheduled testimony. Interested persons may also submit written comments prior to the hearing, which will be entered into the hearing record if received at the Lincoln office by </w:t>
      </w:r>
      <w:r w:rsidRPr="006318E4">
        <w:rPr>
          <w:rFonts w:ascii="Times New Roman" w:hAnsi="Times New Roman"/>
          <w:color w:val="auto"/>
        </w:rPr>
        <w:t xml:space="preserve">5:00 P.M. CT, </w:t>
      </w:r>
      <w:r w:rsidR="006318E4" w:rsidRPr="006318E4">
        <w:rPr>
          <w:rFonts w:ascii="Times New Roman" w:hAnsi="Times New Roman"/>
          <w:color w:val="auto"/>
        </w:rPr>
        <w:t>April 28, 2021</w:t>
      </w:r>
      <w:r w:rsidRPr="006318E4">
        <w:rPr>
          <w:rFonts w:ascii="Times New Roman" w:hAnsi="Times New Roman"/>
          <w:color w:val="auto"/>
        </w:rPr>
        <w:t>.</w:t>
      </w:r>
      <w:bookmarkEnd w:id="0"/>
      <w:r w:rsidRPr="00B847CA">
        <w:rPr>
          <w:rFonts w:ascii="Times New Roman" w:hAnsi="Times New Roman"/>
          <w:color w:val="auto"/>
        </w:rPr>
        <w:br/>
      </w:r>
      <w:r w:rsidRPr="00B847CA">
        <w:rPr>
          <w:rFonts w:ascii="Times New Roman" w:hAnsi="Times New Roman"/>
          <w:color w:val="auto"/>
        </w:rPr>
        <w:br/>
        <w:t>Please notify the NDE</w:t>
      </w:r>
      <w:r>
        <w:rPr>
          <w:rFonts w:ascii="Times New Roman" w:hAnsi="Times New Roman"/>
          <w:color w:val="auto"/>
        </w:rPr>
        <w:t>E</w:t>
      </w:r>
      <w:r w:rsidRPr="00B847CA">
        <w:rPr>
          <w:rFonts w:ascii="Times New Roman" w:hAnsi="Times New Roman"/>
          <w:color w:val="auto"/>
        </w:rPr>
        <w:t xml:space="preserve"> at least one week in advance of the </w:t>
      </w:r>
      <w:r w:rsidR="00F671F8">
        <w:rPr>
          <w:rFonts w:ascii="Times New Roman" w:hAnsi="Times New Roman"/>
          <w:color w:val="auto"/>
        </w:rPr>
        <w:t>p</w:t>
      </w:r>
      <w:r>
        <w:rPr>
          <w:rFonts w:ascii="Times New Roman" w:hAnsi="Times New Roman"/>
          <w:color w:val="auto"/>
        </w:rPr>
        <w:t xml:space="preserve">ublic </w:t>
      </w:r>
      <w:r w:rsidR="00F671F8">
        <w:rPr>
          <w:rFonts w:ascii="Times New Roman" w:hAnsi="Times New Roman"/>
          <w:color w:val="auto"/>
        </w:rPr>
        <w:t>h</w:t>
      </w:r>
      <w:r>
        <w:rPr>
          <w:rFonts w:ascii="Times New Roman" w:hAnsi="Times New Roman"/>
          <w:color w:val="auto"/>
        </w:rPr>
        <w:t>earing</w:t>
      </w:r>
      <w:r w:rsidRPr="00B847CA">
        <w:rPr>
          <w:rFonts w:ascii="Times New Roman" w:hAnsi="Times New Roman"/>
          <w:color w:val="auto"/>
        </w:rPr>
        <w:t xml:space="preserve"> meeting if auxiliary aids or reasonable accommodations or alternate formats of materials are needed. Contact phone number is </w:t>
      </w:r>
      <w:r w:rsidRPr="006318E4">
        <w:rPr>
          <w:rFonts w:ascii="Times New Roman" w:hAnsi="Times New Roman"/>
          <w:color w:val="auto"/>
        </w:rPr>
        <w:t>402-471-2186. TDD users call 800-833-7352 and ask the relay operator to call us at 402-471-2186</w:t>
      </w:r>
      <w:r w:rsidRPr="00193296">
        <w:rPr>
          <w:rFonts w:ascii="Times New Roman" w:hAnsi="Times New Roman"/>
          <w:color w:val="auto"/>
        </w:rPr>
        <w:t>.</w:t>
      </w:r>
      <w:r w:rsidRPr="00B847CA">
        <w:rPr>
          <w:rFonts w:ascii="Times New Roman" w:hAnsi="Times New Roman"/>
          <w:color w:val="auto"/>
        </w:rPr>
        <w:br/>
      </w:r>
      <w:r w:rsidRPr="00B847CA">
        <w:rPr>
          <w:rFonts w:ascii="Times New Roman" w:hAnsi="Times New Roman"/>
          <w:color w:val="auto"/>
        </w:rPr>
        <w:br/>
      </w:r>
    </w:p>
    <w:p w14:paraId="04E2649F" w14:textId="77777777" w:rsidR="003C4F50" w:rsidRDefault="003C4F50" w:rsidP="003C4F50">
      <w:pPr>
        <w:pStyle w:val="Title"/>
        <w:rPr>
          <w:b w:val="0"/>
          <w:sz w:val="36"/>
        </w:rPr>
      </w:pPr>
    </w:p>
    <w:p w14:paraId="67185398" w14:textId="77777777" w:rsidR="006167ED" w:rsidRDefault="006167ED"/>
    <w:sectPr w:rsidR="006167ED" w:rsidSect="003C4F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50"/>
    <w:rsid w:val="00047D50"/>
    <w:rsid w:val="00121F18"/>
    <w:rsid w:val="00175F38"/>
    <w:rsid w:val="00193296"/>
    <w:rsid w:val="002145C7"/>
    <w:rsid w:val="00291ABF"/>
    <w:rsid w:val="002B6C83"/>
    <w:rsid w:val="003C4F50"/>
    <w:rsid w:val="003D3B55"/>
    <w:rsid w:val="003F1ADD"/>
    <w:rsid w:val="00563B14"/>
    <w:rsid w:val="00590D7B"/>
    <w:rsid w:val="00605236"/>
    <w:rsid w:val="006167ED"/>
    <w:rsid w:val="006318E4"/>
    <w:rsid w:val="0064722B"/>
    <w:rsid w:val="006C18EE"/>
    <w:rsid w:val="00721BB4"/>
    <w:rsid w:val="0079217C"/>
    <w:rsid w:val="007B78C9"/>
    <w:rsid w:val="008B4041"/>
    <w:rsid w:val="00A0658B"/>
    <w:rsid w:val="00A10F85"/>
    <w:rsid w:val="00A666E8"/>
    <w:rsid w:val="00B411DB"/>
    <w:rsid w:val="00C95F7E"/>
    <w:rsid w:val="00CB3816"/>
    <w:rsid w:val="00D24F08"/>
    <w:rsid w:val="00DB6E03"/>
    <w:rsid w:val="00E273D8"/>
    <w:rsid w:val="00E44D0B"/>
    <w:rsid w:val="00EA6350"/>
    <w:rsid w:val="00F6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5BE5"/>
  <w15:chartTrackingRefBased/>
  <w15:docId w15:val="{9E046413-4E4E-486B-AC81-64E4149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F50"/>
    <w:pPr>
      <w:spacing w:after="0" w:line="240" w:lineRule="auto"/>
    </w:pPr>
    <w:rPr>
      <w:rFonts w:ascii="Arial" w:eastAsia="Times New Roman"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4F50"/>
    <w:pPr>
      <w:tabs>
        <w:tab w:val="left" w:pos="-1214"/>
        <w:tab w:val="left" w:pos="-720"/>
        <w:tab w:val="left" w:pos="0"/>
        <w:tab w:val="left" w:pos="72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mallCaps/>
      <w:sz w:val="40"/>
    </w:rPr>
  </w:style>
  <w:style w:type="character" w:customStyle="1" w:styleId="TitleChar">
    <w:name w:val="Title Char"/>
    <w:basedOn w:val="DefaultParagraphFont"/>
    <w:link w:val="Title"/>
    <w:rsid w:val="003C4F50"/>
    <w:rPr>
      <w:rFonts w:ascii="Arial" w:eastAsia="Times New Roman" w:hAnsi="Arial" w:cs="Times New Roman"/>
      <w:b/>
      <w:smallCaps/>
      <w:color w:val="000000"/>
      <w:sz w:val="40"/>
      <w:szCs w:val="24"/>
    </w:rPr>
  </w:style>
  <w:style w:type="character" w:styleId="Hyperlink">
    <w:name w:val="Hyperlink"/>
    <w:basedOn w:val="DefaultParagraphFont"/>
    <w:uiPriority w:val="99"/>
    <w:unhideWhenUsed/>
    <w:rsid w:val="003C4F50"/>
    <w:rPr>
      <w:color w:val="0563C1" w:themeColor="hyperlink"/>
      <w:u w:val="single"/>
    </w:rPr>
  </w:style>
  <w:style w:type="character" w:styleId="UnresolvedMention">
    <w:name w:val="Unresolved Mention"/>
    <w:basedOn w:val="DefaultParagraphFont"/>
    <w:uiPriority w:val="99"/>
    <w:semiHidden/>
    <w:unhideWhenUsed/>
    <w:rsid w:val="003C4F50"/>
    <w:rPr>
      <w:color w:val="605E5C"/>
      <w:shd w:val="clear" w:color="auto" w:fill="E1DFDD"/>
    </w:rPr>
  </w:style>
  <w:style w:type="character" w:styleId="FollowedHyperlink">
    <w:name w:val="FollowedHyperlink"/>
    <w:basedOn w:val="DefaultParagraphFont"/>
    <w:uiPriority w:val="99"/>
    <w:semiHidden/>
    <w:unhideWhenUsed/>
    <w:rsid w:val="003C4F50"/>
    <w:rPr>
      <w:color w:val="954F72" w:themeColor="followedHyperlink"/>
      <w:u w:val="single"/>
    </w:rPr>
  </w:style>
  <w:style w:type="character" w:styleId="CommentReference">
    <w:name w:val="annotation reference"/>
    <w:basedOn w:val="DefaultParagraphFont"/>
    <w:uiPriority w:val="99"/>
    <w:semiHidden/>
    <w:unhideWhenUsed/>
    <w:rsid w:val="00EA6350"/>
    <w:rPr>
      <w:sz w:val="16"/>
      <w:szCs w:val="16"/>
    </w:rPr>
  </w:style>
  <w:style w:type="paragraph" w:styleId="CommentText">
    <w:name w:val="annotation text"/>
    <w:basedOn w:val="Normal"/>
    <w:link w:val="CommentTextChar"/>
    <w:uiPriority w:val="99"/>
    <w:semiHidden/>
    <w:unhideWhenUsed/>
    <w:rsid w:val="00EA6350"/>
    <w:rPr>
      <w:sz w:val="20"/>
      <w:szCs w:val="20"/>
    </w:rPr>
  </w:style>
  <w:style w:type="character" w:customStyle="1" w:styleId="CommentTextChar">
    <w:name w:val="Comment Text Char"/>
    <w:basedOn w:val="DefaultParagraphFont"/>
    <w:link w:val="CommentText"/>
    <w:uiPriority w:val="99"/>
    <w:semiHidden/>
    <w:rsid w:val="00EA6350"/>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A6350"/>
    <w:rPr>
      <w:b/>
      <w:bCs/>
    </w:rPr>
  </w:style>
  <w:style w:type="character" w:customStyle="1" w:styleId="CommentSubjectChar">
    <w:name w:val="Comment Subject Char"/>
    <w:basedOn w:val="CommentTextChar"/>
    <w:link w:val="CommentSubject"/>
    <w:uiPriority w:val="99"/>
    <w:semiHidden/>
    <w:rsid w:val="00EA6350"/>
    <w:rPr>
      <w:rFonts w:ascii="Arial" w:eastAsia="Times New Roman" w:hAnsi="Arial" w:cs="Times New Roman"/>
      <w:b/>
      <w:bCs/>
      <w:color w:val="000000"/>
      <w:sz w:val="20"/>
      <w:szCs w:val="20"/>
    </w:rPr>
  </w:style>
  <w:style w:type="paragraph" w:styleId="BalloonText">
    <w:name w:val="Balloon Text"/>
    <w:basedOn w:val="Normal"/>
    <w:link w:val="BalloonTextChar"/>
    <w:uiPriority w:val="99"/>
    <w:semiHidden/>
    <w:unhideWhenUsed/>
    <w:rsid w:val="00EA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5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156246">
      <w:bodyDiv w:val="1"/>
      <w:marLeft w:val="0"/>
      <w:marRight w:val="0"/>
      <w:marTop w:val="0"/>
      <w:marBottom w:val="0"/>
      <w:divBdr>
        <w:top w:val="none" w:sz="0" w:space="0" w:color="auto"/>
        <w:left w:val="none" w:sz="0" w:space="0" w:color="auto"/>
        <w:bottom w:val="none" w:sz="0" w:space="0" w:color="auto"/>
        <w:right w:val="none" w:sz="0" w:space="0" w:color="auto"/>
      </w:divBdr>
    </w:div>
    <w:div w:id="9722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c02.safelinks.protection.outlook.com/?url=https%3A%2F%2Ftinyurl.com%2Ftc5dzhbx&amp;data=04%7C01%7Csteven.thomas%40nebraska.gov%7C7c5ab04e728f4e2ac5d808d8ed441b28%7C043207dfe6894bf6902001038f11f0b1%7C0%7C0%7C637520224046359938%7CUnknown%7CTWFpbGZsb3d8eyJWIjoiMC4wLjAwMDAiLCJQIjoiV2luMzIiLCJBTiI6Ik1haWwiLCJXVCI6Mn0%3D%7C1000&amp;sdata=Rxd7Ji2qWhSzPZ8NGaFUD%2FpczQW0xndlls%2FARW0SAOs%3D&amp;reserved=0" TargetMode="External"/><Relationship Id="rId4" Type="http://schemas.openxmlformats.org/officeDocument/2006/relationships/hyperlink" Target="http://dee.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Tara</dc:creator>
  <cp:keywords/>
  <dc:description/>
  <cp:lastModifiedBy>Case, Emily</cp:lastModifiedBy>
  <cp:revision>2</cp:revision>
  <dcterms:created xsi:type="dcterms:W3CDTF">2021-03-26T21:37:00Z</dcterms:created>
  <dcterms:modified xsi:type="dcterms:W3CDTF">2021-03-26T21:37:00Z</dcterms:modified>
</cp:coreProperties>
</file>