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0713F" w14:textId="77777777" w:rsidR="00EA3657" w:rsidRDefault="00EA3657" w:rsidP="007D7D62">
      <w:pPr>
        <w:keepNext/>
        <w:tabs>
          <w:tab w:val="left" w:pos="1440"/>
        </w:tabs>
        <w:spacing w:after="0" w:line="240" w:lineRule="auto"/>
        <w:contextualSpacing/>
        <w:outlineLvl w:val="0"/>
        <w:rPr>
          <w:rFonts w:eastAsia="Times New Roman"/>
          <w:b/>
          <w:bCs/>
          <w:kern w:val="32"/>
          <w:sz w:val="28"/>
          <w:szCs w:val="28"/>
        </w:rPr>
      </w:pPr>
      <w:r>
        <w:rPr>
          <w:rFonts w:eastAsia="Times New Roman"/>
          <w:b/>
          <w:bCs/>
          <w:kern w:val="32"/>
          <w:sz w:val="28"/>
          <w:szCs w:val="28"/>
        </w:rPr>
        <w:t>Nebraska Department of Environment and Energy</w:t>
      </w:r>
    </w:p>
    <w:p w14:paraId="4C641DD3" w14:textId="26BCACE3" w:rsidR="00E163D7" w:rsidRPr="001A1E37" w:rsidRDefault="00EA3657" w:rsidP="007D7D62">
      <w:pPr>
        <w:keepNext/>
        <w:tabs>
          <w:tab w:val="left" w:pos="1440"/>
        </w:tabs>
        <w:spacing w:after="0" w:line="240" w:lineRule="auto"/>
        <w:contextualSpacing/>
        <w:outlineLvl w:val="0"/>
        <w:rPr>
          <w:rFonts w:eastAsia="Times New Roman"/>
          <w:b/>
          <w:bCs/>
          <w:kern w:val="32"/>
          <w:sz w:val="28"/>
          <w:szCs w:val="28"/>
        </w:rPr>
      </w:pPr>
      <w:r>
        <w:rPr>
          <w:rFonts w:eastAsia="Times New Roman"/>
          <w:b/>
          <w:bCs/>
          <w:kern w:val="32"/>
          <w:sz w:val="28"/>
          <w:szCs w:val="28"/>
        </w:rPr>
        <w:t>Low-Income Weatherization Assistance Program RFP</w:t>
      </w:r>
      <w:r w:rsidRPr="001A1E37">
        <w:rPr>
          <w:rFonts w:eastAsia="Times New Roman"/>
          <w:b/>
          <w:bCs/>
          <w:kern w:val="32"/>
          <w:sz w:val="28"/>
          <w:szCs w:val="28"/>
        </w:rPr>
        <w:t xml:space="preserve"> </w:t>
      </w:r>
      <w:r w:rsidR="00E163D7" w:rsidRPr="001A1E37">
        <w:rPr>
          <w:rFonts w:eastAsia="Times New Roman"/>
          <w:b/>
          <w:bCs/>
          <w:kern w:val="32"/>
          <w:sz w:val="28"/>
          <w:szCs w:val="28"/>
        </w:rPr>
        <w:t>Evaluation Criteria</w:t>
      </w:r>
      <w:bookmarkStart w:id="0" w:name="_Toc248655423"/>
      <w:bookmarkStart w:id="1" w:name="_Toc248655425"/>
      <w:bookmarkStart w:id="2" w:name="_Toc278196874"/>
      <w:bookmarkStart w:id="3" w:name="_Toc279131812"/>
      <w:bookmarkStart w:id="4" w:name="_Toc279132147"/>
      <w:bookmarkStart w:id="5" w:name="_Toc279133157"/>
      <w:bookmarkStart w:id="6" w:name="_Toc279133454"/>
      <w:bookmarkStart w:id="7" w:name="_Toc279153798"/>
      <w:bookmarkStart w:id="8" w:name="_Toc279740471"/>
      <w:bookmarkStart w:id="9" w:name="_Toc279746690"/>
      <w:bookmarkStart w:id="10" w:name="_Toc279747511"/>
      <w:bookmarkStart w:id="11" w:name="_Toc279747810"/>
      <w:bookmarkStart w:id="12" w:name="_Toc278196875"/>
      <w:bookmarkStart w:id="13" w:name="_Toc279131813"/>
      <w:bookmarkStart w:id="14" w:name="_Toc279132148"/>
      <w:bookmarkStart w:id="15" w:name="_Toc279133158"/>
      <w:bookmarkStart w:id="16" w:name="_Toc279133455"/>
      <w:bookmarkStart w:id="17" w:name="_Toc279153799"/>
      <w:bookmarkStart w:id="18" w:name="_Toc279740472"/>
      <w:bookmarkStart w:id="19" w:name="_Toc279746691"/>
      <w:bookmarkStart w:id="20" w:name="_Toc279747512"/>
      <w:bookmarkStart w:id="21" w:name="_Toc279747811"/>
      <w:bookmarkStart w:id="22" w:name="_Toc278196890"/>
      <w:bookmarkStart w:id="23" w:name="_Toc279131828"/>
      <w:bookmarkStart w:id="24" w:name="_Toc279132163"/>
      <w:bookmarkStart w:id="25" w:name="_Toc279133173"/>
      <w:bookmarkStart w:id="26" w:name="_Toc279133470"/>
      <w:bookmarkStart w:id="27" w:name="_Toc279153814"/>
      <w:bookmarkStart w:id="28" w:name="_Toc279740487"/>
      <w:bookmarkStart w:id="29" w:name="_Toc279746706"/>
      <w:bookmarkStart w:id="30" w:name="_Toc279747527"/>
      <w:bookmarkStart w:id="31" w:name="_Toc279747826"/>
      <w:bookmarkStart w:id="32" w:name="_Toc278196895"/>
      <w:bookmarkStart w:id="33" w:name="_Toc279131833"/>
      <w:bookmarkStart w:id="34" w:name="_Toc279132168"/>
      <w:bookmarkStart w:id="35" w:name="_Toc279133178"/>
      <w:bookmarkStart w:id="36" w:name="_Toc279133475"/>
      <w:bookmarkStart w:id="37" w:name="_Toc279153819"/>
      <w:bookmarkStart w:id="38" w:name="_Toc279740492"/>
      <w:bookmarkStart w:id="39" w:name="_Toc279746711"/>
      <w:bookmarkStart w:id="40" w:name="_Toc279747532"/>
      <w:bookmarkStart w:id="41" w:name="_Toc279747831"/>
      <w:bookmarkStart w:id="42" w:name="_Toc278196900"/>
      <w:bookmarkStart w:id="43" w:name="_Toc279131838"/>
      <w:bookmarkStart w:id="44" w:name="_Toc279132173"/>
      <w:bookmarkStart w:id="45" w:name="_Toc279133183"/>
      <w:bookmarkStart w:id="46" w:name="_Toc279133480"/>
      <w:bookmarkStart w:id="47" w:name="_Toc279153824"/>
      <w:bookmarkStart w:id="48" w:name="_Toc279740497"/>
      <w:bookmarkStart w:id="49" w:name="_Toc279746716"/>
      <w:bookmarkStart w:id="50" w:name="_Toc279747537"/>
      <w:bookmarkStart w:id="51" w:name="_Toc279747836"/>
      <w:bookmarkStart w:id="52" w:name="_Toc278196959"/>
      <w:bookmarkStart w:id="53" w:name="_Toc279131897"/>
      <w:bookmarkStart w:id="54" w:name="_Toc279132232"/>
      <w:bookmarkStart w:id="55" w:name="_Toc279133242"/>
      <w:bookmarkStart w:id="56" w:name="_Toc279133539"/>
      <w:bookmarkStart w:id="57" w:name="_Toc279153883"/>
      <w:bookmarkStart w:id="58" w:name="_Toc279740556"/>
      <w:bookmarkStart w:id="59" w:name="_Toc279746775"/>
      <w:bookmarkStart w:id="60" w:name="_Toc279747596"/>
      <w:bookmarkStart w:id="61" w:name="_Toc279747895"/>
      <w:bookmarkStart w:id="62" w:name="_Toc278196974"/>
      <w:bookmarkStart w:id="63" w:name="_Toc279131912"/>
      <w:bookmarkStart w:id="64" w:name="_Toc279132247"/>
      <w:bookmarkStart w:id="65" w:name="_Toc279133257"/>
      <w:bookmarkStart w:id="66" w:name="_Toc279133554"/>
      <w:bookmarkStart w:id="67" w:name="_Toc279153898"/>
      <w:bookmarkStart w:id="68" w:name="_Toc279740571"/>
      <w:bookmarkStart w:id="69" w:name="_Toc279746790"/>
      <w:bookmarkStart w:id="70" w:name="_Toc279747611"/>
      <w:bookmarkStart w:id="71" w:name="_Toc279747910"/>
      <w:bookmarkStart w:id="72" w:name="_Toc278196979"/>
      <w:bookmarkStart w:id="73" w:name="_Toc279131917"/>
      <w:bookmarkStart w:id="74" w:name="_Toc279132252"/>
      <w:bookmarkStart w:id="75" w:name="_Toc279133262"/>
      <w:bookmarkStart w:id="76" w:name="_Toc279133559"/>
      <w:bookmarkStart w:id="77" w:name="_Toc279153903"/>
      <w:bookmarkStart w:id="78" w:name="_Toc279740576"/>
      <w:bookmarkStart w:id="79" w:name="_Toc279746795"/>
      <w:bookmarkStart w:id="80" w:name="_Toc279747616"/>
      <w:bookmarkStart w:id="81" w:name="_Toc279747915"/>
      <w:bookmarkStart w:id="82" w:name="_Toc278196984"/>
      <w:bookmarkStart w:id="83" w:name="_Toc279131922"/>
      <w:bookmarkStart w:id="84" w:name="_Toc279132257"/>
      <w:bookmarkStart w:id="85" w:name="_Toc279133267"/>
      <w:bookmarkStart w:id="86" w:name="_Toc279133564"/>
      <w:bookmarkStart w:id="87" w:name="_Toc279153908"/>
      <w:bookmarkStart w:id="88" w:name="_Toc279740581"/>
      <w:bookmarkStart w:id="89" w:name="_Toc279746800"/>
      <w:bookmarkStart w:id="90" w:name="_Toc279747621"/>
      <w:bookmarkStart w:id="91" w:name="_Toc279747920"/>
      <w:bookmarkStart w:id="92" w:name="_Toc278197062"/>
      <w:bookmarkStart w:id="93" w:name="_Toc279746878"/>
      <w:bookmarkStart w:id="94" w:name="_Toc279747699"/>
      <w:bookmarkStart w:id="95" w:name="_Toc27974799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Fonts w:eastAsia="Times New Roman"/>
          <w:b/>
          <w:bCs/>
          <w:kern w:val="32"/>
          <w:sz w:val="28"/>
          <w:szCs w:val="28"/>
        </w:rPr>
        <w:t xml:space="preserve"> </w:t>
      </w:r>
    </w:p>
    <w:p w14:paraId="37D91739" w14:textId="77777777" w:rsidR="00E163D7" w:rsidRPr="00E163D7" w:rsidRDefault="00E163D7" w:rsidP="00E163D7">
      <w:pPr>
        <w:spacing w:after="0" w:line="240" w:lineRule="auto"/>
        <w:rPr>
          <w:rFonts w:ascii="Arial" w:eastAsia="Times New Roman" w:hAnsi="Arial" w:cs="Arial"/>
        </w:rPr>
      </w:pPr>
    </w:p>
    <w:p w14:paraId="1E5CAAF1" w14:textId="771C1EE7" w:rsidR="00E163D7" w:rsidRPr="00E163D7" w:rsidRDefault="00E163D7" w:rsidP="00E163D7">
      <w:pPr>
        <w:spacing w:after="0" w:line="240" w:lineRule="auto"/>
        <w:rPr>
          <w:rFonts w:ascii="Arial" w:eastAsia="Times New Roman" w:hAnsi="Arial" w:cs="Arial"/>
        </w:rPr>
      </w:pPr>
      <w:r w:rsidRPr="00E163D7">
        <w:rPr>
          <w:rFonts w:ascii="Arial" w:eastAsia="Times New Roman" w:hAnsi="Arial" w:cs="Arial"/>
        </w:rPr>
        <w:t xml:space="preserve">The </w:t>
      </w:r>
      <w:r w:rsidR="00DB64F8">
        <w:rPr>
          <w:rFonts w:ascii="Arial" w:eastAsia="Times New Roman" w:hAnsi="Arial" w:cs="Arial"/>
        </w:rPr>
        <w:t>Nebraska Department of Environment and Energy (</w:t>
      </w:r>
      <w:r w:rsidR="00C3687A">
        <w:rPr>
          <w:rFonts w:ascii="Arial" w:eastAsia="Times New Roman" w:hAnsi="Arial" w:cs="Arial"/>
        </w:rPr>
        <w:t>NDEE</w:t>
      </w:r>
      <w:r w:rsidR="00DB64F8">
        <w:rPr>
          <w:rFonts w:ascii="Arial" w:eastAsia="Times New Roman" w:hAnsi="Arial" w:cs="Arial"/>
        </w:rPr>
        <w:t>)</w:t>
      </w:r>
      <w:r w:rsidRPr="00E163D7">
        <w:rPr>
          <w:rFonts w:ascii="Arial" w:eastAsia="Times New Roman" w:hAnsi="Arial" w:cs="Arial"/>
        </w:rPr>
        <w:t xml:space="preserve"> will award aid agreements to the Applicant whose proposal score</w:t>
      </w:r>
      <w:r w:rsidR="00AD675D">
        <w:rPr>
          <w:rFonts w:ascii="Arial" w:eastAsia="Times New Roman" w:hAnsi="Arial" w:cs="Arial"/>
        </w:rPr>
        <w:t>s</w:t>
      </w:r>
      <w:r w:rsidRPr="00E163D7">
        <w:rPr>
          <w:rFonts w:ascii="Arial" w:eastAsia="Times New Roman" w:hAnsi="Arial" w:cs="Arial"/>
        </w:rPr>
        <w:t xml:space="preserve"> the highest with respect to the evaluation criteria and that </w:t>
      </w:r>
      <w:r w:rsidR="00AD675D">
        <w:rPr>
          <w:rFonts w:ascii="Arial" w:eastAsia="Times New Roman" w:hAnsi="Arial" w:cs="Arial"/>
        </w:rPr>
        <w:t>is</w:t>
      </w:r>
      <w:r w:rsidR="00AD675D" w:rsidRPr="00E163D7">
        <w:rPr>
          <w:rFonts w:ascii="Arial" w:eastAsia="Times New Roman" w:hAnsi="Arial" w:cs="Arial"/>
        </w:rPr>
        <w:t xml:space="preserve"> </w:t>
      </w:r>
      <w:r w:rsidRPr="00E163D7">
        <w:rPr>
          <w:rFonts w:ascii="Arial" w:eastAsia="Times New Roman" w:hAnsi="Arial" w:cs="Arial"/>
        </w:rPr>
        <w:t xml:space="preserve">most advantageous to the </w:t>
      </w:r>
      <w:r w:rsidR="00C3687A">
        <w:rPr>
          <w:rFonts w:ascii="Arial" w:eastAsia="Times New Roman" w:hAnsi="Arial" w:cs="Arial"/>
        </w:rPr>
        <w:t>NDEE</w:t>
      </w:r>
      <w:r w:rsidRPr="00E163D7">
        <w:rPr>
          <w:rFonts w:ascii="Arial" w:eastAsia="Times New Roman" w:hAnsi="Arial" w:cs="Arial"/>
        </w:rPr>
        <w:t xml:space="preserve">. Proposals will be evaluated on Applicant’s documentation of meeting the following criteria: complying with threshold requirements, demonstration of organizational capacity to deliver weatherization services and to comply with federal program requirements, project readiness, financial resources and fiscal management and experience as defined in this RFP. Applications will be scored on a scale from one to 100 based on the criteria listed below. Applicants must score a minimum of 60 points to be considered for funding. A serious deficiency in any one criterion may be grounds for rejection regardless of overall score. Responses will be evaluated by a Review Committee established by </w:t>
      </w:r>
      <w:r w:rsidR="00C3687A">
        <w:rPr>
          <w:rFonts w:ascii="Arial" w:eastAsia="Times New Roman" w:hAnsi="Arial" w:cs="Arial"/>
        </w:rPr>
        <w:t>NDEE</w:t>
      </w:r>
      <w:r w:rsidRPr="00E163D7">
        <w:rPr>
          <w:rFonts w:ascii="Arial" w:eastAsia="Times New Roman" w:hAnsi="Arial" w:cs="Arial"/>
        </w:rPr>
        <w:t xml:space="preserve"> using the Evaluation Criteria. The Review Committee will present its recommendations to the </w:t>
      </w:r>
      <w:r w:rsidR="00C3687A">
        <w:rPr>
          <w:rFonts w:ascii="Arial" w:eastAsia="Times New Roman" w:hAnsi="Arial" w:cs="Arial"/>
        </w:rPr>
        <w:t>NDEE</w:t>
      </w:r>
      <w:r w:rsidRPr="00E163D7">
        <w:rPr>
          <w:rFonts w:ascii="Arial" w:eastAsia="Times New Roman" w:hAnsi="Arial" w:cs="Arial"/>
        </w:rPr>
        <w:t xml:space="preserve"> Director. All final award decisions will be made by the </w:t>
      </w:r>
      <w:r w:rsidR="00C3687A">
        <w:rPr>
          <w:rFonts w:ascii="Arial" w:eastAsia="Times New Roman" w:hAnsi="Arial" w:cs="Arial"/>
        </w:rPr>
        <w:t>NDEE</w:t>
      </w:r>
      <w:r w:rsidRPr="00E163D7">
        <w:rPr>
          <w:rFonts w:ascii="Arial" w:eastAsia="Times New Roman" w:hAnsi="Arial" w:cs="Arial"/>
        </w:rPr>
        <w:t xml:space="preserve"> </w:t>
      </w:r>
      <w:r w:rsidR="005A17AA">
        <w:rPr>
          <w:rFonts w:ascii="Arial" w:eastAsia="Times New Roman" w:hAnsi="Arial" w:cs="Arial"/>
        </w:rPr>
        <w:t>d</w:t>
      </w:r>
      <w:r w:rsidRPr="00E163D7">
        <w:rPr>
          <w:rFonts w:ascii="Arial" w:eastAsia="Times New Roman" w:hAnsi="Arial" w:cs="Arial"/>
        </w:rPr>
        <w:t xml:space="preserve">irector. </w:t>
      </w:r>
      <w:r w:rsidR="00C3687A">
        <w:rPr>
          <w:rFonts w:ascii="Arial" w:eastAsia="Times New Roman" w:hAnsi="Arial" w:cs="Arial"/>
        </w:rPr>
        <w:t>NDEE</w:t>
      </w:r>
      <w:r w:rsidRPr="00E163D7">
        <w:rPr>
          <w:rFonts w:ascii="Arial" w:eastAsia="Times New Roman" w:hAnsi="Arial" w:cs="Arial"/>
        </w:rPr>
        <w:t xml:space="preserve"> </w:t>
      </w:r>
      <w:r w:rsidR="00DB64F8">
        <w:rPr>
          <w:rFonts w:ascii="Arial" w:eastAsia="Times New Roman" w:hAnsi="Arial" w:cs="Arial"/>
        </w:rPr>
        <w:t>Weatherization Assistance Program (</w:t>
      </w:r>
      <w:r w:rsidRPr="00E163D7">
        <w:rPr>
          <w:rFonts w:ascii="Arial" w:eastAsia="Times New Roman" w:hAnsi="Arial" w:cs="Arial"/>
        </w:rPr>
        <w:t>WAP</w:t>
      </w:r>
      <w:r w:rsidR="00DB64F8">
        <w:rPr>
          <w:rFonts w:ascii="Arial" w:eastAsia="Times New Roman" w:hAnsi="Arial" w:cs="Arial"/>
        </w:rPr>
        <w:t>)</w:t>
      </w:r>
      <w:r w:rsidRPr="00E163D7">
        <w:rPr>
          <w:rFonts w:ascii="Arial" w:eastAsia="Times New Roman" w:hAnsi="Arial" w:cs="Arial"/>
        </w:rPr>
        <w:t xml:space="preserve"> staff reserves the discretion to assign portions of service territories to various Applicants in making award recommendations to the </w:t>
      </w:r>
      <w:r w:rsidR="00C3687A">
        <w:rPr>
          <w:rFonts w:ascii="Arial" w:eastAsia="Times New Roman" w:hAnsi="Arial" w:cs="Arial"/>
        </w:rPr>
        <w:t>NDEE</w:t>
      </w:r>
      <w:r w:rsidRPr="00E163D7">
        <w:rPr>
          <w:rFonts w:ascii="Arial" w:eastAsia="Times New Roman" w:hAnsi="Arial" w:cs="Arial"/>
        </w:rPr>
        <w:t xml:space="preserve"> </w:t>
      </w:r>
      <w:r w:rsidR="005A17AA">
        <w:rPr>
          <w:rFonts w:ascii="Arial" w:eastAsia="Times New Roman" w:hAnsi="Arial" w:cs="Arial"/>
        </w:rPr>
        <w:t>d</w:t>
      </w:r>
      <w:r w:rsidRPr="00E163D7">
        <w:rPr>
          <w:rFonts w:ascii="Arial" w:eastAsia="Times New Roman" w:hAnsi="Arial" w:cs="Arial"/>
        </w:rPr>
        <w:t>irector.</w:t>
      </w:r>
    </w:p>
    <w:p w14:paraId="6416B318" w14:textId="77777777" w:rsidR="00E163D7" w:rsidRPr="00E163D7" w:rsidRDefault="00E163D7" w:rsidP="00E163D7">
      <w:pPr>
        <w:spacing w:after="0" w:line="240" w:lineRule="auto"/>
        <w:rPr>
          <w:rFonts w:ascii="Arial" w:eastAsia="Times New Roman" w:hAnsi="Arial" w:cs="Arial"/>
        </w:rPr>
      </w:pPr>
      <w:bookmarkStart w:id="96" w:name="_Toc346700418"/>
    </w:p>
    <w:p w14:paraId="55E18DDD" w14:textId="77777777" w:rsidR="00E163D7" w:rsidRPr="00E163D7" w:rsidRDefault="001A1E37" w:rsidP="00E163D7">
      <w:pPr>
        <w:keepNext/>
        <w:tabs>
          <w:tab w:val="left" w:pos="720"/>
        </w:tabs>
        <w:spacing w:before="240" w:after="60" w:line="240" w:lineRule="auto"/>
        <w:ind w:left="720" w:hanging="720"/>
        <w:outlineLvl w:val="1"/>
        <w:rPr>
          <w:rFonts w:ascii="Arial" w:eastAsia="Times New Roman" w:hAnsi="Arial" w:cs="Arial"/>
          <w:b/>
          <w:sz w:val="24"/>
        </w:rPr>
      </w:pPr>
      <w:r>
        <w:rPr>
          <w:rFonts w:ascii="Arial" w:eastAsia="Times New Roman" w:hAnsi="Arial" w:cs="Arial"/>
          <w:b/>
          <w:sz w:val="24"/>
        </w:rPr>
        <w:t>1</w:t>
      </w:r>
      <w:r w:rsidR="00E163D7" w:rsidRPr="00E163D7">
        <w:rPr>
          <w:rFonts w:ascii="Arial" w:eastAsia="Times New Roman" w:hAnsi="Arial" w:cs="Arial"/>
          <w:b/>
          <w:sz w:val="24"/>
        </w:rPr>
        <w:t>.1</w:t>
      </w:r>
      <w:r w:rsidR="00E163D7" w:rsidRPr="00E163D7">
        <w:rPr>
          <w:rFonts w:ascii="Arial" w:eastAsia="Times New Roman" w:hAnsi="Arial" w:cs="Arial"/>
          <w:b/>
          <w:sz w:val="24"/>
        </w:rPr>
        <w:tab/>
        <w:t>Scoring by Criteria</w:t>
      </w:r>
      <w:bookmarkEnd w:id="96"/>
    </w:p>
    <w:p w14:paraId="490C3193" w14:textId="77777777" w:rsidR="00E163D7" w:rsidRPr="00E163D7" w:rsidRDefault="00E163D7" w:rsidP="00E163D7">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4671"/>
      </w:tblGrid>
      <w:tr w:rsidR="00E163D7" w:rsidRPr="00E163D7" w14:paraId="2156A581" w14:textId="77777777" w:rsidTr="00335441">
        <w:tc>
          <w:tcPr>
            <w:tcW w:w="478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73D6A985" w14:textId="77777777" w:rsidR="00E163D7" w:rsidRPr="00E163D7" w:rsidRDefault="00E163D7" w:rsidP="00E163D7">
            <w:pPr>
              <w:spacing w:after="0" w:line="240" w:lineRule="auto"/>
              <w:rPr>
                <w:rFonts w:ascii="Arial" w:eastAsia="Times New Roman" w:hAnsi="Arial" w:cs="Arial"/>
                <w:b/>
                <w:sz w:val="24"/>
                <w:szCs w:val="24"/>
              </w:rPr>
            </w:pPr>
          </w:p>
          <w:p w14:paraId="0D323A59" w14:textId="77777777" w:rsidR="00E163D7" w:rsidRPr="00E163D7" w:rsidRDefault="00E163D7" w:rsidP="00E163D7">
            <w:pPr>
              <w:spacing w:after="0" w:line="240" w:lineRule="auto"/>
              <w:rPr>
                <w:rFonts w:ascii="Arial" w:eastAsia="Times New Roman" w:hAnsi="Arial" w:cs="Arial"/>
                <w:b/>
                <w:sz w:val="24"/>
                <w:szCs w:val="24"/>
              </w:rPr>
            </w:pPr>
            <w:r w:rsidRPr="00E163D7">
              <w:rPr>
                <w:rFonts w:ascii="Arial" w:eastAsia="Times New Roman" w:hAnsi="Arial" w:cs="Arial"/>
                <w:b/>
                <w:sz w:val="24"/>
                <w:szCs w:val="24"/>
              </w:rPr>
              <w:t>Criteria</w:t>
            </w:r>
          </w:p>
          <w:p w14:paraId="5AF51284" w14:textId="77777777" w:rsidR="00E163D7" w:rsidRPr="00E163D7" w:rsidRDefault="00E163D7" w:rsidP="00E163D7">
            <w:pPr>
              <w:spacing w:after="0" w:line="240" w:lineRule="auto"/>
              <w:rPr>
                <w:rFonts w:ascii="Arial" w:eastAsia="Times New Roman" w:hAnsi="Arial" w:cs="Arial"/>
                <w:b/>
                <w:sz w:val="24"/>
                <w:szCs w:val="24"/>
              </w:rPr>
            </w:pPr>
          </w:p>
        </w:tc>
        <w:tc>
          <w:tcPr>
            <w:tcW w:w="478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6D435E9" w14:textId="77777777" w:rsidR="00E163D7" w:rsidRPr="00E163D7" w:rsidRDefault="00E163D7" w:rsidP="00E163D7">
            <w:pPr>
              <w:spacing w:after="0" w:line="240" w:lineRule="auto"/>
              <w:rPr>
                <w:rFonts w:ascii="Arial" w:eastAsia="Times New Roman" w:hAnsi="Arial" w:cs="Arial"/>
                <w:b/>
                <w:sz w:val="24"/>
                <w:szCs w:val="24"/>
              </w:rPr>
            </w:pPr>
          </w:p>
          <w:p w14:paraId="1624EAF6" w14:textId="77777777" w:rsidR="00E163D7" w:rsidRPr="00E163D7" w:rsidRDefault="00E163D7" w:rsidP="00E163D7">
            <w:pPr>
              <w:spacing w:after="0" w:line="240" w:lineRule="auto"/>
              <w:rPr>
                <w:rFonts w:ascii="Arial" w:eastAsia="Times New Roman" w:hAnsi="Arial" w:cs="Arial"/>
                <w:b/>
                <w:sz w:val="24"/>
                <w:szCs w:val="24"/>
              </w:rPr>
            </w:pPr>
            <w:r w:rsidRPr="00E163D7">
              <w:rPr>
                <w:rFonts w:ascii="Arial" w:eastAsia="Times New Roman" w:hAnsi="Arial" w:cs="Arial"/>
                <w:b/>
                <w:sz w:val="24"/>
                <w:szCs w:val="24"/>
              </w:rPr>
              <w:t>Maximum Score</w:t>
            </w:r>
          </w:p>
        </w:tc>
      </w:tr>
      <w:tr w:rsidR="00E163D7" w:rsidRPr="00E163D7" w14:paraId="7CD8DC4E" w14:textId="77777777" w:rsidTr="00335441">
        <w:tc>
          <w:tcPr>
            <w:tcW w:w="4788" w:type="dxa"/>
            <w:tcBorders>
              <w:top w:val="single" w:sz="4" w:space="0" w:color="auto"/>
              <w:left w:val="single" w:sz="4" w:space="0" w:color="auto"/>
              <w:bottom w:val="single" w:sz="4" w:space="0" w:color="auto"/>
              <w:right w:val="single" w:sz="4" w:space="0" w:color="auto"/>
            </w:tcBorders>
            <w:hideMark/>
          </w:tcPr>
          <w:p w14:paraId="1417F9F1" w14:textId="77777777"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sz w:val="20"/>
                <w:szCs w:val="20"/>
              </w:rPr>
              <w:t xml:space="preserve">Organizational Capacity </w:t>
            </w:r>
          </w:p>
        </w:tc>
        <w:tc>
          <w:tcPr>
            <w:tcW w:w="4788" w:type="dxa"/>
            <w:tcBorders>
              <w:top w:val="single" w:sz="4" w:space="0" w:color="auto"/>
              <w:left w:val="single" w:sz="4" w:space="0" w:color="auto"/>
              <w:bottom w:val="single" w:sz="4" w:space="0" w:color="auto"/>
              <w:right w:val="single" w:sz="4" w:space="0" w:color="auto"/>
            </w:tcBorders>
            <w:hideMark/>
          </w:tcPr>
          <w:p w14:paraId="76DC4F3D" w14:textId="224CB7BF" w:rsidR="00E163D7" w:rsidRPr="00E163D7" w:rsidRDefault="00C505F9" w:rsidP="00CC1247">
            <w:pPr>
              <w:spacing w:after="0" w:line="240" w:lineRule="auto"/>
              <w:rPr>
                <w:rFonts w:ascii="Arial" w:eastAsia="Times New Roman" w:hAnsi="Arial" w:cs="Arial"/>
                <w:sz w:val="20"/>
                <w:szCs w:val="20"/>
              </w:rPr>
            </w:pPr>
            <w:r>
              <w:rPr>
                <w:rFonts w:ascii="Arial" w:eastAsia="Times New Roman" w:hAnsi="Arial" w:cs="Arial"/>
                <w:sz w:val="20"/>
                <w:szCs w:val="20"/>
              </w:rPr>
              <w:t>2</w:t>
            </w:r>
            <w:r w:rsidR="00FD76BB">
              <w:rPr>
                <w:rFonts w:ascii="Arial" w:eastAsia="Times New Roman" w:hAnsi="Arial" w:cs="Arial"/>
                <w:sz w:val="20"/>
                <w:szCs w:val="20"/>
              </w:rPr>
              <w:t>5</w:t>
            </w:r>
          </w:p>
        </w:tc>
      </w:tr>
      <w:tr w:rsidR="00E163D7" w:rsidRPr="00E163D7" w14:paraId="54470F8F" w14:textId="77777777" w:rsidTr="00335441">
        <w:tc>
          <w:tcPr>
            <w:tcW w:w="4788" w:type="dxa"/>
            <w:tcBorders>
              <w:top w:val="single" w:sz="4" w:space="0" w:color="auto"/>
              <w:left w:val="single" w:sz="4" w:space="0" w:color="auto"/>
              <w:bottom w:val="single" w:sz="4" w:space="0" w:color="auto"/>
              <w:right w:val="single" w:sz="4" w:space="0" w:color="auto"/>
            </w:tcBorders>
            <w:hideMark/>
          </w:tcPr>
          <w:p w14:paraId="26889400" w14:textId="77777777"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sz w:val="20"/>
                <w:szCs w:val="20"/>
              </w:rPr>
              <w:t>Weatherization Program Experience &amp; Readiness</w:t>
            </w:r>
          </w:p>
        </w:tc>
        <w:tc>
          <w:tcPr>
            <w:tcW w:w="4788" w:type="dxa"/>
            <w:tcBorders>
              <w:top w:val="single" w:sz="4" w:space="0" w:color="auto"/>
              <w:left w:val="single" w:sz="4" w:space="0" w:color="auto"/>
              <w:bottom w:val="single" w:sz="4" w:space="0" w:color="auto"/>
              <w:right w:val="single" w:sz="4" w:space="0" w:color="auto"/>
            </w:tcBorders>
            <w:hideMark/>
          </w:tcPr>
          <w:p w14:paraId="60A27A9F" w14:textId="3BE463C0" w:rsidR="00E163D7" w:rsidRPr="00E163D7" w:rsidRDefault="00C505F9" w:rsidP="00E163D7">
            <w:pPr>
              <w:spacing w:after="0" w:line="240" w:lineRule="auto"/>
              <w:rPr>
                <w:rFonts w:ascii="Arial" w:eastAsia="Times New Roman" w:hAnsi="Arial" w:cs="Arial"/>
                <w:sz w:val="20"/>
                <w:szCs w:val="20"/>
              </w:rPr>
            </w:pPr>
            <w:r>
              <w:rPr>
                <w:rFonts w:ascii="Arial" w:eastAsia="Times New Roman" w:hAnsi="Arial" w:cs="Arial"/>
                <w:sz w:val="20"/>
                <w:szCs w:val="20"/>
              </w:rPr>
              <w:t>20</w:t>
            </w:r>
          </w:p>
        </w:tc>
      </w:tr>
      <w:tr w:rsidR="00E163D7" w:rsidRPr="00E163D7" w14:paraId="15AD44CD" w14:textId="77777777" w:rsidTr="00335441">
        <w:tc>
          <w:tcPr>
            <w:tcW w:w="4788" w:type="dxa"/>
            <w:tcBorders>
              <w:top w:val="single" w:sz="4" w:space="0" w:color="auto"/>
              <w:left w:val="single" w:sz="4" w:space="0" w:color="auto"/>
              <w:bottom w:val="single" w:sz="4" w:space="0" w:color="auto"/>
              <w:right w:val="single" w:sz="4" w:space="0" w:color="auto"/>
            </w:tcBorders>
            <w:hideMark/>
          </w:tcPr>
          <w:p w14:paraId="452CCD12" w14:textId="77777777"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sz w:val="20"/>
                <w:szCs w:val="20"/>
              </w:rPr>
              <w:t>Finance</w:t>
            </w:r>
          </w:p>
        </w:tc>
        <w:tc>
          <w:tcPr>
            <w:tcW w:w="4788" w:type="dxa"/>
            <w:tcBorders>
              <w:top w:val="single" w:sz="4" w:space="0" w:color="auto"/>
              <w:left w:val="single" w:sz="4" w:space="0" w:color="auto"/>
              <w:bottom w:val="single" w:sz="4" w:space="0" w:color="auto"/>
              <w:right w:val="single" w:sz="4" w:space="0" w:color="auto"/>
            </w:tcBorders>
            <w:hideMark/>
          </w:tcPr>
          <w:p w14:paraId="62C4097F" w14:textId="7D26C767" w:rsidR="00E163D7" w:rsidRPr="00E163D7" w:rsidRDefault="00C505F9" w:rsidP="00E163D7">
            <w:pPr>
              <w:spacing w:after="0" w:line="240" w:lineRule="auto"/>
              <w:rPr>
                <w:rFonts w:ascii="Arial" w:eastAsia="Times New Roman" w:hAnsi="Arial" w:cs="Arial"/>
                <w:sz w:val="20"/>
                <w:szCs w:val="20"/>
              </w:rPr>
            </w:pPr>
            <w:r>
              <w:rPr>
                <w:rFonts w:ascii="Arial" w:eastAsia="Times New Roman" w:hAnsi="Arial" w:cs="Arial"/>
                <w:sz w:val="20"/>
                <w:szCs w:val="20"/>
              </w:rPr>
              <w:t>20</w:t>
            </w:r>
          </w:p>
        </w:tc>
      </w:tr>
      <w:tr w:rsidR="00E163D7" w:rsidRPr="00E163D7" w14:paraId="01B4FF30" w14:textId="77777777" w:rsidTr="00335441">
        <w:tc>
          <w:tcPr>
            <w:tcW w:w="4788" w:type="dxa"/>
            <w:tcBorders>
              <w:top w:val="single" w:sz="4" w:space="0" w:color="auto"/>
              <w:left w:val="single" w:sz="4" w:space="0" w:color="auto"/>
              <w:bottom w:val="single" w:sz="4" w:space="0" w:color="auto"/>
              <w:right w:val="single" w:sz="4" w:space="0" w:color="auto"/>
            </w:tcBorders>
            <w:hideMark/>
          </w:tcPr>
          <w:p w14:paraId="33352306" w14:textId="77777777"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sz w:val="20"/>
                <w:szCs w:val="20"/>
              </w:rPr>
              <w:t>Weatherization Program Design &amp; Implementation</w:t>
            </w:r>
          </w:p>
        </w:tc>
        <w:tc>
          <w:tcPr>
            <w:tcW w:w="4788" w:type="dxa"/>
            <w:tcBorders>
              <w:top w:val="single" w:sz="4" w:space="0" w:color="auto"/>
              <w:left w:val="single" w:sz="4" w:space="0" w:color="auto"/>
              <w:bottom w:val="single" w:sz="4" w:space="0" w:color="auto"/>
              <w:right w:val="single" w:sz="4" w:space="0" w:color="auto"/>
            </w:tcBorders>
            <w:hideMark/>
          </w:tcPr>
          <w:p w14:paraId="188D59A6" w14:textId="3A00B383" w:rsidR="00E163D7" w:rsidRPr="00E163D7" w:rsidRDefault="00A1715B" w:rsidP="00E163D7">
            <w:pPr>
              <w:spacing w:after="0" w:line="240" w:lineRule="auto"/>
              <w:rPr>
                <w:rFonts w:ascii="Arial" w:eastAsia="Times New Roman" w:hAnsi="Arial" w:cs="Arial"/>
                <w:sz w:val="20"/>
                <w:szCs w:val="20"/>
              </w:rPr>
            </w:pPr>
            <w:r>
              <w:rPr>
                <w:rFonts w:ascii="Arial" w:eastAsia="Times New Roman" w:hAnsi="Arial" w:cs="Arial"/>
                <w:sz w:val="20"/>
                <w:szCs w:val="20"/>
              </w:rPr>
              <w:t>3</w:t>
            </w:r>
            <w:r w:rsidR="00C505F9">
              <w:rPr>
                <w:rFonts w:ascii="Arial" w:eastAsia="Times New Roman" w:hAnsi="Arial" w:cs="Arial"/>
                <w:sz w:val="20"/>
                <w:szCs w:val="20"/>
              </w:rPr>
              <w:t>5</w:t>
            </w:r>
          </w:p>
        </w:tc>
      </w:tr>
      <w:tr w:rsidR="00E163D7" w:rsidRPr="00E163D7" w14:paraId="4B8BCB23" w14:textId="77777777" w:rsidTr="00335441">
        <w:tc>
          <w:tcPr>
            <w:tcW w:w="4788" w:type="dxa"/>
            <w:tcBorders>
              <w:top w:val="single" w:sz="4" w:space="0" w:color="auto"/>
              <w:left w:val="single" w:sz="4" w:space="0" w:color="auto"/>
              <w:bottom w:val="single" w:sz="4" w:space="0" w:color="auto"/>
              <w:right w:val="single" w:sz="4" w:space="0" w:color="auto"/>
            </w:tcBorders>
            <w:hideMark/>
          </w:tcPr>
          <w:p w14:paraId="17AE8BAA" w14:textId="77777777" w:rsidR="00E163D7" w:rsidRPr="00E163D7" w:rsidRDefault="00E163D7" w:rsidP="00E163D7">
            <w:pPr>
              <w:spacing w:after="0" w:line="240" w:lineRule="auto"/>
              <w:rPr>
                <w:rFonts w:ascii="Arial" w:eastAsia="Times New Roman" w:hAnsi="Arial" w:cs="Arial"/>
                <w:b/>
                <w:sz w:val="20"/>
                <w:szCs w:val="20"/>
              </w:rPr>
            </w:pPr>
            <w:r w:rsidRPr="00E163D7">
              <w:rPr>
                <w:rFonts w:ascii="Arial" w:eastAsia="Times New Roman" w:hAnsi="Arial" w:cs="Arial"/>
                <w:b/>
                <w:sz w:val="20"/>
                <w:szCs w:val="20"/>
              </w:rPr>
              <w:t>Total Maximum Points</w:t>
            </w:r>
          </w:p>
        </w:tc>
        <w:tc>
          <w:tcPr>
            <w:tcW w:w="4788" w:type="dxa"/>
            <w:tcBorders>
              <w:top w:val="single" w:sz="4" w:space="0" w:color="auto"/>
              <w:left w:val="single" w:sz="4" w:space="0" w:color="auto"/>
              <w:bottom w:val="single" w:sz="4" w:space="0" w:color="auto"/>
              <w:right w:val="single" w:sz="4" w:space="0" w:color="auto"/>
            </w:tcBorders>
            <w:hideMark/>
          </w:tcPr>
          <w:p w14:paraId="1E30A738" w14:textId="1D2E8CFB" w:rsidR="00E163D7" w:rsidRPr="00E163D7" w:rsidRDefault="00F74792" w:rsidP="00E163D7">
            <w:pPr>
              <w:spacing w:after="0" w:line="240" w:lineRule="auto"/>
              <w:rPr>
                <w:rFonts w:ascii="Arial" w:eastAsia="Times New Roman" w:hAnsi="Arial" w:cs="Arial"/>
                <w:b/>
                <w:sz w:val="20"/>
                <w:szCs w:val="20"/>
              </w:rPr>
            </w:pPr>
            <w:r>
              <w:rPr>
                <w:rFonts w:ascii="Arial" w:eastAsia="Times New Roman" w:hAnsi="Arial" w:cs="Arial"/>
                <w:b/>
                <w:sz w:val="20"/>
                <w:szCs w:val="20"/>
              </w:rPr>
              <w:t>100</w:t>
            </w:r>
          </w:p>
        </w:tc>
      </w:tr>
    </w:tbl>
    <w:p w14:paraId="4CFCD59B" w14:textId="77777777" w:rsidR="00E163D7" w:rsidRPr="00E163D7" w:rsidRDefault="00E163D7" w:rsidP="00E163D7">
      <w:pPr>
        <w:spacing w:after="0" w:line="240" w:lineRule="auto"/>
        <w:rPr>
          <w:rFonts w:ascii="Arial" w:eastAsia="Times New Roman" w:hAnsi="Arial" w:cs="Arial"/>
        </w:rPr>
      </w:pPr>
    </w:p>
    <w:p w14:paraId="1A9B779F" w14:textId="77777777" w:rsidR="00E163D7" w:rsidRPr="00E163D7" w:rsidRDefault="00E163D7" w:rsidP="00E163D7">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9"/>
        <w:gridCol w:w="2141"/>
      </w:tblGrid>
      <w:tr w:rsidR="00E163D7" w:rsidRPr="00E163D7" w14:paraId="07DCFFE7" w14:textId="77777777" w:rsidTr="00335441">
        <w:tc>
          <w:tcPr>
            <w:tcW w:w="739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948E035" w14:textId="77777777" w:rsidR="00E163D7" w:rsidRPr="00E163D7" w:rsidRDefault="001A1E37" w:rsidP="00E163D7">
            <w:pPr>
              <w:keepNext/>
              <w:spacing w:before="240" w:after="60" w:line="240" w:lineRule="auto"/>
              <w:ind w:right="-108"/>
              <w:outlineLvl w:val="1"/>
              <w:rPr>
                <w:rFonts w:ascii="Arial" w:eastAsia="Times New Roman" w:hAnsi="Arial" w:cs="Arial"/>
                <w:b/>
                <w:sz w:val="24"/>
              </w:rPr>
            </w:pPr>
            <w:bookmarkStart w:id="97" w:name="_Toc307589044"/>
            <w:bookmarkStart w:id="98" w:name="_Toc346700419"/>
            <w:r>
              <w:rPr>
                <w:rFonts w:ascii="Arial" w:eastAsia="Times New Roman" w:hAnsi="Arial" w:cs="Arial"/>
                <w:b/>
                <w:sz w:val="24"/>
              </w:rPr>
              <w:t>1</w:t>
            </w:r>
            <w:r w:rsidR="00E163D7" w:rsidRPr="00E163D7">
              <w:rPr>
                <w:rFonts w:ascii="Arial" w:eastAsia="Times New Roman" w:hAnsi="Arial" w:cs="Arial"/>
                <w:b/>
                <w:sz w:val="24"/>
              </w:rPr>
              <w:t>.1.1</w:t>
            </w:r>
            <w:r w:rsidR="00E163D7" w:rsidRPr="00E163D7">
              <w:rPr>
                <w:rFonts w:ascii="Arial" w:eastAsia="Times New Roman" w:hAnsi="Arial" w:cs="Arial"/>
                <w:b/>
                <w:sz w:val="24"/>
              </w:rPr>
              <w:tab/>
              <w:t>Organizational Capacity</w:t>
            </w:r>
            <w:bookmarkEnd w:id="97"/>
            <w:bookmarkEnd w:id="98"/>
          </w:p>
        </w:tc>
        <w:tc>
          <w:tcPr>
            <w:tcW w:w="2178" w:type="dxa"/>
            <w:tcBorders>
              <w:top w:val="single" w:sz="4" w:space="0" w:color="auto"/>
              <w:left w:val="single" w:sz="4" w:space="0" w:color="auto"/>
              <w:bottom w:val="single" w:sz="4" w:space="0" w:color="auto"/>
              <w:right w:val="single" w:sz="4" w:space="0" w:color="auto"/>
            </w:tcBorders>
            <w:shd w:val="clear" w:color="auto" w:fill="000000" w:themeFill="text1"/>
          </w:tcPr>
          <w:p w14:paraId="5BCE3C1A" w14:textId="77777777" w:rsidR="00E163D7" w:rsidRPr="00E163D7" w:rsidRDefault="00E163D7" w:rsidP="00E163D7">
            <w:pPr>
              <w:spacing w:after="0" w:line="240" w:lineRule="auto"/>
              <w:rPr>
                <w:rFonts w:ascii="Arial" w:eastAsia="Times New Roman" w:hAnsi="Arial" w:cs="Arial"/>
              </w:rPr>
            </w:pPr>
            <w:bookmarkStart w:id="99" w:name="_Toc307589045"/>
          </w:p>
          <w:p w14:paraId="11E48C09" w14:textId="4BB7FD6D" w:rsidR="00E163D7" w:rsidRPr="00E163D7" w:rsidRDefault="00C505F9" w:rsidP="00E163D7">
            <w:pPr>
              <w:spacing w:after="0" w:line="240" w:lineRule="auto"/>
              <w:rPr>
                <w:rFonts w:ascii="Arial" w:eastAsia="Times New Roman" w:hAnsi="Arial" w:cs="Arial"/>
                <w:sz w:val="20"/>
              </w:rPr>
            </w:pPr>
            <w:r>
              <w:rPr>
                <w:rFonts w:ascii="Arial" w:eastAsia="Times New Roman" w:hAnsi="Arial" w:cs="Arial"/>
              </w:rPr>
              <w:t>2</w:t>
            </w:r>
            <w:r w:rsidR="00FD76BB">
              <w:rPr>
                <w:rFonts w:ascii="Arial" w:eastAsia="Times New Roman" w:hAnsi="Arial" w:cs="Arial"/>
              </w:rPr>
              <w:t>5</w:t>
            </w:r>
            <w:r w:rsidR="00CC1247">
              <w:rPr>
                <w:rFonts w:ascii="Arial" w:eastAsia="Times New Roman" w:hAnsi="Arial" w:cs="Arial"/>
              </w:rPr>
              <w:t xml:space="preserve"> </w:t>
            </w:r>
            <w:r w:rsidR="00E163D7" w:rsidRPr="00E163D7">
              <w:rPr>
                <w:rFonts w:ascii="Arial" w:eastAsia="Times New Roman" w:hAnsi="Arial" w:cs="Arial"/>
              </w:rPr>
              <w:t>Possible Points</w:t>
            </w:r>
            <w:bookmarkEnd w:id="99"/>
          </w:p>
        </w:tc>
      </w:tr>
      <w:tr w:rsidR="00E163D7" w:rsidRPr="00E163D7" w14:paraId="671F2801" w14:textId="77777777" w:rsidTr="00621172">
        <w:trPr>
          <w:trHeight w:val="70"/>
        </w:trPr>
        <w:tc>
          <w:tcPr>
            <w:tcW w:w="7398" w:type="dxa"/>
            <w:tcBorders>
              <w:top w:val="single" w:sz="4" w:space="0" w:color="auto"/>
              <w:left w:val="single" w:sz="4" w:space="0" w:color="auto"/>
              <w:bottom w:val="single" w:sz="4" w:space="0" w:color="auto"/>
              <w:right w:val="single" w:sz="4" w:space="0" w:color="auto"/>
            </w:tcBorders>
          </w:tcPr>
          <w:p w14:paraId="4451F119" w14:textId="77777777" w:rsidR="00934843" w:rsidRDefault="00934843" w:rsidP="00E163D7">
            <w:pPr>
              <w:spacing w:after="0" w:line="240" w:lineRule="auto"/>
              <w:rPr>
                <w:rFonts w:ascii="Arial" w:eastAsia="Times New Roman" w:hAnsi="Arial" w:cs="Arial"/>
                <w:b/>
                <w:sz w:val="20"/>
                <w:szCs w:val="20"/>
              </w:rPr>
            </w:pPr>
          </w:p>
          <w:p w14:paraId="169B1E0E" w14:textId="77777777"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b/>
                <w:sz w:val="20"/>
                <w:szCs w:val="20"/>
              </w:rPr>
              <w:t xml:space="preserve">Experience of Management and Administration Personnel                                   </w:t>
            </w:r>
          </w:p>
          <w:p w14:paraId="57DCCDFC" w14:textId="77777777" w:rsid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sz w:val="20"/>
                <w:szCs w:val="20"/>
              </w:rPr>
              <w:t>(</w:t>
            </w:r>
            <w:proofErr w:type="gramStart"/>
            <w:r w:rsidRPr="00E163D7">
              <w:rPr>
                <w:rFonts w:ascii="Arial" w:eastAsia="Times New Roman" w:hAnsi="Arial" w:cs="Arial"/>
                <w:sz w:val="16"/>
                <w:szCs w:val="16"/>
              </w:rPr>
              <w:t>outline</w:t>
            </w:r>
            <w:proofErr w:type="gramEnd"/>
            <w:r w:rsidRPr="00E163D7">
              <w:rPr>
                <w:rFonts w:ascii="Arial" w:eastAsia="Times New Roman" w:hAnsi="Arial" w:cs="Arial"/>
                <w:sz w:val="16"/>
                <w:szCs w:val="16"/>
              </w:rPr>
              <w:t xml:space="preserve"> the experience of Applicant’s staff</w:t>
            </w:r>
            <w:r w:rsidR="00C26EB1">
              <w:rPr>
                <w:rFonts w:ascii="Arial" w:eastAsia="Times New Roman" w:hAnsi="Arial" w:cs="Arial"/>
                <w:sz w:val="16"/>
                <w:szCs w:val="16"/>
              </w:rPr>
              <w:t xml:space="preserve">; higher consideration for experience in energy efficiency for low-income </w:t>
            </w:r>
            <w:r w:rsidR="00E228F2">
              <w:rPr>
                <w:rFonts w:ascii="Arial" w:eastAsia="Times New Roman" w:hAnsi="Arial" w:cs="Arial"/>
                <w:sz w:val="16"/>
                <w:szCs w:val="16"/>
              </w:rPr>
              <w:t>client programs</w:t>
            </w:r>
            <w:r w:rsidRPr="00E163D7">
              <w:rPr>
                <w:rFonts w:ascii="Arial" w:eastAsia="Times New Roman" w:hAnsi="Arial" w:cs="Arial"/>
                <w:sz w:val="20"/>
                <w:szCs w:val="20"/>
              </w:rPr>
              <w:t>)</w:t>
            </w:r>
          </w:p>
          <w:p w14:paraId="4CD720A7" w14:textId="77777777" w:rsidR="00C26EB1" w:rsidRPr="00E163D7" w:rsidRDefault="00C26EB1" w:rsidP="00E163D7">
            <w:pPr>
              <w:spacing w:after="0" w:line="240" w:lineRule="auto"/>
              <w:rPr>
                <w:rFonts w:ascii="Arial" w:eastAsia="Times New Roman" w:hAnsi="Arial" w:cs="Arial"/>
                <w:sz w:val="20"/>
                <w:szCs w:val="20"/>
              </w:rPr>
            </w:pPr>
          </w:p>
          <w:p w14:paraId="740C73EB" w14:textId="77777777" w:rsidR="00E163D7" w:rsidRPr="00E163D7" w:rsidRDefault="00E163D7" w:rsidP="00E163D7">
            <w:pPr>
              <w:spacing w:after="0" w:line="240" w:lineRule="auto"/>
              <w:rPr>
                <w:rFonts w:ascii="Arial" w:eastAsia="Times New Roman" w:hAnsi="Arial" w:cs="Arial"/>
                <w:b/>
                <w:sz w:val="20"/>
                <w:szCs w:val="20"/>
              </w:rPr>
            </w:pPr>
            <w:r w:rsidRPr="00E163D7">
              <w:rPr>
                <w:rFonts w:ascii="Arial" w:eastAsia="Times New Roman" w:hAnsi="Arial" w:cs="Arial"/>
                <w:b/>
                <w:sz w:val="20"/>
                <w:szCs w:val="20"/>
              </w:rPr>
              <w:t>Executive Director –</w:t>
            </w:r>
          </w:p>
          <w:p w14:paraId="1CC7E2A1" w14:textId="77777777"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sz w:val="20"/>
                <w:szCs w:val="20"/>
              </w:rPr>
              <w:t xml:space="preserve">Less than 1 year experience                                                                                        </w:t>
            </w:r>
          </w:p>
          <w:p w14:paraId="3B4DEF77" w14:textId="77777777"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sz w:val="20"/>
                <w:szCs w:val="20"/>
              </w:rPr>
              <w:t xml:space="preserve">2-4 years’ experience                                                                                                    </w:t>
            </w:r>
          </w:p>
          <w:p w14:paraId="37E86BD1" w14:textId="77777777"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sz w:val="20"/>
                <w:szCs w:val="20"/>
              </w:rPr>
              <w:t xml:space="preserve">5 or more years’ experience     </w:t>
            </w:r>
          </w:p>
          <w:p w14:paraId="6A7D049E" w14:textId="77777777" w:rsidR="00E163D7" w:rsidRPr="00E163D7" w:rsidRDefault="00E163D7" w:rsidP="00E163D7">
            <w:pPr>
              <w:spacing w:after="0" w:line="240" w:lineRule="auto"/>
              <w:rPr>
                <w:rFonts w:ascii="Arial" w:eastAsia="Times New Roman" w:hAnsi="Arial" w:cs="Arial"/>
                <w:sz w:val="20"/>
                <w:szCs w:val="20"/>
              </w:rPr>
            </w:pPr>
          </w:p>
          <w:p w14:paraId="59271D7A" w14:textId="77777777" w:rsidR="00E163D7" w:rsidRPr="00E163D7" w:rsidRDefault="00E163D7" w:rsidP="00E163D7">
            <w:pPr>
              <w:spacing w:after="0" w:line="240" w:lineRule="auto"/>
              <w:rPr>
                <w:rFonts w:ascii="Arial" w:eastAsia="Times New Roman" w:hAnsi="Arial" w:cs="Arial"/>
                <w:b/>
                <w:sz w:val="20"/>
                <w:szCs w:val="20"/>
              </w:rPr>
            </w:pPr>
            <w:r w:rsidRPr="00E163D7">
              <w:rPr>
                <w:rFonts w:ascii="Arial" w:eastAsia="Times New Roman" w:hAnsi="Arial" w:cs="Arial"/>
                <w:b/>
                <w:sz w:val="20"/>
                <w:szCs w:val="20"/>
              </w:rPr>
              <w:t>Weatherization Program Manager –</w:t>
            </w:r>
          </w:p>
          <w:p w14:paraId="4CA2C9BB" w14:textId="77777777"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sz w:val="20"/>
                <w:szCs w:val="20"/>
              </w:rPr>
              <w:t xml:space="preserve">Less than 1 year experience                                                                                                                                                                             2 years’ experience </w:t>
            </w:r>
          </w:p>
          <w:p w14:paraId="1C21E0CE" w14:textId="77777777"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sz w:val="20"/>
                <w:szCs w:val="20"/>
              </w:rPr>
              <w:t>3 or more years’ experience</w:t>
            </w:r>
          </w:p>
          <w:p w14:paraId="5AB9F874" w14:textId="77777777" w:rsidR="00E163D7" w:rsidRPr="00E163D7" w:rsidRDefault="00E163D7" w:rsidP="00E163D7">
            <w:pPr>
              <w:spacing w:after="0" w:line="240" w:lineRule="auto"/>
              <w:rPr>
                <w:rFonts w:ascii="Arial" w:eastAsia="Times New Roman" w:hAnsi="Arial" w:cs="Arial"/>
                <w:sz w:val="16"/>
                <w:szCs w:val="16"/>
              </w:rPr>
            </w:pPr>
          </w:p>
          <w:p w14:paraId="2B7D6E22" w14:textId="77777777" w:rsidR="00E163D7" w:rsidRPr="00E163D7" w:rsidRDefault="00E163D7" w:rsidP="00E163D7">
            <w:pPr>
              <w:spacing w:after="0" w:line="240" w:lineRule="auto"/>
              <w:rPr>
                <w:rFonts w:ascii="Arial" w:eastAsia="Times New Roman" w:hAnsi="Arial" w:cs="Arial"/>
                <w:b/>
                <w:sz w:val="20"/>
                <w:szCs w:val="20"/>
              </w:rPr>
            </w:pPr>
            <w:r w:rsidRPr="00E163D7">
              <w:rPr>
                <w:rFonts w:ascii="Arial" w:eastAsia="Times New Roman" w:hAnsi="Arial" w:cs="Arial"/>
                <w:b/>
                <w:sz w:val="20"/>
                <w:szCs w:val="20"/>
              </w:rPr>
              <w:t>Fiscal Manager –</w:t>
            </w:r>
          </w:p>
          <w:p w14:paraId="05F6C8B9" w14:textId="77777777"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sz w:val="20"/>
                <w:szCs w:val="20"/>
              </w:rPr>
              <w:t xml:space="preserve">Less than </w:t>
            </w:r>
            <w:r w:rsidR="00CB2FA8" w:rsidRPr="00E163D7">
              <w:rPr>
                <w:rFonts w:ascii="Arial" w:eastAsia="Times New Roman" w:hAnsi="Arial" w:cs="Arial"/>
                <w:sz w:val="20"/>
                <w:szCs w:val="20"/>
              </w:rPr>
              <w:t>1-year</w:t>
            </w:r>
            <w:r w:rsidRPr="00E163D7">
              <w:rPr>
                <w:rFonts w:ascii="Arial" w:eastAsia="Times New Roman" w:hAnsi="Arial" w:cs="Arial"/>
                <w:sz w:val="20"/>
                <w:szCs w:val="20"/>
              </w:rPr>
              <w:t xml:space="preserve"> experience                                                                                         </w:t>
            </w:r>
          </w:p>
          <w:p w14:paraId="677F27CA" w14:textId="77777777" w:rsidR="00CB2FA8" w:rsidRDefault="00CC1247" w:rsidP="00CB2FA8">
            <w:pPr>
              <w:spacing w:after="0" w:line="240" w:lineRule="auto"/>
              <w:contextualSpacing/>
              <w:rPr>
                <w:rFonts w:ascii="Arial" w:eastAsia="Times New Roman" w:hAnsi="Arial" w:cs="Arial"/>
                <w:sz w:val="20"/>
                <w:szCs w:val="20"/>
              </w:rPr>
            </w:pPr>
            <w:r>
              <w:rPr>
                <w:rFonts w:ascii="Arial" w:eastAsia="Times New Roman" w:hAnsi="Arial" w:cs="Arial"/>
                <w:sz w:val="20"/>
                <w:szCs w:val="20"/>
              </w:rPr>
              <w:t>1-2</w:t>
            </w:r>
            <w:r w:rsidR="00621172" w:rsidRPr="00CB2FA8">
              <w:rPr>
                <w:rFonts w:ascii="Arial" w:eastAsia="Times New Roman" w:hAnsi="Arial" w:cs="Arial"/>
                <w:sz w:val="20"/>
                <w:szCs w:val="20"/>
              </w:rPr>
              <w:t xml:space="preserve"> years’ experience</w:t>
            </w:r>
          </w:p>
          <w:p w14:paraId="14264E45" w14:textId="77777777" w:rsidR="00E163D7" w:rsidRPr="00934843" w:rsidRDefault="00CC1247" w:rsidP="008D45F1">
            <w:pPr>
              <w:spacing w:after="0" w:line="240" w:lineRule="auto"/>
              <w:contextualSpacing/>
              <w:rPr>
                <w:rFonts w:ascii="Arial" w:eastAsia="Times New Roman" w:hAnsi="Arial" w:cs="Arial"/>
                <w:sz w:val="20"/>
                <w:szCs w:val="20"/>
              </w:rPr>
            </w:pPr>
            <w:r>
              <w:rPr>
                <w:rFonts w:ascii="Arial" w:eastAsia="Calibri" w:hAnsi="Arial" w:cs="Arial"/>
                <w:sz w:val="20"/>
                <w:szCs w:val="20"/>
              </w:rPr>
              <w:t>Two</w:t>
            </w:r>
            <w:r w:rsidR="00621172">
              <w:rPr>
                <w:rFonts w:ascii="Arial" w:eastAsia="Calibri" w:hAnsi="Arial" w:cs="Arial"/>
                <w:sz w:val="20"/>
                <w:szCs w:val="20"/>
              </w:rPr>
              <w:t xml:space="preserve"> </w:t>
            </w:r>
            <w:r w:rsidR="00E163D7" w:rsidRPr="00E163D7">
              <w:rPr>
                <w:rFonts w:ascii="Arial" w:eastAsia="Calibri" w:hAnsi="Arial" w:cs="Arial"/>
                <w:sz w:val="20"/>
                <w:szCs w:val="20"/>
              </w:rPr>
              <w:t xml:space="preserve">or more years’ experience   </w:t>
            </w:r>
            <w:r w:rsidR="00E163D7" w:rsidRPr="00E163D7">
              <w:rPr>
                <w:rFonts w:ascii="Arial" w:eastAsia="Times New Roman" w:hAnsi="Arial" w:cs="Arial"/>
                <w:sz w:val="20"/>
                <w:szCs w:val="20"/>
              </w:rPr>
              <w:t xml:space="preserve">   </w:t>
            </w:r>
          </w:p>
        </w:tc>
        <w:tc>
          <w:tcPr>
            <w:tcW w:w="2178" w:type="dxa"/>
            <w:tcBorders>
              <w:top w:val="single" w:sz="4" w:space="0" w:color="auto"/>
              <w:left w:val="single" w:sz="4" w:space="0" w:color="auto"/>
              <w:bottom w:val="single" w:sz="4" w:space="0" w:color="auto"/>
              <w:right w:val="single" w:sz="4" w:space="0" w:color="auto"/>
            </w:tcBorders>
          </w:tcPr>
          <w:p w14:paraId="1C957766" w14:textId="77777777" w:rsidR="00934843" w:rsidRDefault="00934843" w:rsidP="00E163D7">
            <w:pPr>
              <w:spacing w:after="0" w:line="240" w:lineRule="auto"/>
              <w:jc w:val="center"/>
              <w:rPr>
                <w:rFonts w:ascii="Arial" w:eastAsia="Times New Roman" w:hAnsi="Arial" w:cs="Arial"/>
                <w:sz w:val="20"/>
                <w:szCs w:val="20"/>
              </w:rPr>
            </w:pPr>
          </w:p>
          <w:p w14:paraId="2D123EBA" w14:textId="6C40399C" w:rsidR="00E163D7" w:rsidRPr="00DF1844" w:rsidRDefault="00E163D7" w:rsidP="00E163D7">
            <w:pPr>
              <w:spacing w:after="0" w:line="240" w:lineRule="auto"/>
              <w:jc w:val="center"/>
              <w:rPr>
                <w:rFonts w:ascii="Arial" w:eastAsia="Times New Roman" w:hAnsi="Arial" w:cs="Arial"/>
                <w:b/>
                <w:sz w:val="20"/>
                <w:szCs w:val="20"/>
              </w:rPr>
            </w:pPr>
            <w:r w:rsidRPr="00DF1844">
              <w:rPr>
                <w:rFonts w:ascii="Arial" w:eastAsia="Times New Roman" w:hAnsi="Arial" w:cs="Arial"/>
                <w:b/>
                <w:sz w:val="20"/>
                <w:szCs w:val="20"/>
              </w:rPr>
              <w:t xml:space="preserve">Maximum </w:t>
            </w:r>
            <w:r w:rsidR="00FD76BB">
              <w:rPr>
                <w:rFonts w:ascii="Arial" w:eastAsia="Times New Roman" w:hAnsi="Arial" w:cs="Arial"/>
                <w:b/>
                <w:sz w:val="20"/>
                <w:szCs w:val="20"/>
              </w:rPr>
              <w:t>9</w:t>
            </w:r>
            <w:r w:rsidRPr="00DF1844">
              <w:rPr>
                <w:rFonts w:ascii="Arial" w:eastAsia="Times New Roman" w:hAnsi="Arial" w:cs="Arial"/>
                <w:b/>
                <w:sz w:val="20"/>
                <w:szCs w:val="20"/>
              </w:rPr>
              <w:t xml:space="preserve"> points</w:t>
            </w:r>
          </w:p>
          <w:p w14:paraId="2FFD21AA" w14:textId="77777777" w:rsidR="00E163D7" w:rsidRPr="00E163D7" w:rsidRDefault="00E163D7" w:rsidP="00E163D7">
            <w:pPr>
              <w:spacing w:after="0" w:line="240" w:lineRule="auto"/>
              <w:jc w:val="center"/>
              <w:rPr>
                <w:rFonts w:ascii="Arial" w:eastAsia="Times New Roman" w:hAnsi="Arial" w:cs="Arial"/>
                <w:b/>
                <w:sz w:val="20"/>
                <w:szCs w:val="20"/>
              </w:rPr>
            </w:pPr>
          </w:p>
          <w:p w14:paraId="1D014429" w14:textId="77777777" w:rsidR="00E163D7" w:rsidRPr="00E163D7" w:rsidRDefault="00E163D7" w:rsidP="00E163D7">
            <w:pPr>
              <w:spacing w:after="0" w:line="240" w:lineRule="auto"/>
              <w:ind w:left="720"/>
              <w:contextualSpacing/>
              <w:jc w:val="center"/>
              <w:rPr>
                <w:rFonts w:ascii="Arial" w:eastAsia="Calibri" w:hAnsi="Arial" w:cs="Arial"/>
                <w:b/>
                <w:sz w:val="20"/>
                <w:szCs w:val="20"/>
              </w:rPr>
            </w:pPr>
          </w:p>
          <w:p w14:paraId="54A0A4B9" w14:textId="77777777" w:rsidR="00E163D7" w:rsidRPr="00E163D7" w:rsidRDefault="00E163D7" w:rsidP="00E163D7">
            <w:pPr>
              <w:spacing w:after="0" w:line="240" w:lineRule="auto"/>
              <w:ind w:left="612"/>
              <w:contextualSpacing/>
              <w:jc w:val="center"/>
              <w:rPr>
                <w:rFonts w:ascii="Arial" w:eastAsia="Calibri" w:hAnsi="Arial" w:cs="Arial"/>
                <w:b/>
                <w:sz w:val="20"/>
                <w:szCs w:val="20"/>
              </w:rPr>
            </w:pPr>
          </w:p>
          <w:p w14:paraId="31DC2027" w14:textId="18C02937" w:rsidR="00E163D7" w:rsidRPr="00E163D7" w:rsidRDefault="00E163D7" w:rsidP="00CF1035">
            <w:pPr>
              <w:spacing w:after="0" w:line="240" w:lineRule="auto"/>
              <w:ind w:left="-108"/>
              <w:contextualSpacing/>
              <w:jc w:val="center"/>
              <w:rPr>
                <w:rFonts w:ascii="Arial" w:eastAsia="Calibri" w:hAnsi="Arial" w:cs="Arial"/>
                <w:sz w:val="20"/>
                <w:szCs w:val="20"/>
              </w:rPr>
            </w:pPr>
            <w:r w:rsidRPr="00E163D7">
              <w:rPr>
                <w:rFonts w:ascii="Arial" w:eastAsia="Calibri" w:hAnsi="Arial" w:cs="Arial"/>
                <w:sz w:val="20"/>
                <w:szCs w:val="20"/>
              </w:rPr>
              <w:t>0 points</w:t>
            </w:r>
          </w:p>
          <w:p w14:paraId="64CA54ED" w14:textId="08331DE2" w:rsidR="00E163D7" w:rsidRPr="00E163D7" w:rsidRDefault="00714BB5" w:rsidP="00CF1035">
            <w:pPr>
              <w:spacing w:after="0" w:line="240" w:lineRule="auto"/>
              <w:ind w:left="-108"/>
              <w:jc w:val="center"/>
              <w:rPr>
                <w:rFonts w:ascii="Arial" w:eastAsia="Times New Roman" w:hAnsi="Arial" w:cs="Arial"/>
                <w:sz w:val="20"/>
                <w:szCs w:val="20"/>
              </w:rPr>
            </w:pPr>
            <w:r>
              <w:rPr>
                <w:rFonts w:ascii="Arial" w:eastAsia="Times New Roman" w:hAnsi="Arial" w:cs="Arial"/>
                <w:sz w:val="20"/>
                <w:szCs w:val="20"/>
              </w:rPr>
              <w:t>2</w:t>
            </w:r>
            <w:r w:rsidR="00E163D7" w:rsidRPr="00E163D7">
              <w:rPr>
                <w:rFonts w:ascii="Arial" w:eastAsia="Times New Roman" w:hAnsi="Arial" w:cs="Arial"/>
                <w:sz w:val="20"/>
                <w:szCs w:val="20"/>
              </w:rPr>
              <w:t xml:space="preserve"> point</w:t>
            </w:r>
            <w:r w:rsidR="00DB64F8">
              <w:rPr>
                <w:rFonts w:ascii="Arial" w:eastAsia="Times New Roman" w:hAnsi="Arial" w:cs="Arial"/>
                <w:sz w:val="20"/>
                <w:szCs w:val="20"/>
              </w:rPr>
              <w:t>s</w:t>
            </w:r>
          </w:p>
          <w:p w14:paraId="4129035B" w14:textId="055EAD75" w:rsidR="00E163D7" w:rsidRPr="00E163D7" w:rsidRDefault="00714BB5" w:rsidP="00CF1035">
            <w:pPr>
              <w:spacing w:after="0" w:line="240" w:lineRule="auto"/>
              <w:jc w:val="center"/>
              <w:rPr>
                <w:rFonts w:ascii="Arial" w:eastAsia="Times New Roman" w:hAnsi="Arial" w:cs="Arial"/>
                <w:sz w:val="20"/>
                <w:szCs w:val="20"/>
              </w:rPr>
            </w:pPr>
            <w:r>
              <w:rPr>
                <w:rFonts w:ascii="Arial" w:eastAsia="Times New Roman" w:hAnsi="Arial" w:cs="Arial"/>
                <w:sz w:val="20"/>
                <w:szCs w:val="20"/>
              </w:rPr>
              <w:t>3</w:t>
            </w:r>
            <w:r w:rsidR="00E163D7" w:rsidRPr="00E163D7">
              <w:rPr>
                <w:rFonts w:ascii="Arial" w:eastAsia="Times New Roman" w:hAnsi="Arial" w:cs="Arial"/>
                <w:sz w:val="20"/>
                <w:szCs w:val="20"/>
              </w:rPr>
              <w:t xml:space="preserve"> points</w:t>
            </w:r>
          </w:p>
          <w:p w14:paraId="5D728C2E" w14:textId="77777777" w:rsidR="00E163D7" w:rsidRPr="00E163D7" w:rsidRDefault="00E163D7" w:rsidP="00E163D7">
            <w:pPr>
              <w:spacing w:after="0" w:line="240" w:lineRule="auto"/>
              <w:ind w:left="-108"/>
              <w:jc w:val="center"/>
              <w:rPr>
                <w:rFonts w:ascii="Arial" w:eastAsia="Times New Roman" w:hAnsi="Arial" w:cs="Arial"/>
                <w:sz w:val="20"/>
                <w:szCs w:val="20"/>
              </w:rPr>
            </w:pPr>
          </w:p>
          <w:p w14:paraId="0E789D8D" w14:textId="77777777" w:rsidR="00E163D7" w:rsidRPr="00E163D7" w:rsidRDefault="00E163D7" w:rsidP="00E163D7">
            <w:pPr>
              <w:spacing w:after="0" w:line="240" w:lineRule="auto"/>
              <w:ind w:left="-108"/>
              <w:jc w:val="center"/>
              <w:rPr>
                <w:rFonts w:ascii="Arial" w:eastAsia="Times New Roman" w:hAnsi="Arial" w:cs="Arial"/>
                <w:sz w:val="20"/>
                <w:szCs w:val="20"/>
              </w:rPr>
            </w:pPr>
          </w:p>
          <w:p w14:paraId="4440DFB9" w14:textId="77777777" w:rsidR="00E163D7" w:rsidRPr="00E163D7" w:rsidRDefault="00E163D7" w:rsidP="00E163D7">
            <w:pPr>
              <w:spacing w:after="0" w:line="240" w:lineRule="auto"/>
              <w:ind w:left="-108"/>
              <w:jc w:val="center"/>
              <w:rPr>
                <w:rFonts w:ascii="Arial" w:eastAsia="Times New Roman" w:hAnsi="Arial" w:cs="Arial"/>
                <w:sz w:val="20"/>
                <w:szCs w:val="20"/>
              </w:rPr>
            </w:pPr>
            <w:r w:rsidRPr="00E163D7">
              <w:rPr>
                <w:rFonts w:ascii="Arial" w:eastAsia="Times New Roman" w:hAnsi="Arial" w:cs="Arial"/>
                <w:sz w:val="20"/>
                <w:szCs w:val="20"/>
              </w:rPr>
              <w:t xml:space="preserve">  0 points </w:t>
            </w:r>
          </w:p>
          <w:p w14:paraId="07D38A36" w14:textId="00C58A13" w:rsidR="00E163D7" w:rsidRPr="00E163D7" w:rsidRDefault="00C505F9" w:rsidP="00E163D7">
            <w:pPr>
              <w:spacing w:after="0" w:line="240" w:lineRule="auto"/>
              <w:ind w:left="-108"/>
              <w:jc w:val="center"/>
              <w:rPr>
                <w:rFonts w:ascii="Arial" w:eastAsia="Times New Roman" w:hAnsi="Arial" w:cs="Arial"/>
                <w:sz w:val="20"/>
                <w:szCs w:val="20"/>
              </w:rPr>
            </w:pPr>
            <w:r>
              <w:rPr>
                <w:rFonts w:ascii="Arial" w:eastAsia="Times New Roman" w:hAnsi="Arial" w:cs="Arial"/>
                <w:sz w:val="20"/>
                <w:szCs w:val="20"/>
              </w:rPr>
              <w:t>2</w:t>
            </w:r>
            <w:r w:rsidR="00E163D7" w:rsidRPr="00E163D7">
              <w:rPr>
                <w:rFonts w:ascii="Arial" w:eastAsia="Times New Roman" w:hAnsi="Arial" w:cs="Arial"/>
                <w:sz w:val="20"/>
                <w:szCs w:val="20"/>
              </w:rPr>
              <w:t xml:space="preserve"> point</w:t>
            </w:r>
            <w:r w:rsidR="00DB64F8">
              <w:rPr>
                <w:rFonts w:ascii="Arial" w:eastAsia="Times New Roman" w:hAnsi="Arial" w:cs="Arial"/>
                <w:sz w:val="20"/>
                <w:szCs w:val="20"/>
              </w:rPr>
              <w:t>s</w:t>
            </w:r>
          </w:p>
          <w:p w14:paraId="5969F077" w14:textId="4BE24115" w:rsidR="00E163D7" w:rsidRPr="00E163D7" w:rsidRDefault="00714BB5" w:rsidP="00E163D7">
            <w:pPr>
              <w:spacing w:after="0" w:line="240" w:lineRule="auto"/>
              <w:ind w:left="-108"/>
              <w:jc w:val="center"/>
              <w:rPr>
                <w:rFonts w:ascii="Arial" w:eastAsia="Times New Roman" w:hAnsi="Arial" w:cs="Arial"/>
                <w:sz w:val="20"/>
                <w:szCs w:val="20"/>
              </w:rPr>
            </w:pPr>
            <w:r>
              <w:rPr>
                <w:rFonts w:ascii="Arial" w:eastAsia="Times New Roman" w:hAnsi="Arial" w:cs="Arial"/>
                <w:sz w:val="20"/>
                <w:szCs w:val="20"/>
              </w:rPr>
              <w:t xml:space="preserve"> </w:t>
            </w:r>
            <w:r w:rsidR="00C505F9">
              <w:rPr>
                <w:rFonts w:ascii="Arial" w:eastAsia="Times New Roman" w:hAnsi="Arial" w:cs="Arial"/>
                <w:sz w:val="20"/>
                <w:szCs w:val="20"/>
              </w:rPr>
              <w:t>3</w:t>
            </w:r>
            <w:r w:rsidR="00E163D7" w:rsidRPr="00E163D7">
              <w:rPr>
                <w:rFonts w:ascii="Arial" w:eastAsia="Times New Roman" w:hAnsi="Arial" w:cs="Arial"/>
                <w:sz w:val="20"/>
                <w:szCs w:val="20"/>
              </w:rPr>
              <w:t xml:space="preserve"> points</w:t>
            </w:r>
          </w:p>
          <w:p w14:paraId="503ADD92" w14:textId="77777777" w:rsidR="00E163D7" w:rsidRPr="00E163D7" w:rsidRDefault="00E163D7" w:rsidP="00E163D7">
            <w:pPr>
              <w:spacing w:after="0" w:line="240" w:lineRule="auto"/>
              <w:ind w:left="-108"/>
              <w:jc w:val="center"/>
              <w:rPr>
                <w:rFonts w:ascii="Arial" w:eastAsia="Times New Roman" w:hAnsi="Arial" w:cs="Arial"/>
                <w:sz w:val="20"/>
                <w:szCs w:val="20"/>
              </w:rPr>
            </w:pPr>
          </w:p>
          <w:p w14:paraId="7D5309CB" w14:textId="77777777" w:rsidR="00E163D7" w:rsidRPr="00E163D7" w:rsidRDefault="00E163D7" w:rsidP="00E163D7">
            <w:pPr>
              <w:spacing w:after="0" w:line="240" w:lineRule="auto"/>
              <w:ind w:left="-108"/>
              <w:jc w:val="center"/>
              <w:rPr>
                <w:rFonts w:ascii="Arial" w:eastAsia="Times New Roman" w:hAnsi="Arial" w:cs="Arial"/>
                <w:sz w:val="20"/>
                <w:szCs w:val="20"/>
              </w:rPr>
            </w:pPr>
          </w:p>
          <w:p w14:paraId="75ABB631" w14:textId="77777777" w:rsidR="00CC1247" w:rsidRDefault="00CC1247" w:rsidP="00E163D7">
            <w:pPr>
              <w:spacing w:after="0" w:line="240" w:lineRule="auto"/>
              <w:ind w:left="-108"/>
              <w:jc w:val="center"/>
              <w:rPr>
                <w:rFonts w:ascii="Arial" w:eastAsia="Times New Roman" w:hAnsi="Arial" w:cs="Arial"/>
                <w:sz w:val="20"/>
                <w:szCs w:val="20"/>
              </w:rPr>
            </w:pPr>
          </w:p>
          <w:p w14:paraId="577962F8" w14:textId="77777777" w:rsidR="00E163D7" w:rsidRPr="00E163D7" w:rsidRDefault="00E163D7" w:rsidP="00E163D7">
            <w:pPr>
              <w:spacing w:after="0" w:line="240" w:lineRule="auto"/>
              <w:ind w:left="-108"/>
              <w:jc w:val="center"/>
              <w:rPr>
                <w:rFonts w:ascii="Arial" w:eastAsia="Times New Roman" w:hAnsi="Arial" w:cs="Arial"/>
                <w:sz w:val="20"/>
                <w:szCs w:val="20"/>
              </w:rPr>
            </w:pPr>
            <w:r w:rsidRPr="00E163D7">
              <w:rPr>
                <w:rFonts w:ascii="Arial" w:eastAsia="Times New Roman" w:hAnsi="Arial" w:cs="Arial"/>
                <w:sz w:val="20"/>
                <w:szCs w:val="20"/>
              </w:rPr>
              <w:t>0 points</w:t>
            </w:r>
          </w:p>
          <w:p w14:paraId="66D6B6F5" w14:textId="74D98C55" w:rsidR="00E163D7" w:rsidRPr="00E163D7" w:rsidRDefault="00714BB5" w:rsidP="00714BB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C505F9">
              <w:rPr>
                <w:rFonts w:ascii="Arial" w:eastAsia="Times New Roman" w:hAnsi="Arial" w:cs="Arial"/>
                <w:sz w:val="20"/>
                <w:szCs w:val="20"/>
              </w:rPr>
              <w:t>2</w:t>
            </w:r>
            <w:r w:rsidR="00E163D7" w:rsidRPr="00E163D7">
              <w:rPr>
                <w:rFonts w:ascii="Arial" w:eastAsia="Times New Roman" w:hAnsi="Arial" w:cs="Arial"/>
                <w:sz w:val="20"/>
                <w:szCs w:val="20"/>
              </w:rPr>
              <w:t xml:space="preserve"> point</w:t>
            </w:r>
            <w:r w:rsidR="00DB64F8">
              <w:rPr>
                <w:rFonts w:ascii="Arial" w:eastAsia="Times New Roman" w:hAnsi="Arial" w:cs="Arial"/>
                <w:sz w:val="20"/>
                <w:szCs w:val="20"/>
              </w:rPr>
              <w:t>s</w:t>
            </w:r>
          </w:p>
          <w:p w14:paraId="38D02286" w14:textId="77777777" w:rsidR="00E163D7" w:rsidRDefault="00714BB5" w:rsidP="00714BB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C505F9">
              <w:rPr>
                <w:rFonts w:ascii="Arial" w:eastAsia="Times New Roman" w:hAnsi="Arial" w:cs="Arial"/>
                <w:sz w:val="20"/>
                <w:szCs w:val="20"/>
              </w:rPr>
              <w:t>3</w:t>
            </w:r>
            <w:r w:rsidR="00E163D7" w:rsidRPr="00E163D7">
              <w:rPr>
                <w:rFonts w:ascii="Arial" w:eastAsia="Times New Roman" w:hAnsi="Arial" w:cs="Arial"/>
                <w:sz w:val="20"/>
                <w:szCs w:val="20"/>
              </w:rPr>
              <w:t xml:space="preserve"> points </w:t>
            </w:r>
          </w:p>
          <w:p w14:paraId="5635C04D" w14:textId="0EA3B129" w:rsidR="00C675E4" w:rsidRPr="00E163D7" w:rsidRDefault="00C675E4" w:rsidP="00714BB5">
            <w:pPr>
              <w:spacing w:after="0" w:line="240" w:lineRule="auto"/>
              <w:rPr>
                <w:rFonts w:ascii="Arial" w:eastAsia="Times New Roman" w:hAnsi="Arial" w:cs="Arial"/>
                <w:sz w:val="20"/>
                <w:szCs w:val="20"/>
              </w:rPr>
            </w:pPr>
          </w:p>
        </w:tc>
      </w:tr>
      <w:tr w:rsidR="00E163D7" w:rsidRPr="00E163D7" w14:paraId="2CFF7BC5" w14:textId="77777777" w:rsidTr="00335441">
        <w:tc>
          <w:tcPr>
            <w:tcW w:w="7398" w:type="dxa"/>
            <w:tcBorders>
              <w:top w:val="single" w:sz="4" w:space="0" w:color="auto"/>
              <w:left w:val="single" w:sz="4" w:space="0" w:color="auto"/>
              <w:bottom w:val="single" w:sz="4" w:space="0" w:color="auto"/>
              <w:right w:val="single" w:sz="4" w:space="0" w:color="auto"/>
            </w:tcBorders>
          </w:tcPr>
          <w:p w14:paraId="314EACFE" w14:textId="77777777" w:rsidR="00934843" w:rsidRDefault="00934843" w:rsidP="00E163D7">
            <w:pPr>
              <w:spacing w:after="0" w:line="240" w:lineRule="auto"/>
              <w:rPr>
                <w:rFonts w:ascii="Arial" w:eastAsia="Times New Roman" w:hAnsi="Arial" w:cs="Arial"/>
                <w:b/>
                <w:sz w:val="20"/>
                <w:szCs w:val="20"/>
              </w:rPr>
            </w:pPr>
            <w:bookmarkStart w:id="100" w:name="_Toc307590808"/>
            <w:bookmarkStart w:id="101" w:name="_Toc307589046"/>
            <w:bookmarkEnd w:id="100"/>
          </w:p>
          <w:p w14:paraId="324F6511" w14:textId="77777777" w:rsidR="00E163D7" w:rsidRPr="00E163D7" w:rsidRDefault="00E163D7" w:rsidP="00E163D7">
            <w:pPr>
              <w:spacing w:after="0" w:line="240" w:lineRule="auto"/>
              <w:rPr>
                <w:rFonts w:ascii="Arial" w:eastAsia="Times New Roman" w:hAnsi="Arial" w:cs="Arial"/>
                <w:b/>
                <w:sz w:val="20"/>
                <w:szCs w:val="20"/>
              </w:rPr>
            </w:pPr>
            <w:r w:rsidRPr="00E163D7">
              <w:rPr>
                <w:rFonts w:ascii="Arial" w:eastAsia="Times New Roman" w:hAnsi="Arial" w:cs="Arial"/>
                <w:b/>
                <w:sz w:val="20"/>
                <w:szCs w:val="20"/>
              </w:rPr>
              <w:t>Field Operations Staff Weatherization Experience</w:t>
            </w:r>
            <w:bookmarkEnd w:id="101"/>
          </w:p>
          <w:p w14:paraId="2AE4FA05" w14:textId="77777777" w:rsidR="00E163D7" w:rsidRPr="00E163D7" w:rsidRDefault="00E163D7" w:rsidP="00E163D7">
            <w:pPr>
              <w:spacing w:after="0" w:line="240" w:lineRule="auto"/>
              <w:rPr>
                <w:rFonts w:ascii="Arial" w:eastAsia="Times New Roman" w:hAnsi="Arial" w:cs="Arial"/>
                <w:sz w:val="16"/>
                <w:szCs w:val="16"/>
              </w:rPr>
            </w:pPr>
            <w:bookmarkStart w:id="102" w:name="_Toc307589047"/>
            <w:r w:rsidRPr="00E163D7">
              <w:rPr>
                <w:rFonts w:ascii="Arial" w:eastAsia="Times New Roman" w:hAnsi="Arial" w:cs="Arial"/>
                <w:sz w:val="16"/>
                <w:szCs w:val="16"/>
              </w:rPr>
              <w:t>(Provide a list</w:t>
            </w:r>
            <w:r w:rsidR="00E228F2">
              <w:rPr>
                <w:rFonts w:ascii="Arial" w:eastAsia="Times New Roman" w:hAnsi="Arial" w:cs="Arial"/>
                <w:sz w:val="16"/>
                <w:szCs w:val="16"/>
              </w:rPr>
              <w:t xml:space="preserve"> of</w:t>
            </w:r>
            <w:r w:rsidRPr="00E163D7">
              <w:rPr>
                <w:rFonts w:ascii="Arial" w:eastAsia="Times New Roman" w:hAnsi="Arial" w:cs="Arial"/>
                <w:sz w:val="16"/>
                <w:szCs w:val="16"/>
              </w:rPr>
              <w:t xml:space="preserve"> all staff and contractors that will provide weatherizati</w:t>
            </w:r>
            <w:r w:rsidR="00E228F2">
              <w:rPr>
                <w:rFonts w:ascii="Arial" w:eastAsia="Times New Roman" w:hAnsi="Arial" w:cs="Arial"/>
                <w:sz w:val="16"/>
                <w:szCs w:val="16"/>
              </w:rPr>
              <w:t xml:space="preserve">on services as part of this RFP.  </w:t>
            </w:r>
            <w:r w:rsidRPr="00E163D7">
              <w:rPr>
                <w:rFonts w:ascii="Arial" w:eastAsia="Times New Roman" w:hAnsi="Arial" w:cs="Arial"/>
                <w:sz w:val="16"/>
                <w:szCs w:val="16"/>
              </w:rPr>
              <w:t>Describe staff and experience designing, implementing, and administering U.S.DOE WAP and/or energy efficiency programs)</w:t>
            </w:r>
            <w:bookmarkEnd w:id="102"/>
          </w:p>
          <w:p w14:paraId="2D58582D" w14:textId="77777777" w:rsidR="00E163D7" w:rsidRPr="00E163D7" w:rsidRDefault="00E163D7" w:rsidP="00E163D7">
            <w:pPr>
              <w:spacing w:after="0" w:line="240" w:lineRule="auto"/>
              <w:rPr>
                <w:rFonts w:ascii="Arial" w:eastAsia="Times New Roman" w:hAnsi="Arial" w:cs="Arial"/>
                <w:sz w:val="20"/>
                <w:szCs w:val="20"/>
              </w:rPr>
            </w:pPr>
          </w:p>
          <w:p w14:paraId="313B7F54" w14:textId="77777777" w:rsidR="00E163D7" w:rsidRPr="00E163D7" w:rsidRDefault="00E163D7" w:rsidP="00E163D7">
            <w:pPr>
              <w:spacing w:after="0" w:line="240" w:lineRule="auto"/>
              <w:rPr>
                <w:rFonts w:ascii="Arial" w:eastAsia="Times New Roman" w:hAnsi="Arial" w:cs="Arial"/>
                <w:b/>
                <w:sz w:val="20"/>
                <w:szCs w:val="20"/>
              </w:rPr>
            </w:pPr>
            <w:bookmarkStart w:id="103" w:name="_Toc307589048"/>
          </w:p>
          <w:p w14:paraId="52909035" w14:textId="77777777" w:rsidR="00E163D7" w:rsidRPr="00E163D7" w:rsidRDefault="00E163D7" w:rsidP="00E163D7">
            <w:pPr>
              <w:spacing w:after="0" w:line="240" w:lineRule="auto"/>
              <w:rPr>
                <w:rFonts w:ascii="Arial" w:eastAsia="Times New Roman" w:hAnsi="Arial" w:cs="Arial"/>
                <w:b/>
                <w:sz w:val="20"/>
                <w:szCs w:val="20"/>
              </w:rPr>
            </w:pPr>
            <w:r w:rsidRPr="00E163D7">
              <w:rPr>
                <w:rFonts w:ascii="Arial" w:eastAsia="Times New Roman" w:hAnsi="Arial" w:cs="Arial"/>
                <w:b/>
                <w:sz w:val="20"/>
                <w:szCs w:val="20"/>
              </w:rPr>
              <w:t>Project or program management in energy efficiency –</w:t>
            </w:r>
            <w:bookmarkEnd w:id="103"/>
          </w:p>
          <w:p w14:paraId="0EF9212A" w14:textId="77777777" w:rsidR="00E163D7" w:rsidRPr="00E163D7" w:rsidRDefault="00E163D7" w:rsidP="00E163D7">
            <w:pPr>
              <w:numPr>
                <w:ilvl w:val="0"/>
                <w:numId w:val="4"/>
              </w:numPr>
              <w:spacing w:after="0" w:line="240" w:lineRule="auto"/>
              <w:contextualSpacing/>
              <w:rPr>
                <w:rFonts w:ascii="Arial" w:eastAsia="Calibri" w:hAnsi="Arial" w:cs="Arial"/>
                <w:sz w:val="20"/>
                <w:szCs w:val="20"/>
              </w:rPr>
            </w:pPr>
            <w:r w:rsidRPr="00E163D7">
              <w:rPr>
                <w:rFonts w:ascii="Arial" w:eastAsia="Calibri" w:hAnsi="Arial" w:cs="Arial"/>
                <w:sz w:val="20"/>
                <w:szCs w:val="20"/>
              </w:rPr>
              <w:t>Less than 1 year experience</w:t>
            </w:r>
          </w:p>
          <w:p w14:paraId="067A0EEB" w14:textId="77777777" w:rsidR="00E163D7" w:rsidRPr="00E163D7" w:rsidRDefault="00E163D7" w:rsidP="00E163D7">
            <w:pPr>
              <w:numPr>
                <w:ilvl w:val="0"/>
                <w:numId w:val="4"/>
              </w:numPr>
              <w:spacing w:after="0" w:line="240" w:lineRule="auto"/>
              <w:contextualSpacing/>
              <w:rPr>
                <w:rFonts w:ascii="Arial" w:eastAsia="Calibri" w:hAnsi="Arial" w:cs="Arial"/>
                <w:sz w:val="20"/>
                <w:szCs w:val="20"/>
              </w:rPr>
            </w:pPr>
            <w:bookmarkStart w:id="104" w:name="_Toc307589049"/>
            <w:r w:rsidRPr="00E163D7">
              <w:rPr>
                <w:rFonts w:ascii="Arial" w:eastAsia="Calibri" w:hAnsi="Arial" w:cs="Arial"/>
                <w:sz w:val="20"/>
                <w:szCs w:val="20"/>
              </w:rPr>
              <w:t>1-2 years of experience</w:t>
            </w:r>
            <w:bookmarkEnd w:id="104"/>
          </w:p>
          <w:p w14:paraId="139B0BDD" w14:textId="77777777" w:rsidR="00E163D7" w:rsidRPr="00E163D7" w:rsidRDefault="00E163D7" w:rsidP="00E163D7">
            <w:pPr>
              <w:numPr>
                <w:ilvl w:val="0"/>
                <w:numId w:val="4"/>
              </w:numPr>
              <w:spacing w:after="0" w:line="240" w:lineRule="auto"/>
              <w:contextualSpacing/>
              <w:rPr>
                <w:rFonts w:ascii="Arial" w:eastAsia="Calibri" w:hAnsi="Arial" w:cs="Arial"/>
                <w:sz w:val="20"/>
                <w:szCs w:val="20"/>
              </w:rPr>
            </w:pPr>
            <w:bookmarkStart w:id="105" w:name="_Toc307589050"/>
            <w:r w:rsidRPr="00E163D7">
              <w:rPr>
                <w:rFonts w:ascii="Arial" w:eastAsia="Calibri" w:hAnsi="Arial" w:cs="Arial"/>
                <w:sz w:val="20"/>
                <w:szCs w:val="20"/>
              </w:rPr>
              <w:t>3 or more years of experience</w:t>
            </w:r>
            <w:bookmarkEnd w:id="105"/>
          </w:p>
          <w:p w14:paraId="3E22E37E" w14:textId="77777777" w:rsidR="00E163D7" w:rsidRPr="00E163D7" w:rsidRDefault="00E163D7" w:rsidP="00E163D7">
            <w:pPr>
              <w:spacing w:after="0" w:line="240" w:lineRule="auto"/>
              <w:rPr>
                <w:rFonts w:ascii="Arial" w:eastAsia="Times New Roman" w:hAnsi="Arial" w:cs="Arial"/>
                <w:sz w:val="20"/>
                <w:szCs w:val="20"/>
              </w:rPr>
            </w:pPr>
          </w:p>
          <w:p w14:paraId="5B7E3A2E" w14:textId="77777777" w:rsidR="00E163D7" w:rsidRPr="00E163D7" w:rsidRDefault="00E163D7" w:rsidP="00E163D7">
            <w:pPr>
              <w:spacing w:after="0" w:line="240" w:lineRule="auto"/>
              <w:rPr>
                <w:rFonts w:ascii="Arial" w:eastAsia="Times New Roman" w:hAnsi="Arial" w:cs="Arial"/>
                <w:b/>
                <w:sz w:val="20"/>
                <w:szCs w:val="20"/>
              </w:rPr>
            </w:pPr>
            <w:bookmarkStart w:id="106" w:name="_Toc307589051"/>
            <w:r w:rsidRPr="00E163D7">
              <w:rPr>
                <w:rFonts w:ascii="Arial" w:eastAsia="Times New Roman" w:hAnsi="Arial" w:cs="Arial"/>
                <w:b/>
                <w:sz w:val="20"/>
                <w:szCs w:val="20"/>
              </w:rPr>
              <w:t>Project or program management directly with U.S. DOE WAP –</w:t>
            </w:r>
            <w:bookmarkEnd w:id="106"/>
          </w:p>
          <w:p w14:paraId="148AD5A6" w14:textId="77777777" w:rsidR="00E163D7" w:rsidRPr="00E163D7" w:rsidRDefault="00E163D7" w:rsidP="00E163D7">
            <w:pPr>
              <w:numPr>
                <w:ilvl w:val="0"/>
                <w:numId w:val="5"/>
              </w:numPr>
              <w:spacing w:after="0" w:line="240" w:lineRule="auto"/>
              <w:contextualSpacing/>
              <w:rPr>
                <w:rFonts w:ascii="Arial" w:eastAsia="Calibri" w:hAnsi="Arial" w:cs="Arial"/>
                <w:sz w:val="20"/>
                <w:szCs w:val="20"/>
              </w:rPr>
            </w:pPr>
            <w:bookmarkStart w:id="107" w:name="_Toc307589052"/>
            <w:r w:rsidRPr="00E163D7">
              <w:rPr>
                <w:rFonts w:ascii="Arial" w:eastAsia="Calibri" w:hAnsi="Arial" w:cs="Arial"/>
                <w:sz w:val="20"/>
                <w:szCs w:val="20"/>
              </w:rPr>
              <w:t>Less than 1 year experience</w:t>
            </w:r>
          </w:p>
          <w:p w14:paraId="2D32FA1A" w14:textId="77777777" w:rsidR="00E163D7" w:rsidRPr="00E163D7" w:rsidRDefault="00E163D7" w:rsidP="00E163D7">
            <w:pPr>
              <w:numPr>
                <w:ilvl w:val="0"/>
                <w:numId w:val="5"/>
              </w:numPr>
              <w:spacing w:after="0" w:line="240" w:lineRule="auto"/>
              <w:contextualSpacing/>
              <w:rPr>
                <w:rFonts w:ascii="Arial" w:eastAsia="Calibri" w:hAnsi="Arial" w:cs="Arial"/>
                <w:sz w:val="20"/>
                <w:szCs w:val="20"/>
              </w:rPr>
            </w:pPr>
            <w:r w:rsidRPr="00E163D7">
              <w:rPr>
                <w:rFonts w:ascii="Arial" w:eastAsia="Calibri" w:hAnsi="Arial" w:cs="Arial"/>
                <w:sz w:val="20"/>
                <w:szCs w:val="20"/>
              </w:rPr>
              <w:t>1-2 years of experience</w:t>
            </w:r>
            <w:bookmarkEnd w:id="107"/>
          </w:p>
          <w:p w14:paraId="17B18526" w14:textId="77777777" w:rsidR="00E163D7" w:rsidRPr="00E163D7" w:rsidRDefault="00E163D7" w:rsidP="00E163D7">
            <w:pPr>
              <w:numPr>
                <w:ilvl w:val="0"/>
                <w:numId w:val="5"/>
              </w:numPr>
              <w:spacing w:after="0" w:line="240" w:lineRule="auto"/>
              <w:contextualSpacing/>
              <w:rPr>
                <w:rFonts w:ascii="Arial" w:eastAsia="Calibri" w:hAnsi="Arial" w:cs="Arial"/>
                <w:sz w:val="20"/>
                <w:szCs w:val="20"/>
              </w:rPr>
            </w:pPr>
            <w:bookmarkStart w:id="108" w:name="_Toc307589053"/>
            <w:r w:rsidRPr="00E163D7">
              <w:rPr>
                <w:rFonts w:ascii="Arial" w:eastAsia="Calibri" w:hAnsi="Arial" w:cs="Arial"/>
                <w:sz w:val="20"/>
                <w:szCs w:val="20"/>
              </w:rPr>
              <w:t>3 or more years of experience</w:t>
            </w:r>
            <w:bookmarkEnd w:id="108"/>
          </w:p>
          <w:p w14:paraId="104DC425" w14:textId="77777777" w:rsidR="00E163D7" w:rsidRPr="00E163D7" w:rsidRDefault="00E163D7" w:rsidP="00E163D7">
            <w:pPr>
              <w:spacing w:after="0" w:line="240" w:lineRule="auto"/>
              <w:ind w:left="720"/>
              <w:contextualSpacing/>
              <w:rPr>
                <w:rFonts w:ascii="Arial" w:eastAsia="Calibri" w:hAnsi="Arial" w:cs="Arial"/>
                <w:sz w:val="20"/>
                <w:szCs w:val="20"/>
                <w:highlight w:val="yellow"/>
              </w:rPr>
            </w:pPr>
          </w:p>
          <w:p w14:paraId="126A81E8" w14:textId="77777777" w:rsidR="00E163D7" w:rsidRPr="00E163D7" w:rsidRDefault="00E163D7" w:rsidP="00E163D7">
            <w:pPr>
              <w:spacing w:after="0" w:line="240" w:lineRule="auto"/>
              <w:rPr>
                <w:rFonts w:ascii="Arial" w:eastAsia="Times New Roman" w:hAnsi="Arial" w:cs="Arial"/>
                <w:b/>
                <w:sz w:val="20"/>
                <w:szCs w:val="20"/>
              </w:rPr>
            </w:pPr>
            <w:r w:rsidRPr="00E163D7">
              <w:rPr>
                <w:rFonts w:ascii="Arial" w:eastAsia="Times New Roman" w:hAnsi="Arial" w:cs="Arial"/>
                <w:b/>
                <w:sz w:val="20"/>
                <w:szCs w:val="20"/>
              </w:rPr>
              <w:t>Will all or part of the weatherization work be conducted by crews? (</w:t>
            </w:r>
            <w:proofErr w:type="gramStart"/>
            <w:r w:rsidRPr="00E163D7">
              <w:rPr>
                <w:rFonts w:ascii="Arial" w:eastAsia="Times New Roman" w:hAnsi="Arial" w:cs="Arial"/>
                <w:b/>
                <w:sz w:val="20"/>
                <w:szCs w:val="20"/>
              </w:rPr>
              <w:t>explain</w:t>
            </w:r>
            <w:proofErr w:type="gramEnd"/>
            <w:r w:rsidRPr="00E163D7">
              <w:rPr>
                <w:rFonts w:ascii="Arial" w:eastAsia="Times New Roman" w:hAnsi="Arial" w:cs="Arial"/>
                <w:b/>
                <w:sz w:val="20"/>
                <w:szCs w:val="20"/>
              </w:rPr>
              <w:t xml:space="preserve"> including # of crews, # of crew members/per crew)</w:t>
            </w:r>
          </w:p>
          <w:p w14:paraId="1B06592E" w14:textId="77777777" w:rsidR="00E163D7" w:rsidRPr="00E163D7" w:rsidRDefault="00E228F2" w:rsidP="00E163D7">
            <w:pPr>
              <w:numPr>
                <w:ilvl w:val="0"/>
                <w:numId w:val="3"/>
              </w:numPr>
              <w:spacing w:after="0" w:line="240" w:lineRule="auto"/>
              <w:contextualSpacing/>
              <w:rPr>
                <w:rFonts w:ascii="Arial" w:eastAsia="Calibri" w:hAnsi="Arial" w:cs="Arial"/>
                <w:sz w:val="18"/>
                <w:szCs w:val="18"/>
              </w:rPr>
            </w:pPr>
            <w:r>
              <w:rPr>
                <w:rFonts w:ascii="Arial" w:eastAsia="Calibri" w:hAnsi="Arial" w:cs="Arial"/>
                <w:sz w:val="18"/>
                <w:szCs w:val="18"/>
              </w:rPr>
              <w:t xml:space="preserve">No existing staff </w:t>
            </w:r>
            <w:r w:rsidR="00E163D7" w:rsidRPr="00E163D7">
              <w:rPr>
                <w:rFonts w:ascii="Arial" w:eastAsia="Calibri" w:hAnsi="Arial" w:cs="Arial"/>
                <w:sz w:val="18"/>
                <w:szCs w:val="18"/>
              </w:rPr>
              <w:t>– applicant will need to hire all weatherization crew members or is using only contractors to implement weatherization program</w:t>
            </w:r>
          </w:p>
          <w:p w14:paraId="5D980084" w14:textId="77777777" w:rsidR="00E163D7" w:rsidRPr="00E163D7" w:rsidRDefault="00E163D7" w:rsidP="00E163D7">
            <w:pPr>
              <w:numPr>
                <w:ilvl w:val="0"/>
                <w:numId w:val="3"/>
              </w:numPr>
              <w:spacing w:after="0" w:line="240" w:lineRule="auto"/>
              <w:contextualSpacing/>
              <w:rPr>
                <w:rFonts w:ascii="Arial" w:eastAsia="Calibri" w:hAnsi="Arial" w:cs="Arial"/>
                <w:sz w:val="18"/>
                <w:szCs w:val="18"/>
              </w:rPr>
            </w:pPr>
            <w:r w:rsidRPr="00E163D7">
              <w:rPr>
                <w:rFonts w:ascii="Arial" w:eastAsia="Calibri" w:hAnsi="Arial" w:cs="Arial"/>
                <w:sz w:val="18"/>
                <w:szCs w:val="18"/>
              </w:rPr>
              <w:t>Some existing staff – applicant will need to hire some additional weatherization staff</w:t>
            </w:r>
          </w:p>
          <w:p w14:paraId="2B58BABF" w14:textId="77777777" w:rsidR="00E163D7" w:rsidRPr="00E163D7" w:rsidRDefault="00E163D7" w:rsidP="00E163D7">
            <w:pPr>
              <w:numPr>
                <w:ilvl w:val="0"/>
                <w:numId w:val="3"/>
              </w:numPr>
              <w:spacing w:after="0" w:line="240" w:lineRule="auto"/>
              <w:contextualSpacing/>
              <w:rPr>
                <w:rFonts w:ascii="Arial" w:eastAsia="Calibri" w:hAnsi="Arial" w:cs="Arial"/>
                <w:sz w:val="24"/>
              </w:rPr>
            </w:pPr>
            <w:r w:rsidRPr="00E163D7">
              <w:rPr>
                <w:rFonts w:ascii="Arial" w:eastAsia="Calibri" w:hAnsi="Arial" w:cs="Arial"/>
                <w:sz w:val="18"/>
                <w:szCs w:val="18"/>
              </w:rPr>
              <w:t>Sufficient staff already employed by applicant</w:t>
            </w:r>
            <w:r w:rsidR="00CA3E16">
              <w:rPr>
                <w:rFonts w:ascii="Arial" w:eastAsia="Calibri" w:hAnsi="Arial" w:cs="Arial"/>
                <w:sz w:val="18"/>
                <w:szCs w:val="18"/>
              </w:rPr>
              <w:t xml:space="preserve"> </w:t>
            </w:r>
          </w:p>
          <w:p w14:paraId="0600EF5B" w14:textId="77777777" w:rsidR="00E163D7" w:rsidRPr="00E163D7" w:rsidRDefault="00E163D7" w:rsidP="00E163D7">
            <w:pPr>
              <w:spacing w:after="0" w:line="240" w:lineRule="auto"/>
              <w:rPr>
                <w:rFonts w:ascii="Arial" w:eastAsia="Times New Roman" w:hAnsi="Arial" w:cs="Arial"/>
                <w:b/>
                <w:sz w:val="18"/>
                <w:szCs w:val="18"/>
              </w:rPr>
            </w:pPr>
          </w:p>
          <w:p w14:paraId="6CEB31D9" w14:textId="619FCA5E" w:rsidR="00E163D7" w:rsidRPr="00E163D7" w:rsidRDefault="00E163D7" w:rsidP="00E163D7">
            <w:pPr>
              <w:spacing w:after="0" w:line="240" w:lineRule="auto"/>
              <w:rPr>
                <w:rFonts w:ascii="Arial" w:eastAsia="Times New Roman" w:hAnsi="Arial" w:cs="Arial"/>
                <w:b/>
                <w:sz w:val="18"/>
                <w:szCs w:val="18"/>
              </w:rPr>
            </w:pPr>
            <w:r w:rsidRPr="00E163D7">
              <w:rPr>
                <w:rFonts w:ascii="Arial" w:eastAsia="Times New Roman" w:hAnsi="Arial" w:cs="Arial"/>
                <w:b/>
                <w:sz w:val="18"/>
                <w:szCs w:val="18"/>
              </w:rPr>
              <w:t xml:space="preserve">Will all </w:t>
            </w:r>
            <w:r w:rsidR="006404B9" w:rsidRPr="00E163D7">
              <w:rPr>
                <w:rFonts w:ascii="Arial" w:eastAsia="Times New Roman" w:hAnsi="Arial" w:cs="Arial"/>
                <w:b/>
                <w:sz w:val="18"/>
                <w:szCs w:val="18"/>
              </w:rPr>
              <w:t>o</w:t>
            </w:r>
            <w:r w:rsidR="006404B9">
              <w:rPr>
                <w:rFonts w:ascii="Arial" w:eastAsia="Times New Roman" w:hAnsi="Arial" w:cs="Arial"/>
                <w:b/>
                <w:sz w:val="18"/>
                <w:szCs w:val="18"/>
              </w:rPr>
              <w:t>r</w:t>
            </w:r>
            <w:r w:rsidR="006404B9" w:rsidRPr="00E163D7">
              <w:rPr>
                <w:rFonts w:ascii="Arial" w:eastAsia="Times New Roman" w:hAnsi="Arial" w:cs="Arial"/>
                <w:b/>
                <w:sz w:val="18"/>
                <w:szCs w:val="18"/>
              </w:rPr>
              <w:t xml:space="preserve"> </w:t>
            </w:r>
            <w:r w:rsidRPr="00E163D7">
              <w:rPr>
                <w:rFonts w:ascii="Arial" w:eastAsia="Times New Roman" w:hAnsi="Arial" w:cs="Arial"/>
                <w:b/>
                <w:sz w:val="18"/>
                <w:szCs w:val="18"/>
              </w:rPr>
              <w:t>part of the weatherization work be conducted by contractors? (</w:t>
            </w:r>
            <w:proofErr w:type="gramStart"/>
            <w:r w:rsidRPr="00E163D7">
              <w:rPr>
                <w:rFonts w:ascii="Arial" w:eastAsia="Times New Roman" w:hAnsi="Arial" w:cs="Arial"/>
                <w:b/>
                <w:sz w:val="18"/>
                <w:szCs w:val="18"/>
              </w:rPr>
              <w:t>explain</w:t>
            </w:r>
            <w:proofErr w:type="gramEnd"/>
            <w:r w:rsidRPr="00E163D7">
              <w:rPr>
                <w:rFonts w:ascii="Arial" w:eastAsia="Times New Roman" w:hAnsi="Arial" w:cs="Arial"/>
                <w:b/>
                <w:sz w:val="18"/>
                <w:szCs w:val="18"/>
              </w:rPr>
              <w:t xml:space="preserve"> including # of contractors, type of contractors)</w:t>
            </w:r>
          </w:p>
          <w:p w14:paraId="15E45017" w14:textId="77777777" w:rsidR="00E163D7" w:rsidRPr="00E163D7" w:rsidRDefault="00E163D7" w:rsidP="00E163D7">
            <w:pPr>
              <w:numPr>
                <w:ilvl w:val="0"/>
                <w:numId w:val="6"/>
              </w:numPr>
              <w:spacing w:after="0" w:line="240" w:lineRule="auto"/>
              <w:contextualSpacing/>
              <w:rPr>
                <w:rFonts w:ascii="Arial" w:eastAsia="Calibri" w:hAnsi="Arial" w:cs="Arial"/>
                <w:sz w:val="18"/>
                <w:szCs w:val="18"/>
              </w:rPr>
            </w:pPr>
            <w:r w:rsidRPr="00E163D7">
              <w:rPr>
                <w:rFonts w:ascii="Arial" w:eastAsia="Calibri" w:hAnsi="Arial" w:cs="Arial"/>
                <w:sz w:val="18"/>
                <w:szCs w:val="18"/>
              </w:rPr>
              <w:t>No existing contractors– applicant will need to solicit and contract for all weatherization contractors or is using only crews to implement weatherization program</w:t>
            </w:r>
          </w:p>
          <w:p w14:paraId="72E13860" w14:textId="77777777" w:rsidR="00E163D7" w:rsidRPr="00E163D7" w:rsidRDefault="00E163D7" w:rsidP="00E163D7">
            <w:pPr>
              <w:numPr>
                <w:ilvl w:val="0"/>
                <w:numId w:val="6"/>
              </w:numPr>
              <w:spacing w:after="0" w:line="240" w:lineRule="auto"/>
              <w:contextualSpacing/>
              <w:rPr>
                <w:rFonts w:ascii="Arial" w:eastAsia="Calibri" w:hAnsi="Arial" w:cs="Arial"/>
                <w:sz w:val="18"/>
                <w:szCs w:val="18"/>
              </w:rPr>
            </w:pPr>
            <w:r w:rsidRPr="00E163D7">
              <w:rPr>
                <w:rFonts w:ascii="Arial" w:eastAsia="Calibri" w:hAnsi="Arial" w:cs="Arial"/>
                <w:sz w:val="18"/>
                <w:szCs w:val="18"/>
              </w:rPr>
              <w:t>Some existing contractors– applicant will need to solicit and contract for some additional contractors to implement weatherization program</w:t>
            </w:r>
          </w:p>
          <w:p w14:paraId="453CB9A7" w14:textId="77777777" w:rsidR="00E163D7" w:rsidRPr="00E163D7" w:rsidRDefault="00E163D7" w:rsidP="00E163D7">
            <w:pPr>
              <w:numPr>
                <w:ilvl w:val="0"/>
                <w:numId w:val="6"/>
              </w:numPr>
              <w:spacing w:after="0" w:line="240" w:lineRule="auto"/>
              <w:contextualSpacing/>
              <w:rPr>
                <w:rFonts w:ascii="Arial" w:eastAsia="Calibri" w:hAnsi="Arial" w:cs="Arial"/>
                <w:sz w:val="18"/>
                <w:szCs w:val="18"/>
              </w:rPr>
            </w:pPr>
            <w:r w:rsidRPr="00E163D7">
              <w:rPr>
                <w:rFonts w:ascii="Arial" w:eastAsia="Calibri" w:hAnsi="Arial" w:cs="Arial"/>
                <w:sz w:val="18"/>
                <w:szCs w:val="18"/>
              </w:rPr>
              <w:t>Sufficient contractors already under contract with applicant</w:t>
            </w:r>
          </w:p>
          <w:p w14:paraId="45AB2265" w14:textId="77777777" w:rsidR="00E163D7" w:rsidRPr="00E163D7" w:rsidRDefault="00E163D7" w:rsidP="00E163D7">
            <w:pPr>
              <w:spacing w:after="0" w:line="240" w:lineRule="auto"/>
              <w:rPr>
                <w:rFonts w:ascii="Arial" w:eastAsia="Times New Roman" w:hAnsi="Arial" w:cs="Arial"/>
              </w:rPr>
            </w:pPr>
          </w:p>
        </w:tc>
        <w:tc>
          <w:tcPr>
            <w:tcW w:w="2178" w:type="dxa"/>
            <w:tcBorders>
              <w:top w:val="single" w:sz="4" w:space="0" w:color="auto"/>
              <w:left w:val="single" w:sz="4" w:space="0" w:color="auto"/>
              <w:bottom w:val="single" w:sz="4" w:space="0" w:color="auto"/>
              <w:right w:val="single" w:sz="4" w:space="0" w:color="auto"/>
            </w:tcBorders>
          </w:tcPr>
          <w:p w14:paraId="515357A7" w14:textId="77777777" w:rsidR="00934843" w:rsidRDefault="00934843" w:rsidP="00E163D7">
            <w:pPr>
              <w:spacing w:after="0" w:line="240" w:lineRule="auto"/>
              <w:jc w:val="center"/>
              <w:rPr>
                <w:rFonts w:ascii="Arial" w:eastAsia="Times New Roman" w:hAnsi="Arial" w:cs="Arial"/>
                <w:sz w:val="20"/>
                <w:szCs w:val="20"/>
              </w:rPr>
            </w:pPr>
          </w:p>
          <w:p w14:paraId="05568F24" w14:textId="031E5BD7" w:rsidR="00E163D7" w:rsidRPr="00DF1844" w:rsidRDefault="00E163D7" w:rsidP="00E163D7">
            <w:pPr>
              <w:spacing w:after="0" w:line="240" w:lineRule="auto"/>
              <w:jc w:val="center"/>
              <w:rPr>
                <w:rFonts w:ascii="Arial" w:eastAsia="Times New Roman" w:hAnsi="Arial" w:cs="Arial"/>
                <w:b/>
                <w:sz w:val="20"/>
                <w:szCs w:val="20"/>
              </w:rPr>
            </w:pPr>
            <w:r w:rsidRPr="00DF1844">
              <w:rPr>
                <w:rFonts w:ascii="Arial" w:eastAsia="Times New Roman" w:hAnsi="Arial" w:cs="Arial"/>
                <w:b/>
                <w:sz w:val="20"/>
                <w:szCs w:val="20"/>
              </w:rPr>
              <w:t>Maximum</w:t>
            </w:r>
            <w:r w:rsidR="00384F49">
              <w:rPr>
                <w:rFonts w:ascii="Arial" w:eastAsia="Times New Roman" w:hAnsi="Arial" w:cs="Arial"/>
                <w:b/>
                <w:sz w:val="20"/>
                <w:szCs w:val="20"/>
              </w:rPr>
              <w:t xml:space="preserve"> 10</w:t>
            </w:r>
            <w:r w:rsidRPr="00DF1844">
              <w:rPr>
                <w:rFonts w:ascii="Arial" w:eastAsia="Times New Roman" w:hAnsi="Arial" w:cs="Arial"/>
                <w:b/>
                <w:sz w:val="20"/>
                <w:szCs w:val="20"/>
              </w:rPr>
              <w:t xml:space="preserve"> points</w:t>
            </w:r>
          </w:p>
          <w:p w14:paraId="64BE1A03" w14:textId="77777777" w:rsidR="00E163D7" w:rsidRPr="00E163D7" w:rsidRDefault="00E163D7" w:rsidP="00E163D7">
            <w:pPr>
              <w:spacing w:after="0" w:line="240" w:lineRule="auto"/>
              <w:jc w:val="center"/>
              <w:rPr>
                <w:rFonts w:ascii="Arial" w:eastAsia="Times New Roman" w:hAnsi="Arial" w:cs="Arial"/>
                <w:sz w:val="20"/>
                <w:szCs w:val="20"/>
              </w:rPr>
            </w:pPr>
          </w:p>
          <w:p w14:paraId="6BF8DF4C" w14:textId="77777777" w:rsidR="00E163D7" w:rsidRPr="00E163D7" w:rsidRDefault="00E163D7" w:rsidP="00E163D7">
            <w:pPr>
              <w:spacing w:after="0" w:line="240" w:lineRule="auto"/>
              <w:jc w:val="center"/>
              <w:rPr>
                <w:rFonts w:ascii="Arial" w:eastAsia="Times New Roman" w:hAnsi="Arial" w:cs="Arial"/>
                <w:sz w:val="20"/>
                <w:szCs w:val="20"/>
              </w:rPr>
            </w:pPr>
          </w:p>
          <w:p w14:paraId="459B4A44" w14:textId="77777777" w:rsidR="00E163D7" w:rsidRPr="00E163D7" w:rsidRDefault="00E163D7" w:rsidP="00E163D7">
            <w:pPr>
              <w:spacing w:after="0" w:line="240" w:lineRule="auto"/>
              <w:jc w:val="center"/>
              <w:rPr>
                <w:rFonts w:ascii="Arial" w:eastAsia="Times New Roman" w:hAnsi="Arial" w:cs="Arial"/>
                <w:sz w:val="20"/>
                <w:szCs w:val="20"/>
              </w:rPr>
            </w:pPr>
          </w:p>
          <w:p w14:paraId="717CDCA8" w14:textId="77777777" w:rsidR="00E163D7" w:rsidRPr="00E163D7" w:rsidRDefault="00E163D7" w:rsidP="00E163D7">
            <w:pPr>
              <w:spacing w:after="0" w:line="240" w:lineRule="auto"/>
              <w:jc w:val="center"/>
              <w:rPr>
                <w:rFonts w:ascii="Arial" w:eastAsia="Times New Roman" w:hAnsi="Arial" w:cs="Arial"/>
                <w:sz w:val="20"/>
                <w:szCs w:val="20"/>
              </w:rPr>
            </w:pPr>
          </w:p>
          <w:p w14:paraId="5E29FD95" w14:textId="77777777" w:rsidR="00E163D7" w:rsidRPr="00E163D7" w:rsidRDefault="00E163D7" w:rsidP="00E163D7">
            <w:pPr>
              <w:spacing w:after="0" w:line="240" w:lineRule="auto"/>
              <w:jc w:val="center"/>
              <w:rPr>
                <w:rFonts w:ascii="Arial" w:eastAsia="Times New Roman" w:hAnsi="Arial" w:cs="Arial"/>
                <w:sz w:val="20"/>
                <w:szCs w:val="20"/>
              </w:rPr>
            </w:pPr>
          </w:p>
          <w:p w14:paraId="0BF23458" w14:textId="77777777" w:rsidR="00E163D7" w:rsidRPr="00E163D7" w:rsidRDefault="00E163D7" w:rsidP="00E163D7">
            <w:pPr>
              <w:spacing w:after="0" w:line="240" w:lineRule="auto"/>
              <w:jc w:val="center"/>
              <w:rPr>
                <w:rFonts w:ascii="Arial" w:eastAsia="Times New Roman" w:hAnsi="Arial" w:cs="Arial"/>
                <w:sz w:val="20"/>
                <w:szCs w:val="20"/>
              </w:rPr>
            </w:pPr>
            <w:r w:rsidRPr="00E163D7">
              <w:rPr>
                <w:rFonts w:ascii="Arial" w:eastAsia="Times New Roman" w:hAnsi="Arial" w:cs="Arial"/>
                <w:sz w:val="20"/>
                <w:szCs w:val="20"/>
              </w:rPr>
              <w:t>0 points</w:t>
            </w:r>
          </w:p>
          <w:p w14:paraId="65CEC711" w14:textId="7F3E0209" w:rsidR="00E163D7" w:rsidRPr="00E163D7" w:rsidRDefault="00714BB5" w:rsidP="00714BB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roofErr w:type="gramStart"/>
            <w:r w:rsidR="00C505F9">
              <w:rPr>
                <w:rFonts w:ascii="Arial" w:eastAsia="Times New Roman" w:hAnsi="Arial" w:cs="Arial"/>
                <w:sz w:val="20"/>
                <w:szCs w:val="20"/>
              </w:rPr>
              <w:t>2</w:t>
            </w:r>
            <w:r>
              <w:rPr>
                <w:rFonts w:ascii="Arial" w:eastAsia="Times New Roman" w:hAnsi="Arial" w:cs="Arial"/>
                <w:sz w:val="20"/>
                <w:szCs w:val="20"/>
              </w:rPr>
              <w:t xml:space="preserve"> </w:t>
            </w:r>
            <w:r w:rsidR="00E163D7" w:rsidRPr="00E163D7">
              <w:rPr>
                <w:rFonts w:ascii="Arial" w:eastAsia="Times New Roman" w:hAnsi="Arial" w:cs="Arial"/>
                <w:sz w:val="20"/>
                <w:szCs w:val="20"/>
              </w:rPr>
              <w:t xml:space="preserve"> point</w:t>
            </w:r>
            <w:r w:rsidR="006404B9">
              <w:rPr>
                <w:rFonts w:ascii="Arial" w:eastAsia="Times New Roman" w:hAnsi="Arial" w:cs="Arial"/>
                <w:sz w:val="20"/>
                <w:szCs w:val="20"/>
              </w:rPr>
              <w:t>s</w:t>
            </w:r>
            <w:proofErr w:type="gramEnd"/>
          </w:p>
          <w:p w14:paraId="48B7D2BB" w14:textId="184BD9D8" w:rsidR="00E163D7" w:rsidRPr="00E163D7" w:rsidRDefault="00C505F9" w:rsidP="00E163D7">
            <w:pPr>
              <w:spacing w:after="0" w:line="240" w:lineRule="auto"/>
              <w:jc w:val="center"/>
              <w:rPr>
                <w:rFonts w:ascii="Arial" w:eastAsia="Times New Roman" w:hAnsi="Arial" w:cs="Arial"/>
                <w:sz w:val="20"/>
                <w:szCs w:val="20"/>
              </w:rPr>
            </w:pPr>
            <w:r>
              <w:rPr>
                <w:rFonts w:ascii="Arial" w:eastAsia="Times New Roman" w:hAnsi="Arial" w:cs="Arial"/>
                <w:sz w:val="20"/>
                <w:szCs w:val="20"/>
              </w:rPr>
              <w:t>3</w:t>
            </w:r>
            <w:r w:rsidR="00E163D7" w:rsidRPr="00E163D7">
              <w:rPr>
                <w:rFonts w:ascii="Arial" w:eastAsia="Times New Roman" w:hAnsi="Arial" w:cs="Arial"/>
                <w:sz w:val="20"/>
                <w:szCs w:val="20"/>
              </w:rPr>
              <w:t xml:space="preserve"> points</w:t>
            </w:r>
          </w:p>
          <w:p w14:paraId="4F1C3DED" w14:textId="77777777" w:rsidR="00E163D7" w:rsidRPr="00E163D7" w:rsidRDefault="00E163D7" w:rsidP="00E163D7">
            <w:pPr>
              <w:spacing w:after="0" w:line="240" w:lineRule="auto"/>
              <w:jc w:val="center"/>
              <w:rPr>
                <w:rFonts w:ascii="Arial" w:eastAsia="Times New Roman" w:hAnsi="Arial" w:cs="Arial"/>
                <w:sz w:val="20"/>
                <w:szCs w:val="20"/>
              </w:rPr>
            </w:pPr>
          </w:p>
          <w:p w14:paraId="09809FD1" w14:textId="77777777" w:rsidR="00E163D7" w:rsidRPr="00E163D7" w:rsidRDefault="00E163D7" w:rsidP="00E163D7">
            <w:pPr>
              <w:spacing w:after="0" w:line="240" w:lineRule="auto"/>
              <w:rPr>
                <w:rFonts w:ascii="Arial" w:eastAsia="Times New Roman" w:hAnsi="Arial" w:cs="Arial"/>
                <w:sz w:val="20"/>
                <w:szCs w:val="20"/>
              </w:rPr>
            </w:pPr>
          </w:p>
          <w:p w14:paraId="267FCBED" w14:textId="77777777" w:rsidR="00E163D7" w:rsidRPr="00E163D7" w:rsidRDefault="00E163D7" w:rsidP="00E163D7">
            <w:pPr>
              <w:spacing w:after="0" w:line="240" w:lineRule="auto"/>
              <w:jc w:val="center"/>
              <w:rPr>
                <w:rFonts w:ascii="Arial" w:eastAsia="Times New Roman" w:hAnsi="Arial" w:cs="Arial"/>
                <w:sz w:val="20"/>
                <w:szCs w:val="20"/>
              </w:rPr>
            </w:pPr>
          </w:p>
          <w:p w14:paraId="0FBF0304" w14:textId="77777777" w:rsidR="00E163D7" w:rsidRPr="00E163D7" w:rsidRDefault="00E163D7" w:rsidP="00E163D7">
            <w:pPr>
              <w:spacing w:after="0" w:line="240" w:lineRule="auto"/>
              <w:jc w:val="center"/>
              <w:rPr>
                <w:rFonts w:ascii="Arial" w:eastAsia="Times New Roman" w:hAnsi="Arial" w:cs="Arial"/>
                <w:sz w:val="20"/>
                <w:szCs w:val="20"/>
              </w:rPr>
            </w:pPr>
            <w:r w:rsidRPr="00E163D7">
              <w:rPr>
                <w:rFonts w:ascii="Arial" w:eastAsia="Times New Roman" w:hAnsi="Arial" w:cs="Arial"/>
                <w:sz w:val="20"/>
                <w:szCs w:val="20"/>
              </w:rPr>
              <w:t>0 points</w:t>
            </w:r>
          </w:p>
          <w:p w14:paraId="2DE3619C" w14:textId="5B07DE44" w:rsidR="00E163D7" w:rsidRPr="00E163D7" w:rsidRDefault="00714BB5" w:rsidP="00714BB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C505F9">
              <w:rPr>
                <w:rFonts w:ascii="Arial" w:eastAsia="Times New Roman" w:hAnsi="Arial" w:cs="Arial"/>
                <w:sz w:val="20"/>
                <w:szCs w:val="20"/>
              </w:rPr>
              <w:t>2</w:t>
            </w:r>
            <w:r w:rsidR="00E163D7" w:rsidRPr="00E163D7">
              <w:rPr>
                <w:rFonts w:ascii="Arial" w:eastAsia="Times New Roman" w:hAnsi="Arial" w:cs="Arial"/>
                <w:sz w:val="20"/>
                <w:szCs w:val="20"/>
              </w:rPr>
              <w:t xml:space="preserve"> point</w:t>
            </w:r>
            <w:r w:rsidR="006404B9">
              <w:rPr>
                <w:rFonts w:ascii="Arial" w:eastAsia="Times New Roman" w:hAnsi="Arial" w:cs="Arial"/>
                <w:sz w:val="20"/>
                <w:szCs w:val="20"/>
              </w:rPr>
              <w:t>s</w:t>
            </w:r>
          </w:p>
          <w:p w14:paraId="07245725" w14:textId="56B3D13D" w:rsidR="00E163D7" w:rsidRPr="00E163D7" w:rsidRDefault="00C505F9" w:rsidP="00E163D7">
            <w:pPr>
              <w:spacing w:after="0" w:line="240" w:lineRule="auto"/>
              <w:jc w:val="center"/>
              <w:rPr>
                <w:rFonts w:ascii="Arial" w:eastAsia="Times New Roman" w:hAnsi="Arial" w:cs="Arial"/>
                <w:sz w:val="20"/>
                <w:szCs w:val="20"/>
              </w:rPr>
            </w:pPr>
            <w:r>
              <w:rPr>
                <w:rFonts w:ascii="Arial" w:eastAsia="Times New Roman" w:hAnsi="Arial" w:cs="Arial"/>
                <w:sz w:val="20"/>
                <w:szCs w:val="20"/>
              </w:rPr>
              <w:t>3</w:t>
            </w:r>
            <w:r w:rsidR="00E163D7" w:rsidRPr="00E163D7">
              <w:rPr>
                <w:rFonts w:ascii="Arial" w:eastAsia="Times New Roman" w:hAnsi="Arial" w:cs="Arial"/>
                <w:sz w:val="20"/>
                <w:szCs w:val="20"/>
              </w:rPr>
              <w:t xml:space="preserve"> points</w:t>
            </w:r>
          </w:p>
          <w:p w14:paraId="182FE622" w14:textId="77777777" w:rsidR="00E163D7" w:rsidRPr="00E163D7" w:rsidRDefault="00E163D7" w:rsidP="00E163D7">
            <w:pPr>
              <w:spacing w:after="0" w:line="240" w:lineRule="auto"/>
              <w:jc w:val="center"/>
              <w:rPr>
                <w:rFonts w:ascii="Arial" w:eastAsia="Times New Roman" w:hAnsi="Arial" w:cs="Arial"/>
                <w:sz w:val="20"/>
                <w:szCs w:val="20"/>
              </w:rPr>
            </w:pPr>
          </w:p>
          <w:p w14:paraId="009C68F8" w14:textId="77777777" w:rsidR="00E163D7" w:rsidRPr="00E163D7" w:rsidRDefault="00E163D7" w:rsidP="00E163D7">
            <w:pPr>
              <w:spacing w:after="0" w:line="240" w:lineRule="auto"/>
              <w:jc w:val="center"/>
              <w:rPr>
                <w:rFonts w:ascii="Arial" w:eastAsia="Times New Roman" w:hAnsi="Arial" w:cs="Arial"/>
                <w:sz w:val="20"/>
                <w:szCs w:val="20"/>
              </w:rPr>
            </w:pPr>
          </w:p>
          <w:p w14:paraId="0B739191" w14:textId="77777777" w:rsidR="00E163D7" w:rsidRPr="00E163D7" w:rsidRDefault="00E163D7" w:rsidP="00E163D7">
            <w:pPr>
              <w:spacing w:after="0" w:line="240" w:lineRule="auto"/>
              <w:jc w:val="center"/>
              <w:rPr>
                <w:rFonts w:ascii="Arial" w:eastAsia="Times New Roman" w:hAnsi="Arial" w:cs="Arial"/>
                <w:sz w:val="20"/>
                <w:szCs w:val="20"/>
              </w:rPr>
            </w:pPr>
          </w:p>
          <w:p w14:paraId="6BA4263D" w14:textId="77777777" w:rsidR="00E163D7" w:rsidRPr="00E163D7" w:rsidRDefault="00E228F2" w:rsidP="00E163D7">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0 </w:t>
            </w:r>
            <w:r w:rsidR="00E163D7" w:rsidRPr="00E163D7">
              <w:rPr>
                <w:rFonts w:ascii="Arial" w:eastAsia="Times New Roman" w:hAnsi="Arial" w:cs="Arial"/>
                <w:sz w:val="20"/>
                <w:szCs w:val="20"/>
              </w:rPr>
              <w:t>point</w:t>
            </w:r>
          </w:p>
          <w:p w14:paraId="135BF134" w14:textId="77777777" w:rsidR="00E163D7" w:rsidRPr="00E163D7" w:rsidRDefault="00E163D7" w:rsidP="00E163D7">
            <w:pPr>
              <w:spacing w:after="0" w:line="240" w:lineRule="auto"/>
              <w:jc w:val="center"/>
              <w:rPr>
                <w:rFonts w:ascii="Arial" w:eastAsia="Times New Roman" w:hAnsi="Arial" w:cs="Arial"/>
                <w:sz w:val="20"/>
                <w:szCs w:val="20"/>
              </w:rPr>
            </w:pPr>
          </w:p>
          <w:p w14:paraId="41C1AD19" w14:textId="041A95C0" w:rsidR="00714BB5" w:rsidRPr="00E163D7" w:rsidRDefault="00714BB5" w:rsidP="00714BB5">
            <w:pPr>
              <w:spacing w:after="0" w:line="240" w:lineRule="auto"/>
              <w:rPr>
                <w:rFonts w:ascii="Arial" w:eastAsia="Times New Roman" w:hAnsi="Arial" w:cs="Arial"/>
                <w:sz w:val="20"/>
                <w:szCs w:val="20"/>
              </w:rPr>
            </w:pPr>
            <w:r>
              <w:rPr>
                <w:rFonts w:ascii="Arial" w:eastAsia="Times New Roman" w:hAnsi="Arial" w:cs="Arial"/>
                <w:sz w:val="20"/>
                <w:szCs w:val="20"/>
              </w:rPr>
              <w:t xml:space="preserve">            1</w:t>
            </w:r>
            <w:r w:rsidRPr="00E163D7">
              <w:rPr>
                <w:rFonts w:ascii="Arial" w:eastAsia="Times New Roman" w:hAnsi="Arial" w:cs="Arial"/>
                <w:sz w:val="20"/>
                <w:szCs w:val="20"/>
              </w:rPr>
              <w:t xml:space="preserve"> point</w:t>
            </w:r>
          </w:p>
          <w:p w14:paraId="62158786" w14:textId="77777777" w:rsidR="00CC1247" w:rsidRPr="00E163D7" w:rsidRDefault="00CC1247" w:rsidP="00E163D7">
            <w:pPr>
              <w:spacing w:after="0" w:line="240" w:lineRule="auto"/>
              <w:jc w:val="center"/>
              <w:rPr>
                <w:rFonts w:ascii="Arial" w:eastAsia="Times New Roman" w:hAnsi="Arial" w:cs="Arial"/>
                <w:sz w:val="20"/>
                <w:szCs w:val="20"/>
              </w:rPr>
            </w:pPr>
          </w:p>
          <w:p w14:paraId="6EFCF937" w14:textId="739EDD0D" w:rsidR="00E163D7" w:rsidRPr="00E163D7" w:rsidRDefault="00714BB5" w:rsidP="00E163D7">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2</w:t>
            </w:r>
            <w:r w:rsidR="00E163D7" w:rsidRPr="00E163D7">
              <w:rPr>
                <w:rFonts w:ascii="Arial" w:eastAsia="Times New Roman" w:hAnsi="Arial" w:cs="Arial"/>
                <w:sz w:val="20"/>
                <w:szCs w:val="20"/>
              </w:rPr>
              <w:t xml:space="preserve"> points</w:t>
            </w:r>
          </w:p>
          <w:p w14:paraId="79F1B581" w14:textId="77777777" w:rsidR="00E163D7" w:rsidRPr="00E163D7" w:rsidRDefault="00E163D7" w:rsidP="00E163D7">
            <w:pPr>
              <w:spacing w:after="0" w:line="240" w:lineRule="auto"/>
              <w:rPr>
                <w:rFonts w:ascii="Arial" w:eastAsia="Times New Roman" w:hAnsi="Arial" w:cs="Arial"/>
                <w:sz w:val="20"/>
                <w:szCs w:val="20"/>
              </w:rPr>
            </w:pPr>
          </w:p>
          <w:p w14:paraId="48CCFFE3" w14:textId="77777777" w:rsidR="00E163D7" w:rsidRPr="00E163D7" w:rsidRDefault="00E163D7" w:rsidP="00E163D7">
            <w:pPr>
              <w:spacing w:after="0" w:line="240" w:lineRule="auto"/>
              <w:rPr>
                <w:rFonts w:ascii="Arial" w:eastAsia="Times New Roman" w:hAnsi="Arial" w:cs="Arial"/>
                <w:sz w:val="20"/>
                <w:szCs w:val="20"/>
              </w:rPr>
            </w:pPr>
          </w:p>
          <w:p w14:paraId="7B818233" w14:textId="77777777" w:rsidR="00E163D7" w:rsidRPr="00E163D7" w:rsidRDefault="00E163D7" w:rsidP="00E163D7">
            <w:pPr>
              <w:spacing w:after="0" w:line="240" w:lineRule="auto"/>
              <w:rPr>
                <w:rFonts w:ascii="Arial" w:eastAsia="Times New Roman" w:hAnsi="Arial" w:cs="Arial"/>
                <w:sz w:val="20"/>
                <w:szCs w:val="20"/>
              </w:rPr>
            </w:pPr>
          </w:p>
          <w:p w14:paraId="326CDD75" w14:textId="77777777" w:rsidR="00E163D7" w:rsidRDefault="00E163D7" w:rsidP="00E228F2">
            <w:pPr>
              <w:spacing w:after="0" w:line="240" w:lineRule="auto"/>
              <w:jc w:val="center"/>
              <w:rPr>
                <w:rFonts w:ascii="Arial" w:eastAsia="Times New Roman" w:hAnsi="Arial" w:cs="Arial"/>
                <w:sz w:val="20"/>
                <w:szCs w:val="20"/>
              </w:rPr>
            </w:pPr>
            <w:r w:rsidRPr="00E163D7">
              <w:rPr>
                <w:rFonts w:ascii="Arial" w:eastAsia="Times New Roman" w:hAnsi="Arial" w:cs="Arial"/>
                <w:sz w:val="20"/>
                <w:szCs w:val="20"/>
              </w:rPr>
              <w:t>0 points</w:t>
            </w:r>
          </w:p>
          <w:p w14:paraId="15789FF5" w14:textId="77777777" w:rsidR="00E228F2" w:rsidRPr="00E163D7" w:rsidRDefault="00E228F2" w:rsidP="00E228F2">
            <w:pPr>
              <w:spacing w:after="0" w:line="240" w:lineRule="auto"/>
              <w:jc w:val="center"/>
              <w:rPr>
                <w:rFonts w:ascii="Arial" w:eastAsia="Times New Roman" w:hAnsi="Arial" w:cs="Arial"/>
                <w:sz w:val="20"/>
                <w:szCs w:val="20"/>
              </w:rPr>
            </w:pPr>
          </w:p>
          <w:p w14:paraId="4C32839B" w14:textId="1B0B11BC" w:rsidR="00714BB5" w:rsidRPr="00E163D7" w:rsidRDefault="00714BB5" w:rsidP="00714BB5">
            <w:pPr>
              <w:spacing w:after="0" w:line="240" w:lineRule="auto"/>
              <w:rPr>
                <w:rFonts w:ascii="Arial" w:eastAsia="Times New Roman" w:hAnsi="Arial" w:cs="Arial"/>
                <w:sz w:val="20"/>
                <w:szCs w:val="20"/>
              </w:rPr>
            </w:pPr>
            <w:r>
              <w:rPr>
                <w:rFonts w:ascii="Arial" w:eastAsia="Times New Roman" w:hAnsi="Arial" w:cs="Arial"/>
                <w:sz w:val="20"/>
                <w:szCs w:val="20"/>
              </w:rPr>
              <w:t xml:space="preserve">           1</w:t>
            </w:r>
            <w:r w:rsidRPr="00E163D7">
              <w:rPr>
                <w:rFonts w:ascii="Arial" w:eastAsia="Times New Roman" w:hAnsi="Arial" w:cs="Arial"/>
                <w:sz w:val="20"/>
                <w:szCs w:val="20"/>
              </w:rPr>
              <w:t xml:space="preserve"> point</w:t>
            </w:r>
          </w:p>
          <w:p w14:paraId="48EFA647" w14:textId="77777777" w:rsidR="00714BB5" w:rsidRPr="00E163D7" w:rsidRDefault="00714BB5" w:rsidP="00714BB5">
            <w:pPr>
              <w:spacing w:after="0" w:line="240" w:lineRule="auto"/>
              <w:jc w:val="center"/>
              <w:rPr>
                <w:rFonts w:ascii="Arial" w:eastAsia="Times New Roman" w:hAnsi="Arial" w:cs="Arial"/>
                <w:sz w:val="20"/>
                <w:szCs w:val="20"/>
              </w:rPr>
            </w:pPr>
          </w:p>
          <w:p w14:paraId="2CCACAE2" w14:textId="6BDC1F66" w:rsidR="00714BB5" w:rsidRPr="00E163D7" w:rsidRDefault="00714BB5" w:rsidP="00714BB5">
            <w:pPr>
              <w:spacing w:after="0" w:line="240" w:lineRule="auto"/>
              <w:jc w:val="center"/>
              <w:rPr>
                <w:rFonts w:ascii="Arial" w:eastAsia="Times New Roman" w:hAnsi="Arial" w:cs="Arial"/>
                <w:sz w:val="20"/>
                <w:szCs w:val="20"/>
              </w:rPr>
            </w:pPr>
            <w:r>
              <w:rPr>
                <w:rFonts w:ascii="Arial" w:eastAsia="Times New Roman" w:hAnsi="Arial" w:cs="Arial"/>
                <w:sz w:val="20"/>
                <w:szCs w:val="20"/>
              </w:rPr>
              <w:t>2</w:t>
            </w:r>
            <w:r w:rsidRPr="00E163D7">
              <w:rPr>
                <w:rFonts w:ascii="Arial" w:eastAsia="Times New Roman" w:hAnsi="Arial" w:cs="Arial"/>
                <w:sz w:val="20"/>
                <w:szCs w:val="20"/>
              </w:rPr>
              <w:t xml:space="preserve"> points</w:t>
            </w:r>
          </w:p>
          <w:p w14:paraId="1C48B975" w14:textId="77777777" w:rsidR="00E163D7" w:rsidRPr="00E163D7" w:rsidRDefault="00E163D7" w:rsidP="00E163D7">
            <w:pPr>
              <w:spacing w:after="0" w:line="240" w:lineRule="auto"/>
              <w:rPr>
                <w:rFonts w:ascii="Arial" w:eastAsia="Times New Roman" w:hAnsi="Arial" w:cs="Arial"/>
              </w:rPr>
            </w:pPr>
          </w:p>
        </w:tc>
      </w:tr>
      <w:tr w:rsidR="00E163D7" w:rsidRPr="00E163D7" w14:paraId="77833367" w14:textId="77777777" w:rsidTr="00335441">
        <w:trPr>
          <w:trHeight w:val="854"/>
        </w:trPr>
        <w:tc>
          <w:tcPr>
            <w:tcW w:w="7398" w:type="dxa"/>
            <w:tcBorders>
              <w:top w:val="single" w:sz="4" w:space="0" w:color="auto"/>
              <w:left w:val="single" w:sz="4" w:space="0" w:color="auto"/>
              <w:bottom w:val="single" w:sz="4" w:space="0" w:color="auto"/>
              <w:right w:val="single" w:sz="4" w:space="0" w:color="auto"/>
            </w:tcBorders>
          </w:tcPr>
          <w:p w14:paraId="603C0C3B" w14:textId="77777777" w:rsidR="00934843" w:rsidRDefault="00934843" w:rsidP="00E163D7">
            <w:pPr>
              <w:spacing w:after="0" w:line="240" w:lineRule="auto"/>
              <w:rPr>
                <w:rFonts w:ascii="Arial" w:eastAsia="Times New Roman" w:hAnsi="Arial" w:cs="Arial"/>
                <w:b/>
                <w:sz w:val="20"/>
                <w:szCs w:val="20"/>
              </w:rPr>
            </w:pPr>
          </w:p>
          <w:p w14:paraId="7AAE2133" w14:textId="77777777" w:rsidR="00E163D7" w:rsidRPr="00E163D7" w:rsidRDefault="00E163D7" w:rsidP="00E163D7">
            <w:pPr>
              <w:spacing w:after="0" w:line="240" w:lineRule="auto"/>
              <w:rPr>
                <w:rFonts w:ascii="Arial" w:eastAsia="Times New Roman" w:hAnsi="Arial" w:cs="Arial"/>
                <w:b/>
                <w:sz w:val="20"/>
                <w:szCs w:val="20"/>
              </w:rPr>
            </w:pPr>
            <w:r w:rsidRPr="00E163D7">
              <w:rPr>
                <w:rFonts w:ascii="Arial" w:eastAsia="Times New Roman" w:hAnsi="Arial" w:cs="Arial"/>
                <w:b/>
                <w:sz w:val="20"/>
                <w:szCs w:val="20"/>
              </w:rPr>
              <w:t>Board of Directors Experience and Oversight</w:t>
            </w:r>
          </w:p>
          <w:p w14:paraId="053CA5B4" w14:textId="0ED27B51" w:rsidR="00E163D7" w:rsidRPr="00E163D7" w:rsidRDefault="00E163D7" w:rsidP="00E163D7">
            <w:pPr>
              <w:spacing w:after="0" w:line="240" w:lineRule="auto"/>
              <w:rPr>
                <w:rFonts w:ascii="Arial" w:eastAsia="Times New Roman" w:hAnsi="Arial" w:cs="Arial"/>
                <w:sz w:val="16"/>
                <w:szCs w:val="16"/>
              </w:rPr>
            </w:pPr>
            <w:r w:rsidRPr="00E163D7">
              <w:rPr>
                <w:rFonts w:ascii="Arial" w:eastAsia="Times New Roman" w:hAnsi="Arial" w:cs="Arial"/>
                <w:sz w:val="20"/>
                <w:szCs w:val="20"/>
              </w:rPr>
              <w:t>(</w:t>
            </w:r>
            <w:r w:rsidRPr="00E163D7">
              <w:rPr>
                <w:rFonts w:ascii="Arial" w:eastAsia="Times New Roman" w:hAnsi="Arial" w:cs="Arial"/>
                <w:sz w:val="16"/>
                <w:szCs w:val="16"/>
              </w:rPr>
              <w:t xml:space="preserve">Proved a list of all Board of Directors and Officers with </w:t>
            </w:r>
            <w:r w:rsidR="008D720E" w:rsidRPr="00E163D7">
              <w:rPr>
                <w:rFonts w:ascii="Arial" w:eastAsia="Times New Roman" w:hAnsi="Arial" w:cs="Arial"/>
                <w:sz w:val="16"/>
                <w:szCs w:val="16"/>
              </w:rPr>
              <w:t>occupation,</w:t>
            </w:r>
            <w:r w:rsidRPr="00E163D7">
              <w:rPr>
                <w:rFonts w:ascii="Arial" w:eastAsia="Times New Roman" w:hAnsi="Arial" w:cs="Arial"/>
                <w:sz w:val="16"/>
                <w:szCs w:val="16"/>
              </w:rPr>
              <w:t xml:space="preserve"> years of service as board member, representation (by region, occupation, or other – if any), list of board committees and membership)</w:t>
            </w:r>
          </w:p>
          <w:p w14:paraId="02ADADC1" w14:textId="77777777" w:rsidR="00E163D7" w:rsidRPr="00E163D7" w:rsidRDefault="00E163D7" w:rsidP="00E163D7">
            <w:pPr>
              <w:spacing w:after="0" w:line="240" w:lineRule="auto"/>
              <w:rPr>
                <w:rFonts w:ascii="Arial" w:eastAsia="Times New Roman" w:hAnsi="Arial" w:cs="Arial"/>
                <w:sz w:val="16"/>
                <w:szCs w:val="16"/>
              </w:rPr>
            </w:pPr>
          </w:p>
          <w:p w14:paraId="5BEF83E7" w14:textId="77777777" w:rsidR="00E163D7" w:rsidRPr="00E163D7" w:rsidRDefault="00E163D7" w:rsidP="00E163D7">
            <w:pPr>
              <w:spacing w:after="0" w:line="240" w:lineRule="auto"/>
              <w:rPr>
                <w:rFonts w:ascii="Arial" w:eastAsia="Times New Roman" w:hAnsi="Arial" w:cs="Arial"/>
                <w:b/>
                <w:sz w:val="18"/>
                <w:szCs w:val="18"/>
              </w:rPr>
            </w:pPr>
            <w:r w:rsidRPr="00E163D7">
              <w:rPr>
                <w:rFonts w:ascii="Arial" w:eastAsia="Times New Roman" w:hAnsi="Arial" w:cs="Arial"/>
                <w:b/>
                <w:sz w:val="18"/>
                <w:szCs w:val="18"/>
              </w:rPr>
              <w:t xml:space="preserve">Board experience and tenure reflects oversight capacity for federal program </w:t>
            </w:r>
            <w:proofErr w:type="gramStart"/>
            <w:r w:rsidRPr="00E163D7">
              <w:rPr>
                <w:rFonts w:ascii="Arial" w:eastAsia="Times New Roman" w:hAnsi="Arial" w:cs="Arial"/>
                <w:b/>
                <w:sz w:val="18"/>
                <w:szCs w:val="18"/>
              </w:rPr>
              <w:t>delivery?</w:t>
            </w:r>
            <w:proofErr w:type="gramEnd"/>
          </w:p>
          <w:p w14:paraId="0EA41701" w14:textId="77777777" w:rsidR="00E163D7" w:rsidRPr="00E163D7" w:rsidRDefault="00E163D7" w:rsidP="00E163D7">
            <w:pPr>
              <w:numPr>
                <w:ilvl w:val="0"/>
                <w:numId w:val="11"/>
              </w:numPr>
              <w:spacing w:after="0" w:line="240" w:lineRule="auto"/>
              <w:contextualSpacing/>
              <w:rPr>
                <w:rFonts w:ascii="Arial" w:eastAsia="Calibri" w:hAnsi="Arial" w:cs="Arial"/>
                <w:sz w:val="18"/>
                <w:szCs w:val="18"/>
              </w:rPr>
            </w:pPr>
            <w:r w:rsidRPr="00E163D7">
              <w:rPr>
                <w:rFonts w:ascii="Arial" w:eastAsia="Calibri" w:hAnsi="Arial" w:cs="Arial"/>
                <w:sz w:val="18"/>
                <w:szCs w:val="18"/>
              </w:rPr>
              <w:t>No prior experience of tenure</w:t>
            </w:r>
          </w:p>
          <w:p w14:paraId="481342ED" w14:textId="4EDF3BBD" w:rsidR="00E163D7" w:rsidRPr="00E163D7" w:rsidRDefault="00E163D7" w:rsidP="00E163D7">
            <w:pPr>
              <w:numPr>
                <w:ilvl w:val="0"/>
                <w:numId w:val="11"/>
              </w:numPr>
              <w:spacing w:after="0" w:line="240" w:lineRule="auto"/>
              <w:contextualSpacing/>
              <w:rPr>
                <w:rFonts w:ascii="Arial" w:eastAsia="Calibri" w:hAnsi="Arial" w:cs="Arial"/>
                <w:sz w:val="18"/>
                <w:szCs w:val="18"/>
              </w:rPr>
            </w:pPr>
            <w:r w:rsidRPr="00E163D7">
              <w:rPr>
                <w:rFonts w:ascii="Arial" w:eastAsia="Calibri" w:hAnsi="Arial" w:cs="Arial"/>
                <w:sz w:val="18"/>
                <w:szCs w:val="18"/>
              </w:rPr>
              <w:t xml:space="preserve">Sufficient </w:t>
            </w:r>
            <w:r w:rsidR="008D720E">
              <w:rPr>
                <w:rFonts w:ascii="Arial" w:eastAsia="Calibri" w:hAnsi="Arial" w:cs="Arial"/>
                <w:sz w:val="18"/>
                <w:szCs w:val="18"/>
              </w:rPr>
              <w:t>e</w:t>
            </w:r>
            <w:r w:rsidR="008D720E" w:rsidRPr="00E163D7">
              <w:rPr>
                <w:rFonts w:ascii="Arial" w:eastAsia="Calibri" w:hAnsi="Arial" w:cs="Arial"/>
                <w:sz w:val="18"/>
                <w:szCs w:val="18"/>
              </w:rPr>
              <w:t xml:space="preserve">xperience </w:t>
            </w:r>
            <w:r w:rsidRPr="00E163D7">
              <w:rPr>
                <w:rFonts w:ascii="Arial" w:eastAsia="Calibri" w:hAnsi="Arial" w:cs="Arial"/>
                <w:sz w:val="18"/>
                <w:szCs w:val="18"/>
              </w:rPr>
              <w:t>with oversight of federally funded programs not directly related to weatherization</w:t>
            </w:r>
            <w:r w:rsidR="005E3C80">
              <w:rPr>
                <w:rFonts w:ascii="Arial" w:eastAsia="Calibri" w:hAnsi="Arial" w:cs="Arial"/>
                <w:sz w:val="18"/>
                <w:szCs w:val="18"/>
              </w:rPr>
              <w:t>. (1-4 Years)</w:t>
            </w:r>
          </w:p>
          <w:p w14:paraId="74F3E59A" w14:textId="0BD39E3D" w:rsidR="005E3C80" w:rsidRPr="00E163D7" w:rsidRDefault="00E163D7" w:rsidP="005E3C80">
            <w:pPr>
              <w:numPr>
                <w:ilvl w:val="0"/>
                <w:numId w:val="11"/>
              </w:numPr>
              <w:spacing w:after="0" w:line="240" w:lineRule="auto"/>
              <w:contextualSpacing/>
              <w:rPr>
                <w:rFonts w:ascii="Arial" w:eastAsia="Calibri" w:hAnsi="Arial" w:cs="Arial"/>
                <w:sz w:val="18"/>
                <w:szCs w:val="18"/>
              </w:rPr>
            </w:pPr>
            <w:r w:rsidRPr="00E163D7">
              <w:rPr>
                <w:rFonts w:ascii="Arial" w:eastAsia="Calibri" w:hAnsi="Arial" w:cs="Arial"/>
                <w:sz w:val="18"/>
                <w:szCs w:val="18"/>
              </w:rPr>
              <w:t xml:space="preserve">Extensive </w:t>
            </w:r>
            <w:r w:rsidR="008D720E">
              <w:rPr>
                <w:rFonts w:ascii="Arial" w:eastAsia="Calibri" w:hAnsi="Arial" w:cs="Arial"/>
                <w:sz w:val="18"/>
                <w:szCs w:val="18"/>
              </w:rPr>
              <w:t>e</w:t>
            </w:r>
            <w:r w:rsidR="008D720E" w:rsidRPr="00E163D7">
              <w:rPr>
                <w:rFonts w:ascii="Arial" w:eastAsia="Calibri" w:hAnsi="Arial" w:cs="Arial"/>
                <w:sz w:val="18"/>
                <w:szCs w:val="18"/>
              </w:rPr>
              <w:t xml:space="preserve">xperience </w:t>
            </w:r>
            <w:r w:rsidRPr="00E163D7">
              <w:rPr>
                <w:rFonts w:ascii="Arial" w:eastAsia="Calibri" w:hAnsi="Arial" w:cs="Arial"/>
                <w:sz w:val="18"/>
                <w:szCs w:val="18"/>
              </w:rPr>
              <w:t>with oversight of federally funded programs directly related to U.S.DOE WAP</w:t>
            </w:r>
            <w:r w:rsidR="005E3C80">
              <w:rPr>
                <w:rFonts w:ascii="Arial" w:eastAsia="Calibri" w:hAnsi="Arial" w:cs="Arial"/>
                <w:sz w:val="18"/>
                <w:szCs w:val="18"/>
              </w:rPr>
              <w:t xml:space="preserve"> (5+ Years)</w:t>
            </w:r>
          </w:p>
          <w:p w14:paraId="360A8821" w14:textId="77777777" w:rsidR="00E163D7" w:rsidRPr="00E163D7" w:rsidRDefault="00E163D7" w:rsidP="00E163D7">
            <w:pPr>
              <w:spacing w:after="0" w:line="240" w:lineRule="auto"/>
              <w:rPr>
                <w:rFonts w:ascii="Arial" w:eastAsia="Times New Roman" w:hAnsi="Arial" w:cs="Arial"/>
                <w:sz w:val="20"/>
                <w:szCs w:val="20"/>
              </w:rPr>
            </w:pPr>
          </w:p>
          <w:p w14:paraId="4D1521EB" w14:textId="77777777" w:rsidR="00E163D7" w:rsidRPr="00E163D7" w:rsidRDefault="00E163D7" w:rsidP="00E163D7">
            <w:pPr>
              <w:spacing w:after="0" w:line="240" w:lineRule="auto"/>
              <w:rPr>
                <w:rFonts w:ascii="Arial" w:eastAsia="Times New Roman" w:hAnsi="Arial" w:cs="Arial"/>
                <w:b/>
                <w:sz w:val="18"/>
                <w:szCs w:val="18"/>
              </w:rPr>
            </w:pPr>
            <w:r w:rsidRPr="00E163D7">
              <w:rPr>
                <w:rFonts w:ascii="Arial" w:eastAsia="Times New Roman" w:hAnsi="Arial" w:cs="Arial"/>
                <w:b/>
                <w:sz w:val="18"/>
                <w:szCs w:val="18"/>
              </w:rPr>
              <w:t>Does Board of Directors have a Fiscal Oversight Committee (describe)?</w:t>
            </w:r>
          </w:p>
          <w:p w14:paraId="3EC31C99" w14:textId="77777777" w:rsidR="00E163D7" w:rsidRDefault="004349D6" w:rsidP="004349D6">
            <w:pPr>
              <w:pStyle w:val="ListParagraph"/>
              <w:numPr>
                <w:ilvl w:val="0"/>
                <w:numId w:val="13"/>
              </w:numPr>
              <w:rPr>
                <w:rFonts w:eastAsia="Times New Roman"/>
                <w:sz w:val="20"/>
                <w:szCs w:val="20"/>
              </w:rPr>
            </w:pPr>
            <w:r w:rsidRPr="004349D6">
              <w:rPr>
                <w:rFonts w:eastAsia="Times New Roman"/>
                <w:sz w:val="20"/>
                <w:szCs w:val="20"/>
              </w:rPr>
              <w:t>N</w:t>
            </w:r>
            <w:r>
              <w:rPr>
                <w:rFonts w:eastAsia="Times New Roman"/>
                <w:sz w:val="20"/>
                <w:szCs w:val="20"/>
              </w:rPr>
              <w:t>o</w:t>
            </w:r>
            <w:r w:rsidRPr="004349D6">
              <w:rPr>
                <w:rFonts w:eastAsia="Times New Roman"/>
                <w:sz w:val="20"/>
                <w:szCs w:val="20"/>
              </w:rPr>
              <w:t xml:space="preserve"> </w:t>
            </w:r>
          </w:p>
          <w:p w14:paraId="5E2CE675" w14:textId="77777777" w:rsidR="004349D6" w:rsidRPr="004349D6" w:rsidRDefault="004349D6" w:rsidP="004349D6">
            <w:pPr>
              <w:pStyle w:val="ListParagraph"/>
              <w:numPr>
                <w:ilvl w:val="0"/>
                <w:numId w:val="13"/>
              </w:numPr>
              <w:rPr>
                <w:rFonts w:eastAsia="Times New Roman"/>
                <w:sz w:val="20"/>
                <w:szCs w:val="20"/>
              </w:rPr>
            </w:pPr>
            <w:r>
              <w:rPr>
                <w:rFonts w:eastAsia="Times New Roman"/>
                <w:sz w:val="20"/>
                <w:szCs w:val="20"/>
              </w:rPr>
              <w:t xml:space="preserve">Yes </w:t>
            </w:r>
          </w:p>
          <w:p w14:paraId="7B91FE47" w14:textId="77777777" w:rsidR="00E163D7" w:rsidRPr="00E163D7" w:rsidRDefault="00E163D7" w:rsidP="00E163D7">
            <w:pPr>
              <w:spacing w:after="0" w:line="240" w:lineRule="auto"/>
              <w:rPr>
                <w:rFonts w:ascii="Arial" w:eastAsia="Times New Roman" w:hAnsi="Arial" w:cs="Arial"/>
                <w:sz w:val="20"/>
                <w:szCs w:val="20"/>
              </w:rPr>
            </w:pPr>
          </w:p>
          <w:p w14:paraId="2AD4D996" w14:textId="77777777" w:rsidR="00E163D7" w:rsidRPr="00E163D7" w:rsidRDefault="00E163D7" w:rsidP="00E163D7">
            <w:pPr>
              <w:spacing w:after="0" w:line="240" w:lineRule="auto"/>
              <w:rPr>
                <w:rFonts w:ascii="Arial" w:eastAsia="Times New Roman" w:hAnsi="Arial" w:cs="Arial"/>
                <w:sz w:val="16"/>
                <w:szCs w:val="16"/>
                <w:highlight w:val="yellow"/>
              </w:rPr>
            </w:pPr>
          </w:p>
        </w:tc>
        <w:tc>
          <w:tcPr>
            <w:tcW w:w="2178" w:type="dxa"/>
            <w:tcBorders>
              <w:top w:val="single" w:sz="4" w:space="0" w:color="auto"/>
              <w:left w:val="single" w:sz="4" w:space="0" w:color="auto"/>
              <w:bottom w:val="single" w:sz="4" w:space="0" w:color="auto"/>
              <w:right w:val="single" w:sz="4" w:space="0" w:color="auto"/>
            </w:tcBorders>
          </w:tcPr>
          <w:p w14:paraId="42AC29A2" w14:textId="77777777" w:rsidR="00934843" w:rsidRDefault="00934843" w:rsidP="00E163D7">
            <w:pPr>
              <w:spacing w:after="0" w:line="240" w:lineRule="auto"/>
              <w:jc w:val="center"/>
              <w:rPr>
                <w:rFonts w:ascii="Arial" w:eastAsia="Times New Roman" w:hAnsi="Arial" w:cs="Arial"/>
                <w:sz w:val="20"/>
                <w:szCs w:val="20"/>
              </w:rPr>
            </w:pPr>
          </w:p>
          <w:p w14:paraId="61C5F308" w14:textId="02DD10C5" w:rsidR="00E163D7" w:rsidRPr="00DF1844" w:rsidRDefault="00E163D7" w:rsidP="00E163D7">
            <w:pPr>
              <w:spacing w:after="0" w:line="240" w:lineRule="auto"/>
              <w:jc w:val="center"/>
              <w:rPr>
                <w:rFonts w:ascii="Arial" w:eastAsia="Times New Roman" w:hAnsi="Arial" w:cs="Arial"/>
                <w:b/>
                <w:sz w:val="20"/>
                <w:szCs w:val="20"/>
              </w:rPr>
            </w:pPr>
            <w:r w:rsidRPr="00DF1844">
              <w:rPr>
                <w:rFonts w:ascii="Arial" w:eastAsia="Times New Roman" w:hAnsi="Arial" w:cs="Arial"/>
                <w:b/>
                <w:sz w:val="20"/>
                <w:szCs w:val="20"/>
              </w:rPr>
              <w:t xml:space="preserve">Maximum </w:t>
            </w:r>
            <w:r w:rsidR="00FD76BB">
              <w:rPr>
                <w:rFonts w:ascii="Arial" w:eastAsia="Times New Roman" w:hAnsi="Arial" w:cs="Arial"/>
                <w:b/>
                <w:sz w:val="20"/>
                <w:szCs w:val="20"/>
              </w:rPr>
              <w:t>6</w:t>
            </w:r>
            <w:r w:rsidRPr="00DF1844">
              <w:rPr>
                <w:rFonts w:ascii="Arial" w:eastAsia="Times New Roman" w:hAnsi="Arial" w:cs="Arial"/>
                <w:b/>
                <w:sz w:val="20"/>
                <w:szCs w:val="20"/>
              </w:rPr>
              <w:t xml:space="preserve"> points</w:t>
            </w:r>
          </w:p>
          <w:p w14:paraId="0209692E" w14:textId="77777777" w:rsidR="00E163D7" w:rsidRPr="00E163D7" w:rsidRDefault="00E163D7" w:rsidP="00E163D7">
            <w:pPr>
              <w:spacing w:after="0" w:line="240" w:lineRule="auto"/>
              <w:jc w:val="center"/>
              <w:rPr>
                <w:rFonts w:ascii="Arial" w:eastAsia="Times New Roman" w:hAnsi="Arial" w:cs="Arial"/>
                <w:sz w:val="20"/>
                <w:szCs w:val="20"/>
              </w:rPr>
            </w:pPr>
          </w:p>
          <w:p w14:paraId="3E14B312" w14:textId="77777777" w:rsidR="00E163D7" w:rsidRPr="00E163D7" w:rsidRDefault="00E163D7" w:rsidP="00E163D7">
            <w:pPr>
              <w:spacing w:after="0" w:line="240" w:lineRule="auto"/>
              <w:jc w:val="center"/>
              <w:rPr>
                <w:rFonts w:ascii="Arial" w:eastAsia="Times New Roman" w:hAnsi="Arial" w:cs="Arial"/>
                <w:sz w:val="20"/>
                <w:szCs w:val="20"/>
              </w:rPr>
            </w:pPr>
          </w:p>
          <w:p w14:paraId="3B269D92" w14:textId="77777777" w:rsidR="00E163D7" w:rsidRPr="00E163D7" w:rsidRDefault="00E163D7" w:rsidP="00E163D7">
            <w:pPr>
              <w:spacing w:after="0" w:line="240" w:lineRule="auto"/>
              <w:jc w:val="center"/>
              <w:rPr>
                <w:rFonts w:ascii="Arial" w:eastAsia="Times New Roman" w:hAnsi="Arial" w:cs="Arial"/>
                <w:sz w:val="20"/>
                <w:szCs w:val="20"/>
              </w:rPr>
            </w:pPr>
          </w:p>
          <w:p w14:paraId="5377C753" w14:textId="77777777" w:rsidR="00E163D7" w:rsidRPr="00E163D7" w:rsidRDefault="00E163D7" w:rsidP="00E163D7">
            <w:pPr>
              <w:spacing w:after="0" w:line="240" w:lineRule="auto"/>
              <w:jc w:val="center"/>
              <w:rPr>
                <w:rFonts w:ascii="Arial" w:eastAsia="Times New Roman" w:hAnsi="Arial" w:cs="Arial"/>
                <w:sz w:val="20"/>
                <w:szCs w:val="20"/>
              </w:rPr>
            </w:pPr>
          </w:p>
          <w:p w14:paraId="35269A76" w14:textId="77777777" w:rsidR="00E163D7" w:rsidRPr="00E163D7" w:rsidRDefault="00E163D7" w:rsidP="00E163D7">
            <w:pPr>
              <w:spacing w:after="0" w:line="240" w:lineRule="auto"/>
              <w:jc w:val="center"/>
              <w:rPr>
                <w:rFonts w:ascii="Arial" w:eastAsia="Times New Roman" w:hAnsi="Arial" w:cs="Arial"/>
                <w:sz w:val="20"/>
                <w:szCs w:val="20"/>
              </w:rPr>
            </w:pPr>
          </w:p>
          <w:p w14:paraId="25007C82" w14:textId="77777777" w:rsidR="00E163D7" w:rsidRPr="00E163D7" w:rsidRDefault="00E163D7" w:rsidP="00E163D7">
            <w:pPr>
              <w:spacing w:after="0" w:line="240" w:lineRule="auto"/>
              <w:jc w:val="center"/>
              <w:rPr>
                <w:rFonts w:ascii="Arial" w:eastAsia="Times New Roman" w:hAnsi="Arial" w:cs="Arial"/>
                <w:sz w:val="20"/>
                <w:szCs w:val="20"/>
              </w:rPr>
            </w:pPr>
            <w:r w:rsidRPr="00E163D7">
              <w:rPr>
                <w:rFonts w:ascii="Arial" w:eastAsia="Times New Roman" w:hAnsi="Arial" w:cs="Arial"/>
                <w:sz w:val="20"/>
                <w:szCs w:val="20"/>
              </w:rPr>
              <w:t>0 points</w:t>
            </w:r>
          </w:p>
          <w:p w14:paraId="1EB54053" w14:textId="77777777" w:rsidR="00E163D7" w:rsidRPr="00E163D7" w:rsidRDefault="00E163D7" w:rsidP="00E163D7">
            <w:pPr>
              <w:spacing w:after="0" w:line="240" w:lineRule="auto"/>
              <w:jc w:val="center"/>
              <w:rPr>
                <w:rFonts w:ascii="Arial" w:eastAsia="Times New Roman" w:hAnsi="Arial" w:cs="Arial"/>
                <w:sz w:val="20"/>
                <w:szCs w:val="20"/>
              </w:rPr>
            </w:pPr>
          </w:p>
          <w:p w14:paraId="2A71735D" w14:textId="7145821F" w:rsidR="00E163D7" w:rsidRPr="00E163D7" w:rsidRDefault="00C505F9" w:rsidP="00E163D7">
            <w:pPr>
              <w:spacing w:after="0" w:line="240" w:lineRule="auto"/>
              <w:jc w:val="center"/>
              <w:rPr>
                <w:rFonts w:ascii="Arial" w:eastAsia="Times New Roman" w:hAnsi="Arial" w:cs="Arial"/>
                <w:sz w:val="20"/>
                <w:szCs w:val="20"/>
              </w:rPr>
            </w:pPr>
            <w:r>
              <w:rPr>
                <w:rFonts w:ascii="Arial" w:eastAsia="Times New Roman" w:hAnsi="Arial" w:cs="Arial"/>
                <w:sz w:val="20"/>
                <w:szCs w:val="20"/>
              </w:rPr>
              <w:t>2</w:t>
            </w:r>
            <w:r w:rsidR="00E163D7" w:rsidRPr="00E163D7">
              <w:rPr>
                <w:rFonts w:ascii="Arial" w:eastAsia="Times New Roman" w:hAnsi="Arial" w:cs="Arial"/>
                <w:sz w:val="20"/>
                <w:szCs w:val="20"/>
              </w:rPr>
              <w:t xml:space="preserve"> point</w:t>
            </w:r>
            <w:r w:rsidR="006404B9">
              <w:rPr>
                <w:rFonts w:ascii="Arial" w:eastAsia="Times New Roman" w:hAnsi="Arial" w:cs="Arial"/>
                <w:sz w:val="20"/>
                <w:szCs w:val="20"/>
              </w:rPr>
              <w:t>s</w:t>
            </w:r>
          </w:p>
          <w:p w14:paraId="5D638E00" w14:textId="77777777" w:rsidR="00E163D7" w:rsidRPr="00E163D7" w:rsidRDefault="00E163D7" w:rsidP="00E163D7">
            <w:pPr>
              <w:spacing w:after="0" w:line="240" w:lineRule="auto"/>
              <w:jc w:val="center"/>
              <w:rPr>
                <w:rFonts w:ascii="Arial" w:eastAsia="Times New Roman" w:hAnsi="Arial" w:cs="Arial"/>
                <w:sz w:val="20"/>
                <w:szCs w:val="20"/>
              </w:rPr>
            </w:pPr>
          </w:p>
          <w:p w14:paraId="4F4B8053" w14:textId="6552332F" w:rsidR="00E163D7" w:rsidRPr="00E163D7" w:rsidRDefault="00C505F9" w:rsidP="00E163D7">
            <w:pPr>
              <w:spacing w:after="0" w:line="240" w:lineRule="auto"/>
              <w:jc w:val="center"/>
              <w:rPr>
                <w:rFonts w:ascii="Arial" w:eastAsia="Times New Roman" w:hAnsi="Arial" w:cs="Arial"/>
                <w:sz w:val="20"/>
                <w:szCs w:val="20"/>
              </w:rPr>
            </w:pPr>
            <w:r>
              <w:rPr>
                <w:rFonts w:ascii="Arial" w:eastAsia="Times New Roman" w:hAnsi="Arial" w:cs="Arial"/>
                <w:sz w:val="20"/>
                <w:szCs w:val="20"/>
              </w:rPr>
              <w:t>3</w:t>
            </w:r>
            <w:r w:rsidR="00E163D7" w:rsidRPr="00E163D7">
              <w:rPr>
                <w:rFonts w:ascii="Arial" w:eastAsia="Times New Roman" w:hAnsi="Arial" w:cs="Arial"/>
                <w:sz w:val="20"/>
                <w:szCs w:val="20"/>
              </w:rPr>
              <w:t xml:space="preserve"> points</w:t>
            </w:r>
          </w:p>
          <w:p w14:paraId="1E86C054" w14:textId="77777777" w:rsidR="00E163D7" w:rsidRPr="00E163D7" w:rsidRDefault="00E163D7" w:rsidP="00E163D7">
            <w:pPr>
              <w:spacing w:after="0" w:line="240" w:lineRule="auto"/>
              <w:rPr>
                <w:rFonts w:ascii="Arial" w:eastAsia="Times New Roman" w:hAnsi="Arial" w:cs="Arial"/>
                <w:sz w:val="20"/>
                <w:szCs w:val="20"/>
              </w:rPr>
            </w:pPr>
          </w:p>
          <w:p w14:paraId="328D17A1" w14:textId="77777777" w:rsidR="00E163D7" w:rsidRDefault="004349D6" w:rsidP="004349D6">
            <w:pPr>
              <w:spacing w:after="0" w:line="240" w:lineRule="auto"/>
              <w:jc w:val="center"/>
              <w:rPr>
                <w:rFonts w:ascii="Arial" w:eastAsia="Times New Roman" w:hAnsi="Arial" w:cs="Arial"/>
                <w:sz w:val="20"/>
                <w:szCs w:val="20"/>
              </w:rPr>
            </w:pPr>
            <w:r>
              <w:rPr>
                <w:rFonts w:ascii="Arial" w:eastAsia="Times New Roman" w:hAnsi="Arial" w:cs="Arial"/>
                <w:sz w:val="20"/>
                <w:szCs w:val="20"/>
              </w:rPr>
              <w:t>0 points</w:t>
            </w:r>
          </w:p>
          <w:p w14:paraId="69D04F68" w14:textId="0D7A2B73" w:rsidR="004349D6" w:rsidRPr="00E163D7" w:rsidRDefault="00FD76BB" w:rsidP="004349D6">
            <w:pPr>
              <w:spacing w:after="0" w:line="240" w:lineRule="auto"/>
              <w:jc w:val="center"/>
              <w:rPr>
                <w:rFonts w:ascii="Arial" w:eastAsia="Times New Roman" w:hAnsi="Arial" w:cs="Arial"/>
                <w:sz w:val="20"/>
                <w:szCs w:val="20"/>
              </w:rPr>
            </w:pPr>
            <w:r>
              <w:rPr>
                <w:rFonts w:ascii="Arial" w:eastAsia="Times New Roman" w:hAnsi="Arial" w:cs="Arial"/>
                <w:sz w:val="20"/>
                <w:szCs w:val="20"/>
              </w:rPr>
              <w:t>3</w:t>
            </w:r>
            <w:r w:rsidR="004349D6">
              <w:rPr>
                <w:rFonts w:ascii="Arial" w:eastAsia="Times New Roman" w:hAnsi="Arial" w:cs="Arial"/>
                <w:sz w:val="20"/>
                <w:szCs w:val="20"/>
              </w:rPr>
              <w:t xml:space="preserve"> points</w:t>
            </w:r>
          </w:p>
        </w:tc>
      </w:tr>
    </w:tbl>
    <w:p w14:paraId="7F57E276" w14:textId="77777777" w:rsidR="00E163D7" w:rsidRPr="00E163D7" w:rsidRDefault="00E163D7" w:rsidP="00E163D7">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9"/>
        <w:gridCol w:w="2141"/>
      </w:tblGrid>
      <w:tr w:rsidR="00E163D7" w:rsidRPr="00E163D7" w14:paraId="049B5BB2" w14:textId="77777777" w:rsidTr="00335441">
        <w:tc>
          <w:tcPr>
            <w:tcW w:w="739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997C65F" w14:textId="77777777" w:rsidR="00E163D7" w:rsidRPr="00E163D7" w:rsidRDefault="001A1E37" w:rsidP="00E163D7">
            <w:pPr>
              <w:keepNext/>
              <w:spacing w:before="240" w:after="60" w:line="240" w:lineRule="auto"/>
              <w:outlineLvl w:val="1"/>
              <w:rPr>
                <w:rFonts w:ascii="Arial" w:eastAsia="Times New Roman" w:hAnsi="Arial" w:cs="Arial"/>
                <w:b/>
                <w:sz w:val="20"/>
                <w:szCs w:val="20"/>
              </w:rPr>
            </w:pPr>
            <w:bookmarkStart w:id="109" w:name="_Toc307589057"/>
            <w:bookmarkStart w:id="110" w:name="_Toc346700420"/>
            <w:r>
              <w:rPr>
                <w:rFonts w:ascii="Arial" w:eastAsia="Times New Roman" w:hAnsi="Arial" w:cs="Arial"/>
                <w:b/>
                <w:sz w:val="20"/>
                <w:szCs w:val="20"/>
              </w:rPr>
              <w:lastRenderedPageBreak/>
              <w:t>1</w:t>
            </w:r>
            <w:r w:rsidR="00E163D7" w:rsidRPr="00E163D7">
              <w:rPr>
                <w:rFonts w:ascii="Arial" w:eastAsia="Times New Roman" w:hAnsi="Arial" w:cs="Arial"/>
                <w:b/>
                <w:sz w:val="20"/>
                <w:szCs w:val="20"/>
              </w:rPr>
              <w:t>.1.2</w:t>
            </w:r>
            <w:r w:rsidR="00E163D7" w:rsidRPr="00E163D7">
              <w:rPr>
                <w:rFonts w:ascii="Arial" w:eastAsia="Times New Roman" w:hAnsi="Arial" w:cs="Arial"/>
                <w:b/>
                <w:sz w:val="20"/>
                <w:szCs w:val="20"/>
              </w:rPr>
              <w:tab/>
            </w:r>
            <w:bookmarkEnd w:id="109"/>
            <w:r w:rsidR="00E163D7" w:rsidRPr="00E163D7">
              <w:rPr>
                <w:rFonts w:ascii="Arial" w:eastAsia="Times New Roman" w:hAnsi="Arial" w:cs="Arial"/>
                <w:b/>
                <w:sz w:val="20"/>
                <w:szCs w:val="20"/>
              </w:rPr>
              <w:t>Weatherization Program Experience &amp; Readiness</w:t>
            </w:r>
            <w:bookmarkEnd w:id="110"/>
          </w:p>
        </w:tc>
        <w:tc>
          <w:tcPr>
            <w:tcW w:w="2178" w:type="dxa"/>
            <w:tcBorders>
              <w:top w:val="single" w:sz="4" w:space="0" w:color="auto"/>
              <w:left w:val="single" w:sz="4" w:space="0" w:color="auto"/>
              <w:bottom w:val="single" w:sz="4" w:space="0" w:color="auto"/>
              <w:right w:val="single" w:sz="4" w:space="0" w:color="auto"/>
            </w:tcBorders>
            <w:shd w:val="clear" w:color="auto" w:fill="000000" w:themeFill="text1"/>
          </w:tcPr>
          <w:p w14:paraId="7EA20DF0" w14:textId="77777777" w:rsidR="00E163D7" w:rsidRPr="00E163D7" w:rsidRDefault="00E163D7" w:rsidP="00E163D7">
            <w:pPr>
              <w:spacing w:after="0" w:line="240" w:lineRule="auto"/>
              <w:rPr>
                <w:rFonts w:ascii="Arial" w:eastAsia="Times New Roman" w:hAnsi="Arial" w:cs="Arial"/>
                <w:sz w:val="20"/>
                <w:szCs w:val="20"/>
              </w:rPr>
            </w:pPr>
            <w:bookmarkStart w:id="111" w:name="_Toc307589058"/>
          </w:p>
          <w:p w14:paraId="29FDB1D1" w14:textId="6BCFB513" w:rsidR="00E163D7" w:rsidRPr="00E163D7" w:rsidRDefault="00FD76BB" w:rsidP="00E163D7">
            <w:pPr>
              <w:spacing w:after="0" w:line="240" w:lineRule="auto"/>
              <w:rPr>
                <w:rFonts w:ascii="Arial" w:eastAsia="Times New Roman" w:hAnsi="Arial" w:cs="Arial"/>
                <w:sz w:val="20"/>
                <w:szCs w:val="20"/>
              </w:rPr>
            </w:pPr>
            <w:r>
              <w:rPr>
                <w:rFonts w:ascii="Arial" w:eastAsia="Times New Roman" w:hAnsi="Arial" w:cs="Arial"/>
                <w:sz w:val="20"/>
                <w:szCs w:val="20"/>
              </w:rPr>
              <w:t>20</w:t>
            </w:r>
            <w:r w:rsidR="00E163D7" w:rsidRPr="00E163D7">
              <w:rPr>
                <w:rFonts w:ascii="Arial" w:eastAsia="Times New Roman" w:hAnsi="Arial" w:cs="Arial"/>
                <w:sz w:val="20"/>
                <w:szCs w:val="20"/>
              </w:rPr>
              <w:t xml:space="preserve"> Possible Points</w:t>
            </w:r>
            <w:bookmarkEnd w:id="111"/>
          </w:p>
        </w:tc>
      </w:tr>
      <w:tr w:rsidR="00E163D7" w:rsidRPr="00E163D7" w14:paraId="4A77E4A2" w14:textId="77777777" w:rsidTr="00335441">
        <w:trPr>
          <w:trHeight w:val="1970"/>
        </w:trPr>
        <w:tc>
          <w:tcPr>
            <w:tcW w:w="7398" w:type="dxa"/>
            <w:tcBorders>
              <w:top w:val="single" w:sz="4" w:space="0" w:color="auto"/>
              <w:left w:val="single" w:sz="4" w:space="0" w:color="auto"/>
              <w:bottom w:val="single" w:sz="4" w:space="0" w:color="auto"/>
              <w:right w:val="single" w:sz="4" w:space="0" w:color="auto"/>
            </w:tcBorders>
          </w:tcPr>
          <w:p w14:paraId="57197B0D" w14:textId="77777777" w:rsidR="007D2DBD" w:rsidRDefault="007D2DBD" w:rsidP="00E163D7">
            <w:pPr>
              <w:spacing w:after="0" w:line="240" w:lineRule="auto"/>
              <w:rPr>
                <w:rFonts w:ascii="Arial" w:eastAsia="Times New Roman" w:hAnsi="Arial" w:cs="Arial"/>
                <w:b/>
                <w:sz w:val="20"/>
                <w:szCs w:val="20"/>
              </w:rPr>
            </w:pPr>
          </w:p>
          <w:p w14:paraId="07929531" w14:textId="77777777" w:rsidR="00E163D7" w:rsidRPr="00E163D7" w:rsidRDefault="00E163D7" w:rsidP="00E163D7">
            <w:pPr>
              <w:spacing w:after="0" w:line="240" w:lineRule="auto"/>
              <w:rPr>
                <w:rFonts w:ascii="Arial" w:eastAsia="Times New Roman" w:hAnsi="Arial" w:cs="Arial"/>
                <w:b/>
                <w:sz w:val="20"/>
                <w:szCs w:val="20"/>
              </w:rPr>
            </w:pPr>
            <w:r w:rsidRPr="00E163D7">
              <w:rPr>
                <w:rFonts w:ascii="Arial" w:eastAsia="Times New Roman" w:hAnsi="Arial" w:cs="Arial"/>
                <w:b/>
                <w:sz w:val="20"/>
                <w:szCs w:val="20"/>
              </w:rPr>
              <w:t>Weatherization Program Experience</w:t>
            </w:r>
            <w:r w:rsidR="0082048C">
              <w:rPr>
                <w:rFonts w:ascii="Arial" w:eastAsia="Times New Roman" w:hAnsi="Arial" w:cs="Arial"/>
                <w:b/>
                <w:sz w:val="20"/>
                <w:szCs w:val="20"/>
              </w:rPr>
              <w:t xml:space="preserve"> or Similar Experience</w:t>
            </w:r>
          </w:p>
          <w:p w14:paraId="1D7228C2" w14:textId="77777777" w:rsidR="00E062D8" w:rsidRDefault="00E163D7" w:rsidP="00E163D7">
            <w:pPr>
              <w:spacing w:after="0" w:line="240" w:lineRule="auto"/>
              <w:rPr>
                <w:rFonts w:ascii="Arial" w:eastAsia="Times New Roman" w:hAnsi="Arial" w:cs="Arial"/>
                <w:sz w:val="16"/>
                <w:szCs w:val="16"/>
              </w:rPr>
            </w:pPr>
            <w:r w:rsidRPr="00E163D7">
              <w:rPr>
                <w:rFonts w:ascii="Arial" w:eastAsia="Times New Roman" w:hAnsi="Arial" w:cs="Arial"/>
                <w:sz w:val="16"/>
                <w:szCs w:val="16"/>
              </w:rPr>
              <w:t>(</w:t>
            </w:r>
            <w:proofErr w:type="gramStart"/>
            <w:r w:rsidRPr="00E163D7">
              <w:rPr>
                <w:rFonts w:ascii="Arial" w:eastAsia="Times New Roman" w:hAnsi="Arial" w:cs="Arial"/>
                <w:sz w:val="16"/>
                <w:szCs w:val="16"/>
              </w:rPr>
              <w:t>for</w:t>
            </w:r>
            <w:proofErr w:type="gramEnd"/>
            <w:r w:rsidRPr="00E163D7">
              <w:rPr>
                <w:rFonts w:ascii="Arial" w:eastAsia="Times New Roman" w:hAnsi="Arial" w:cs="Arial"/>
                <w:sz w:val="16"/>
                <w:szCs w:val="16"/>
              </w:rPr>
              <w:t xml:space="preserve"> each item, describe staff (by name and title) with relevant experience, type and length of experience, and directly related trainings and certifications held by staff and/or contractors</w:t>
            </w:r>
            <w:r w:rsidR="0082048C">
              <w:rPr>
                <w:rFonts w:ascii="Arial" w:eastAsia="Times New Roman" w:hAnsi="Arial" w:cs="Arial"/>
                <w:sz w:val="16"/>
                <w:szCs w:val="16"/>
              </w:rPr>
              <w:t xml:space="preserve">.  </w:t>
            </w:r>
          </w:p>
          <w:p w14:paraId="3F92578B" w14:textId="77777777" w:rsidR="00E062D8" w:rsidRDefault="00E062D8" w:rsidP="00E163D7">
            <w:pPr>
              <w:spacing w:after="0" w:line="240" w:lineRule="auto"/>
              <w:rPr>
                <w:rFonts w:ascii="Arial" w:eastAsia="Times New Roman" w:hAnsi="Arial" w:cs="Arial"/>
                <w:sz w:val="16"/>
                <w:szCs w:val="16"/>
              </w:rPr>
            </w:pPr>
          </w:p>
          <w:p w14:paraId="6C354AC2" w14:textId="77777777" w:rsidR="00E163D7" w:rsidRPr="00E062D8" w:rsidRDefault="0082048C" w:rsidP="00E163D7">
            <w:pPr>
              <w:spacing w:after="0" w:line="240" w:lineRule="auto"/>
              <w:rPr>
                <w:rFonts w:ascii="Arial" w:eastAsia="Times New Roman" w:hAnsi="Arial" w:cs="Arial"/>
                <w:b/>
                <w:sz w:val="16"/>
                <w:szCs w:val="16"/>
              </w:rPr>
            </w:pPr>
            <w:r w:rsidRPr="00E062D8">
              <w:rPr>
                <w:rFonts w:ascii="Arial" w:eastAsia="Times New Roman" w:hAnsi="Arial" w:cs="Arial"/>
                <w:b/>
                <w:sz w:val="16"/>
                <w:szCs w:val="16"/>
              </w:rPr>
              <w:t>If these staff or contracted personnel</w:t>
            </w:r>
            <w:r w:rsidR="00E062D8" w:rsidRPr="00E062D8">
              <w:rPr>
                <w:rFonts w:ascii="Arial" w:eastAsia="Times New Roman" w:hAnsi="Arial" w:cs="Arial"/>
                <w:b/>
                <w:sz w:val="16"/>
                <w:szCs w:val="16"/>
              </w:rPr>
              <w:t xml:space="preserve"> are not employed or contracted at time of RFP submittal</w:t>
            </w:r>
            <w:r w:rsidRPr="00E062D8">
              <w:rPr>
                <w:rFonts w:ascii="Arial" w:eastAsia="Times New Roman" w:hAnsi="Arial" w:cs="Arial"/>
                <w:b/>
                <w:sz w:val="16"/>
                <w:szCs w:val="16"/>
              </w:rPr>
              <w:t xml:space="preserve">, </w:t>
            </w:r>
            <w:r w:rsidR="00E062D8" w:rsidRPr="00E062D8">
              <w:rPr>
                <w:rFonts w:ascii="Arial" w:eastAsia="Times New Roman" w:hAnsi="Arial" w:cs="Arial"/>
                <w:b/>
                <w:sz w:val="16"/>
                <w:szCs w:val="16"/>
              </w:rPr>
              <w:t xml:space="preserve">please </w:t>
            </w:r>
            <w:r w:rsidRPr="00E062D8">
              <w:rPr>
                <w:rFonts w:ascii="Arial" w:eastAsia="Times New Roman" w:hAnsi="Arial" w:cs="Arial"/>
                <w:b/>
                <w:sz w:val="16"/>
                <w:szCs w:val="16"/>
              </w:rPr>
              <w:t xml:space="preserve">provide a letter of commitment </w:t>
            </w:r>
            <w:r w:rsidR="00E062D8" w:rsidRPr="00E062D8">
              <w:rPr>
                <w:rFonts w:ascii="Arial" w:eastAsia="Times New Roman" w:hAnsi="Arial" w:cs="Arial"/>
                <w:b/>
                <w:sz w:val="16"/>
                <w:szCs w:val="16"/>
              </w:rPr>
              <w:t>that the Applicant will be</w:t>
            </w:r>
            <w:r w:rsidRPr="00E062D8">
              <w:rPr>
                <w:rFonts w:ascii="Arial" w:eastAsia="Times New Roman" w:hAnsi="Arial" w:cs="Arial"/>
                <w:b/>
                <w:sz w:val="16"/>
                <w:szCs w:val="16"/>
              </w:rPr>
              <w:t xml:space="preserve"> employ</w:t>
            </w:r>
            <w:r w:rsidR="00E062D8" w:rsidRPr="00E062D8">
              <w:rPr>
                <w:rFonts w:ascii="Arial" w:eastAsia="Times New Roman" w:hAnsi="Arial" w:cs="Arial"/>
                <w:b/>
                <w:sz w:val="16"/>
                <w:szCs w:val="16"/>
              </w:rPr>
              <w:t>ing</w:t>
            </w:r>
            <w:r w:rsidRPr="00E062D8">
              <w:rPr>
                <w:rFonts w:ascii="Arial" w:eastAsia="Times New Roman" w:hAnsi="Arial" w:cs="Arial"/>
                <w:b/>
                <w:sz w:val="16"/>
                <w:szCs w:val="16"/>
              </w:rPr>
              <w:t xml:space="preserve"> and train</w:t>
            </w:r>
            <w:r w:rsidR="00E062D8" w:rsidRPr="00E062D8">
              <w:rPr>
                <w:rFonts w:ascii="Arial" w:eastAsia="Times New Roman" w:hAnsi="Arial" w:cs="Arial"/>
                <w:b/>
                <w:sz w:val="16"/>
                <w:szCs w:val="16"/>
              </w:rPr>
              <w:t>ing</w:t>
            </w:r>
            <w:r w:rsidRPr="00E062D8">
              <w:rPr>
                <w:rFonts w:ascii="Arial" w:eastAsia="Times New Roman" w:hAnsi="Arial" w:cs="Arial"/>
                <w:b/>
                <w:sz w:val="16"/>
                <w:szCs w:val="16"/>
              </w:rPr>
              <w:t xml:space="preserve"> individuals, or secure </w:t>
            </w:r>
            <w:r w:rsidR="00E062D8" w:rsidRPr="00E062D8">
              <w:rPr>
                <w:rFonts w:ascii="Arial" w:eastAsia="Times New Roman" w:hAnsi="Arial" w:cs="Arial"/>
                <w:b/>
                <w:sz w:val="16"/>
                <w:szCs w:val="16"/>
              </w:rPr>
              <w:t xml:space="preserve">committed </w:t>
            </w:r>
            <w:r w:rsidRPr="00E062D8">
              <w:rPr>
                <w:rFonts w:ascii="Arial" w:eastAsia="Times New Roman" w:hAnsi="Arial" w:cs="Arial"/>
                <w:b/>
                <w:sz w:val="16"/>
                <w:szCs w:val="16"/>
              </w:rPr>
              <w:t>contract</w:t>
            </w:r>
            <w:r w:rsidR="00E062D8" w:rsidRPr="00E062D8">
              <w:rPr>
                <w:rFonts w:ascii="Arial" w:eastAsia="Times New Roman" w:hAnsi="Arial" w:cs="Arial"/>
                <w:b/>
                <w:sz w:val="16"/>
                <w:szCs w:val="16"/>
              </w:rPr>
              <w:t xml:space="preserve">ors </w:t>
            </w:r>
            <w:r w:rsidRPr="00E062D8">
              <w:rPr>
                <w:rFonts w:ascii="Arial" w:eastAsia="Times New Roman" w:hAnsi="Arial" w:cs="Arial"/>
                <w:b/>
                <w:sz w:val="16"/>
                <w:szCs w:val="16"/>
              </w:rPr>
              <w:t>with experience</w:t>
            </w:r>
            <w:r w:rsidR="00E062D8" w:rsidRPr="00E062D8">
              <w:rPr>
                <w:rFonts w:ascii="Arial" w:eastAsia="Times New Roman" w:hAnsi="Arial" w:cs="Arial"/>
                <w:b/>
                <w:sz w:val="16"/>
                <w:szCs w:val="16"/>
              </w:rPr>
              <w:t xml:space="preserve"> in weatherization work within the first five (5) months of the Subaward Transition Agreement)</w:t>
            </w:r>
          </w:p>
          <w:p w14:paraId="5381D775" w14:textId="77777777" w:rsidR="00E163D7" w:rsidRPr="00E163D7" w:rsidRDefault="00E163D7" w:rsidP="00E163D7">
            <w:pPr>
              <w:spacing w:after="0" w:line="240" w:lineRule="auto"/>
              <w:rPr>
                <w:rFonts w:ascii="Arial" w:eastAsia="Times New Roman" w:hAnsi="Arial" w:cs="Arial"/>
                <w:b/>
                <w:sz w:val="16"/>
                <w:szCs w:val="16"/>
              </w:rPr>
            </w:pPr>
          </w:p>
          <w:p w14:paraId="37337B65" w14:textId="77777777" w:rsidR="00E163D7" w:rsidRPr="00E163D7" w:rsidRDefault="00E163D7" w:rsidP="00E163D7">
            <w:pPr>
              <w:spacing w:after="0" w:line="240" w:lineRule="auto"/>
              <w:rPr>
                <w:rFonts w:ascii="Arial" w:eastAsia="Times New Roman" w:hAnsi="Arial" w:cs="Arial"/>
                <w:b/>
                <w:sz w:val="20"/>
                <w:szCs w:val="20"/>
              </w:rPr>
            </w:pPr>
            <w:r w:rsidRPr="00E163D7">
              <w:rPr>
                <w:rFonts w:ascii="Arial" w:eastAsia="Times New Roman" w:hAnsi="Arial" w:cs="Arial"/>
                <w:b/>
                <w:sz w:val="20"/>
                <w:szCs w:val="20"/>
              </w:rPr>
              <w:t>Energy Audit Experience &amp; Training</w:t>
            </w:r>
          </w:p>
          <w:p w14:paraId="4D11AE01" w14:textId="77777777" w:rsidR="00E163D7" w:rsidRPr="00E163D7" w:rsidRDefault="00E163D7" w:rsidP="007D7D62">
            <w:pPr>
              <w:numPr>
                <w:ilvl w:val="0"/>
                <w:numId w:val="11"/>
              </w:numPr>
              <w:spacing w:after="0" w:line="240" w:lineRule="auto"/>
              <w:contextualSpacing/>
              <w:rPr>
                <w:rFonts w:ascii="Arial" w:eastAsia="Calibri" w:hAnsi="Arial" w:cs="Arial"/>
                <w:sz w:val="18"/>
                <w:szCs w:val="18"/>
              </w:rPr>
            </w:pPr>
            <w:r w:rsidRPr="00E163D7">
              <w:rPr>
                <w:rFonts w:ascii="Arial" w:eastAsia="Calibri" w:hAnsi="Arial" w:cs="Arial"/>
                <w:sz w:val="18"/>
                <w:szCs w:val="18"/>
              </w:rPr>
              <w:t>Staff experience &amp; training</w:t>
            </w:r>
            <w:r w:rsidR="007D2DBD">
              <w:rPr>
                <w:rFonts w:ascii="Arial" w:eastAsia="Calibri" w:hAnsi="Arial" w:cs="Arial"/>
                <w:sz w:val="18"/>
                <w:szCs w:val="18"/>
              </w:rPr>
              <w:t xml:space="preserve"> </w:t>
            </w:r>
            <w:r w:rsidRPr="00E163D7">
              <w:rPr>
                <w:rFonts w:ascii="Arial" w:eastAsia="Calibri" w:hAnsi="Arial" w:cs="Arial"/>
                <w:sz w:val="18"/>
                <w:szCs w:val="18"/>
              </w:rPr>
              <w:t>in conducting energy audits on single family residences</w:t>
            </w:r>
          </w:p>
          <w:p w14:paraId="3A4D2DD0" w14:textId="77777777" w:rsidR="00E163D7" w:rsidRPr="007D7D62" w:rsidRDefault="00E163D7" w:rsidP="007D7D62">
            <w:pPr>
              <w:spacing w:after="0" w:line="240" w:lineRule="auto"/>
              <w:ind w:left="720"/>
              <w:contextualSpacing/>
              <w:rPr>
                <w:rFonts w:ascii="Arial" w:eastAsia="Calibri" w:hAnsi="Arial" w:cs="Arial"/>
                <w:sz w:val="18"/>
                <w:szCs w:val="18"/>
              </w:rPr>
            </w:pPr>
          </w:p>
          <w:p w14:paraId="3DE3490C" w14:textId="77777777" w:rsidR="00E163D7" w:rsidRPr="00E163D7" w:rsidRDefault="00E163D7" w:rsidP="007D7D62">
            <w:pPr>
              <w:numPr>
                <w:ilvl w:val="0"/>
                <w:numId w:val="11"/>
              </w:numPr>
              <w:spacing w:after="0" w:line="240" w:lineRule="auto"/>
              <w:contextualSpacing/>
              <w:rPr>
                <w:rFonts w:ascii="Arial" w:eastAsia="Calibri" w:hAnsi="Arial" w:cs="Arial"/>
                <w:sz w:val="18"/>
                <w:szCs w:val="18"/>
              </w:rPr>
            </w:pPr>
            <w:r w:rsidRPr="00E163D7">
              <w:rPr>
                <w:rFonts w:ascii="Arial" w:eastAsia="Calibri" w:hAnsi="Arial" w:cs="Arial"/>
                <w:sz w:val="18"/>
                <w:szCs w:val="18"/>
              </w:rPr>
              <w:t>Staff experience &amp; training in conducting energy audits with NEAT (National Energy Audit Tool software)</w:t>
            </w:r>
          </w:p>
          <w:p w14:paraId="53762BF2" w14:textId="77777777" w:rsidR="00E163D7" w:rsidRPr="007D7D62" w:rsidRDefault="00E163D7" w:rsidP="007D7D62">
            <w:pPr>
              <w:spacing w:after="0" w:line="240" w:lineRule="auto"/>
              <w:ind w:left="720"/>
              <w:contextualSpacing/>
              <w:rPr>
                <w:rFonts w:ascii="Arial" w:eastAsia="Calibri" w:hAnsi="Arial" w:cs="Arial"/>
                <w:sz w:val="18"/>
                <w:szCs w:val="18"/>
              </w:rPr>
            </w:pPr>
          </w:p>
          <w:p w14:paraId="7780D3E7" w14:textId="77777777" w:rsidR="00E163D7" w:rsidRPr="00E163D7" w:rsidRDefault="00E163D7" w:rsidP="007D7D62">
            <w:pPr>
              <w:numPr>
                <w:ilvl w:val="0"/>
                <w:numId w:val="11"/>
              </w:numPr>
              <w:spacing w:after="0" w:line="240" w:lineRule="auto"/>
              <w:contextualSpacing/>
              <w:rPr>
                <w:rFonts w:ascii="Arial" w:eastAsia="Calibri" w:hAnsi="Arial" w:cs="Arial"/>
                <w:sz w:val="18"/>
                <w:szCs w:val="18"/>
              </w:rPr>
            </w:pPr>
            <w:r w:rsidRPr="00E163D7">
              <w:rPr>
                <w:rFonts w:ascii="Arial" w:eastAsia="Calibri" w:hAnsi="Arial" w:cs="Arial"/>
                <w:sz w:val="18"/>
                <w:szCs w:val="18"/>
              </w:rPr>
              <w:t>Staff experience &amp; training in conducting energy audits on mobile homes</w:t>
            </w:r>
          </w:p>
          <w:p w14:paraId="244E41D3" w14:textId="77777777" w:rsidR="00E163D7" w:rsidRPr="007D7D62" w:rsidRDefault="00E163D7" w:rsidP="007D7D62">
            <w:pPr>
              <w:spacing w:after="0" w:line="240" w:lineRule="auto"/>
              <w:ind w:left="720"/>
              <w:contextualSpacing/>
              <w:rPr>
                <w:rFonts w:ascii="Arial" w:eastAsia="Calibri" w:hAnsi="Arial" w:cs="Arial"/>
                <w:sz w:val="18"/>
                <w:szCs w:val="18"/>
              </w:rPr>
            </w:pPr>
          </w:p>
          <w:p w14:paraId="69400DB2" w14:textId="77777777" w:rsidR="00E163D7" w:rsidRPr="00E163D7" w:rsidRDefault="00E163D7" w:rsidP="007D7D62">
            <w:pPr>
              <w:numPr>
                <w:ilvl w:val="0"/>
                <w:numId w:val="11"/>
              </w:numPr>
              <w:spacing w:after="0" w:line="240" w:lineRule="auto"/>
              <w:contextualSpacing/>
              <w:rPr>
                <w:rFonts w:ascii="Arial" w:eastAsia="Calibri" w:hAnsi="Arial" w:cs="Arial"/>
                <w:sz w:val="18"/>
                <w:szCs w:val="18"/>
              </w:rPr>
            </w:pPr>
            <w:r w:rsidRPr="00E163D7">
              <w:rPr>
                <w:rFonts w:ascii="Arial" w:eastAsia="Calibri" w:hAnsi="Arial" w:cs="Arial"/>
                <w:sz w:val="18"/>
                <w:szCs w:val="18"/>
              </w:rPr>
              <w:t>Staff experience &amp; training in conducting energy audits using MHEA (Mobile Home Energy Audit software)</w:t>
            </w:r>
          </w:p>
          <w:p w14:paraId="595A61E5" w14:textId="77777777" w:rsidR="00E163D7" w:rsidRPr="007D7D62" w:rsidRDefault="00E163D7" w:rsidP="007D7D62">
            <w:pPr>
              <w:spacing w:after="0" w:line="240" w:lineRule="auto"/>
              <w:ind w:left="720"/>
              <w:contextualSpacing/>
              <w:rPr>
                <w:rFonts w:ascii="Arial" w:eastAsia="Calibri" w:hAnsi="Arial" w:cs="Arial"/>
                <w:sz w:val="18"/>
                <w:szCs w:val="18"/>
              </w:rPr>
            </w:pPr>
          </w:p>
          <w:p w14:paraId="7B6A6E2C" w14:textId="77777777" w:rsidR="00E163D7" w:rsidRPr="00E163D7" w:rsidRDefault="00E163D7" w:rsidP="007D7D62">
            <w:pPr>
              <w:numPr>
                <w:ilvl w:val="0"/>
                <w:numId w:val="11"/>
              </w:numPr>
              <w:spacing w:after="0" w:line="240" w:lineRule="auto"/>
              <w:contextualSpacing/>
              <w:rPr>
                <w:rFonts w:ascii="Arial" w:eastAsia="Calibri" w:hAnsi="Arial" w:cs="Arial"/>
                <w:sz w:val="18"/>
                <w:szCs w:val="18"/>
              </w:rPr>
            </w:pPr>
            <w:r w:rsidRPr="00E163D7">
              <w:rPr>
                <w:rFonts w:ascii="Arial" w:eastAsia="Calibri" w:hAnsi="Arial" w:cs="Arial"/>
                <w:sz w:val="18"/>
                <w:szCs w:val="18"/>
              </w:rPr>
              <w:t>Staff experience &amp; training in conducting energy audits on multifamily (&gt;4 units) residences</w:t>
            </w:r>
          </w:p>
          <w:p w14:paraId="3D1181F9" w14:textId="77777777" w:rsidR="00E163D7" w:rsidRPr="00E163D7" w:rsidRDefault="00E163D7" w:rsidP="00E163D7">
            <w:pPr>
              <w:spacing w:after="0" w:line="240" w:lineRule="auto"/>
              <w:rPr>
                <w:rFonts w:ascii="Arial" w:eastAsia="Times New Roman" w:hAnsi="Arial" w:cs="Arial"/>
                <w:sz w:val="18"/>
                <w:szCs w:val="18"/>
              </w:rPr>
            </w:pPr>
          </w:p>
          <w:p w14:paraId="63B40E30" w14:textId="77777777" w:rsidR="00E163D7" w:rsidRPr="00E163D7" w:rsidRDefault="00E163D7" w:rsidP="00E163D7">
            <w:pPr>
              <w:spacing w:after="0" w:line="240" w:lineRule="auto"/>
              <w:rPr>
                <w:rFonts w:ascii="Arial" w:eastAsia="Times New Roman" w:hAnsi="Arial" w:cs="Arial"/>
                <w:b/>
                <w:sz w:val="20"/>
                <w:szCs w:val="20"/>
              </w:rPr>
            </w:pPr>
            <w:r w:rsidRPr="00E163D7">
              <w:rPr>
                <w:rFonts w:ascii="Arial" w:eastAsia="Times New Roman" w:hAnsi="Arial" w:cs="Arial"/>
                <w:b/>
                <w:sz w:val="20"/>
                <w:szCs w:val="20"/>
              </w:rPr>
              <w:t>Building Analysis &amp; Diagnostics Experience &amp; Training</w:t>
            </w:r>
          </w:p>
          <w:p w14:paraId="0D913463" w14:textId="77777777" w:rsidR="00E163D7" w:rsidRPr="005E3C80" w:rsidRDefault="00E163D7" w:rsidP="00E163D7">
            <w:pPr>
              <w:numPr>
                <w:ilvl w:val="0"/>
                <w:numId w:val="8"/>
              </w:numPr>
              <w:spacing w:after="0" w:line="240" w:lineRule="auto"/>
              <w:contextualSpacing/>
              <w:rPr>
                <w:rFonts w:ascii="Arial" w:eastAsia="Calibri" w:hAnsi="Arial" w:cs="Arial"/>
                <w:sz w:val="18"/>
                <w:szCs w:val="18"/>
              </w:rPr>
            </w:pPr>
            <w:r w:rsidRPr="005E3C80">
              <w:rPr>
                <w:rFonts w:ascii="Arial" w:eastAsia="Calibri" w:hAnsi="Arial" w:cs="Arial"/>
                <w:sz w:val="18"/>
                <w:szCs w:val="18"/>
              </w:rPr>
              <w:t>Staff experience &amp; training in blower door testing and analysis, including number of blower door tests conducted: minimum of one year experience.</w:t>
            </w:r>
          </w:p>
          <w:p w14:paraId="1693717D" w14:textId="77777777" w:rsidR="00E163D7" w:rsidRPr="005E3C80" w:rsidRDefault="00E163D7" w:rsidP="00E163D7">
            <w:pPr>
              <w:spacing w:after="0" w:line="240" w:lineRule="auto"/>
              <w:rPr>
                <w:rFonts w:ascii="Arial" w:eastAsia="Times New Roman" w:hAnsi="Arial" w:cs="Arial"/>
                <w:sz w:val="18"/>
                <w:szCs w:val="18"/>
              </w:rPr>
            </w:pPr>
          </w:p>
          <w:p w14:paraId="317592BE" w14:textId="77777777" w:rsidR="00E163D7" w:rsidRPr="005E3C80" w:rsidRDefault="00E163D7" w:rsidP="00E163D7">
            <w:pPr>
              <w:numPr>
                <w:ilvl w:val="0"/>
                <w:numId w:val="8"/>
              </w:numPr>
              <w:spacing w:after="0" w:line="240" w:lineRule="auto"/>
              <w:contextualSpacing/>
              <w:rPr>
                <w:rFonts w:ascii="Arial" w:eastAsia="Calibri" w:hAnsi="Arial" w:cs="Arial"/>
                <w:sz w:val="18"/>
                <w:szCs w:val="18"/>
              </w:rPr>
            </w:pPr>
            <w:r w:rsidRPr="005E3C80">
              <w:rPr>
                <w:rFonts w:ascii="Arial" w:eastAsia="Calibri" w:hAnsi="Arial" w:cs="Arial"/>
                <w:sz w:val="18"/>
                <w:szCs w:val="18"/>
              </w:rPr>
              <w:t xml:space="preserve">Staff experience &amp; training in Combustion Area Zone testing &amp; analysis, including number of CAZ tests conducted: minimum of one year experience. </w:t>
            </w:r>
          </w:p>
          <w:p w14:paraId="068B3DB2" w14:textId="77777777" w:rsidR="00E163D7" w:rsidRPr="005E3C80" w:rsidRDefault="00E163D7" w:rsidP="00E163D7">
            <w:pPr>
              <w:spacing w:after="0" w:line="240" w:lineRule="auto"/>
              <w:rPr>
                <w:rFonts w:ascii="Arial" w:eastAsia="Times New Roman" w:hAnsi="Arial" w:cs="Arial"/>
                <w:sz w:val="18"/>
                <w:szCs w:val="18"/>
              </w:rPr>
            </w:pPr>
          </w:p>
          <w:p w14:paraId="26CA91C2" w14:textId="77777777" w:rsidR="00E163D7" w:rsidRPr="00E163D7" w:rsidRDefault="00E163D7" w:rsidP="00E163D7">
            <w:pPr>
              <w:numPr>
                <w:ilvl w:val="0"/>
                <w:numId w:val="8"/>
              </w:numPr>
              <w:spacing w:after="0" w:line="240" w:lineRule="auto"/>
              <w:contextualSpacing/>
              <w:rPr>
                <w:rFonts w:ascii="Arial" w:eastAsia="Calibri" w:hAnsi="Arial" w:cs="Arial"/>
                <w:sz w:val="20"/>
                <w:szCs w:val="20"/>
              </w:rPr>
            </w:pPr>
            <w:r w:rsidRPr="007D7D62">
              <w:rPr>
                <w:rFonts w:ascii="Arial" w:eastAsia="Calibri" w:hAnsi="Arial" w:cs="Arial"/>
                <w:sz w:val="18"/>
                <w:szCs w:val="18"/>
              </w:rPr>
              <w:t>Staff experience &amp; training in backdraft and carbon monoxide testing, including number of tests conducted: minimum of one year experience</w:t>
            </w:r>
            <w:r w:rsidRPr="00E163D7">
              <w:rPr>
                <w:rFonts w:ascii="Arial" w:eastAsia="Calibri" w:hAnsi="Arial" w:cs="Arial"/>
                <w:sz w:val="20"/>
                <w:szCs w:val="20"/>
              </w:rPr>
              <w:t xml:space="preserve">. </w:t>
            </w:r>
          </w:p>
          <w:p w14:paraId="44468CE1" w14:textId="77777777" w:rsidR="00E163D7" w:rsidRPr="00E163D7" w:rsidRDefault="00E163D7" w:rsidP="00E163D7">
            <w:pPr>
              <w:spacing w:after="0" w:line="240" w:lineRule="auto"/>
              <w:rPr>
                <w:rFonts w:ascii="Arial" w:eastAsia="Times New Roman" w:hAnsi="Arial" w:cs="Arial"/>
                <w:b/>
                <w:sz w:val="20"/>
                <w:szCs w:val="20"/>
              </w:rPr>
            </w:pPr>
          </w:p>
          <w:p w14:paraId="61975F90" w14:textId="77777777" w:rsidR="00E163D7" w:rsidRPr="00E163D7" w:rsidRDefault="00E163D7" w:rsidP="00E163D7">
            <w:pPr>
              <w:spacing w:after="0" w:line="240" w:lineRule="auto"/>
              <w:rPr>
                <w:rFonts w:ascii="Arial" w:eastAsia="Times New Roman" w:hAnsi="Arial" w:cs="Arial"/>
                <w:b/>
                <w:sz w:val="20"/>
                <w:szCs w:val="20"/>
              </w:rPr>
            </w:pPr>
            <w:r w:rsidRPr="00E163D7">
              <w:rPr>
                <w:rFonts w:ascii="Arial" w:eastAsia="Times New Roman" w:hAnsi="Arial" w:cs="Arial"/>
                <w:b/>
                <w:sz w:val="20"/>
                <w:szCs w:val="20"/>
              </w:rPr>
              <w:t>Energy Retrofit Installation Experience &amp; Training</w:t>
            </w:r>
          </w:p>
          <w:p w14:paraId="073A10A0" w14:textId="77777777" w:rsidR="00E163D7" w:rsidRPr="00E163D7" w:rsidRDefault="00E163D7" w:rsidP="00E163D7">
            <w:pPr>
              <w:numPr>
                <w:ilvl w:val="0"/>
                <w:numId w:val="9"/>
              </w:numPr>
              <w:spacing w:after="0" w:line="240" w:lineRule="auto"/>
              <w:contextualSpacing/>
              <w:rPr>
                <w:rFonts w:ascii="Arial" w:eastAsia="Calibri" w:hAnsi="Arial" w:cs="Arial"/>
                <w:sz w:val="18"/>
                <w:szCs w:val="18"/>
              </w:rPr>
            </w:pPr>
            <w:r w:rsidRPr="00E163D7">
              <w:rPr>
                <w:rFonts w:ascii="Arial" w:eastAsia="Calibri" w:hAnsi="Arial" w:cs="Arial"/>
                <w:sz w:val="18"/>
                <w:szCs w:val="18"/>
              </w:rPr>
              <w:t xml:space="preserve">Staff experience &amp; training </w:t>
            </w:r>
            <w:r w:rsidR="007D2DBD">
              <w:rPr>
                <w:rFonts w:ascii="Arial" w:eastAsia="Calibri" w:hAnsi="Arial" w:cs="Arial"/>
                <w:sz w:val="18"/>
                <w:szCs w:val="18"/>
              </w:rPr>
              <w:t xml:space="preserve">through Building Performance Institute (BPI) </w:t>
            </w:r>
            <w:r w:rsidRPr="00E163D7">
              <w:rPr>
                <w:rFonts w:ascii="Arial" w:eastAsia="Calibri" w:hAnsi="Arial" w:cs="Arial"/>
                <w:sz w:val="18"/>
                <w:szCs w:val="18"/>
              </w:rPr>
              <w:t>in installation of energy retrofit installation</w:t>
            </w:r>
          </w:p>
          <w:p w14:paraId="599C8086" w14:textId="77777777" w:rsidR="00E163D7" w:rsidRPr="00E163D7" w:rsidRDefault="00E163D7" w:rsidP="00E163D7">
            <w:pPr>
              <w:spacing w:after="0" w:line="240" w:lineRule="auto"/>
              <w:rPr>
                <w:rFonts w:ascii="Arial" w:eastAsia="Times New Roman" w:hAnsi="Arial" w:cs="Arial"/>
                <w:sz w:val="18"/>
                <w:szCs w:val="18"/>
              </w:rPr>
            </w:pPr>
          </w:p>
          <w:p w14:paraId="63FB6992" w14:textId="77777777" w:rsidR="00E163D7" w:rsidRPr="00E163D7" w:rsidRDefault="00E163D7" w:rsidP="00E163D7">
            <w:pPr>
              <w:numPr>
                <w:ilvl w:val="0"/>
                <w:numId w:val="9"/>
              </w:numPr>
              <w:spacing w:after="0" w:line="240" w:lineRule="auto"/>
              <w:contextualSpacing/>
              <w:rPr>
                <w:rFonts w:ascii="Arial" w:eastAsia="Calibri" w:hAnsi="Arial" w:cs="Arial"/>
                <w:sz w:val="18"/>
                <w:szCs w:val="18"/>
              </w:rPr>
            </w:pPr>
            <w:r w:rsidRPr="00E163D7">
              <w:rPr>
                <w:rFonts w:ascii="Arial" w:eastAsia="Calibri" w:hAnsi="Arial" w:cs="Arial"/>
                <w:sz w:val="18"/>
                <w:szCs w:val="18"/>
              </w:rPr>
              <w:t>Staff experience &amp; training in Lead-safe Work Practices for Weatherization</w:t>
            </w:r>
          </w:p>
          <w:p w14:paraId="3F0DFE86" w14:textId="77777777" w:rsidR="00E163D7" w:rsidRPr="00E163D7" w:rsidRDefault="00E163D7" w:rsidP="00E163D7">
            <w:pPr>
              <w:spacing w:after="0" w:line="240" w:lineRule="auto"/>
              <w:rPr>
                <w:rFonts w:ascii="Arial" w:eastAsia="Times New Roman" w:hAnsi="Arial" w:cs="Arial"/>
                <w:sz w:val="18"/>
                <w:szCs w:val="18"/>
              </w:rPr>
            </w:pPr>
          </w:p>
          <w:p w14:paraId="16EA3785" w14:textId="77777777" w:rsidR="00E163D7" w:rsidRPr="00E163D7" w:rsidRDefault="00E163D7" w:rsidP="00E163D7">
            <w:pPr>
              <w:numPr>
                <w:ilvl w:val="0"/>
                <w:numId w:val="9"/>
              </w:numPr>
              <w:spacing w:after="0" w:line="240" w:lineRule="auto"/>
              <w:contextualSpacing/>
              <w:rPr>
                <w:rFonts w:ascii="Arial" w:eastAsia="Calibri" w:hAnsi="Arial" w:cs="Arial"/>
                <w:sz w:val="18"/>
                <w:szCs w:val="18"/>
              </w:rPr>
            </w:pPr>
            <w:r w:rsidRPr="00E163D7">
              <w:rPr>
                <w:rFonts w:ascii="Arial" w:eastAsia="Calibri" w:hAnsi="Arial" w:cs="Arial"/>
                <w:sz w:val="18"/>
                <w:szCs w:val="18"/>
              </w:rPr>
              <w:t>Staff experience &amp; training in EPA RRP (Renovation, Repair, and Painting)</w:t>
            </w:r>
          </w:p>
          <w:p w14:paraId="32609ED1" w14:textId="77777777" w:rsidR="00E163D7" w:rsidRPr="00E163D7" w:rsidRDefault="00E163D7" w:rsidP="00E163D7">
            <w:pPr>
              <w:spacing w:after="0" w:line="240" w:lineRule="auto"/>
              <w:rPr>
                <w:rFonts w:ascii="Arial" w:eastAsia="Times New Roman" w:hAnsi="Arial" w:cs="Arial"/>
                <w:sz w:val="18"/>
                <w:szCs w:val="18"/>
              </w:rPr>
            </w:pPr>
          </w:p>
          <w:p w14:paraId="3FB985ED" w14:textId="77777777" w:rsidR="0082048C" w:rsidRPr="00E163D7" w:rsidRDefault="00E163D7" w:rsidP="00E163D7">
            <w:pPr>
              <w:spacing w:after="0" w:line="240" w:lineRule="auto"/>
              <w:rPr>
                <w:rFonts w:ascii="Arial" w:eastAsia="Times New Roman" w:hAnsi="Arial" w:cs="Arial"/>
                <w:b/>
                <w:sz w:val="20"/>
                <w:szCs w:val="20"/>
              </w:rPr>
            </w:pPr>
            <w:r w:rsidRPr="00E163D7">
              <w:rPr>
                <w:rFonts w:ascii="Arial" w:eastAsia="Times New Roman" w:hAnsi="Arial" w:cs="Arial"/>
                <w:b/>
                <w:sz w:val="20"/>
                <w:szCs w:val="20"/>
              </w:rPr>
              <w:t>Quality Control Inspection (QCI) Certification, Experience &amp; Training</w:t>
            </w:r>
            <w:r w:rsidR="0082048C">
              <w:rPr>
                <w:rFonts w:ascii="Arial" w:eastAsia="Times New Roman" w:hAnsi="Arial" w:cs="Arial"/>
                <w:b/>
                <w:sz w:val="20"/>
                <w:szCs w:val="20"/>
              </w:rPr>
              <w:t xml:space="preserve"> (Commitment to Contract) </w:t>
            </w:r>
          </w:p>
          <w:p w14:paraId="4B53B24F" w14:textId="77777777" w:rsidR="00E163D7" w:rsidRPr="00E163D7" w:rsidRDefault="00CA3E16" w:rsidP="00E163D7">
            <w:pPr>
              <w:numPr>
                <w:ilvl w:val="0"/>
                <w:numId w:val="10"/>
              </w:numPr>
              <w:spacing w:after="0" w:line="240" w:lineRule="auto"/>
              <w:contextualSpacing/>
              <w:rPr>
                <w:rFonts w:ascii="Arial" w:eastAsia="Calibri" w:hAnsi="Arial" w:cs="Arial"/>
                <w:sz w:val="18"/>
                <w:szCs w:val="18"/>
              </w:rPr>
            </w:pPr>
            <w:r>
              <w:rPr>
                <w:rFonts w:ascii="Arial" w:eastAsia="Calibri" w:hAnsi="Arial" w:cs="Arial"/>
                <w:sz w:val="18"/>
                <w:szCs w:val="18"/>
              </w:rPr>
              <w:t xml:space="preserve">Staff - </w:t>
            </w:r>
            <w:r w:rsidR="00E163D7" w:rsidRPr="00E163D7">
              <w:rPr>
                <w:rFonts w:ascii="Arial" w:eastAsia="Calibri" w:hAnsi="Arial" w:cs="Arial"/>
                <w:sz w:val="18"/>
                <w:szCs w:val="18"/>
              </w:rPr>
              <w:t>QCI staff experience &amp; training</w:t>
            </w:r>
            <w:r w:rsidR="007D2DBD">
              <w:rPr>
                <w:rFonts w:ascii="Arial" w:eastAsia="Calibri" w:hAnsi="Arial" w:cs="Arial"/>
                <w:sz w:val="18"/>
                <w:szCs w:val="18"/>
              </w:rPr>
              <w:t xml:space="preserve"> and Certification in Building Performance Institute (BPI)</w:t>
            </w:r>
            <w:r w:rsidR="00E163D7" w:rsidRPr="00E163D7">
              <w:rPr>
                <w:rFonts w:ascii="Arial" w:eastAsia="Calibri" w:hAnsi="Arial" w:cs="Arial"/>
                <w:sz w:val="18"/>
                <w:szCs w:val="18"/>
              </w:rPr>
              <w:t xml:space="preserve"> in conducting quality control Inspections for energy efficiency projects</w:t>
            </w:r>
          </w:p>
          <w:p w14:paraId="64EC590A" w14:textId="77777777" w:rsidR="00E163D7" w:rsidRPr="00E163D7" w:rsidRDefault="00E163D7" w:rsidP="00E163D7">
            <w:pPr>
              <w:spacing w:after="0" w:line="240" w:lineRule="auto"/>
              <w:rPr>
                <w:rFonts w:ascii="Arial" w:eastAsia="Times New Roman" w:hAnsi="Arial" w:cs="Arial"/>
                <w:sz w:val="18"/>
                <w:szCs w:val="18"/>
              </w:rPr>
            </w:pPr>
          </w:p>
          <w:p w14:paraId="5A20B464" w14:textId="77777777" w:rsidR="00E163D7" w:rsidRPr="007D2DBD" w:rsidRDefault="00CA3E16" w:rsidP="007D2DBD">
            <w:pPr>
              <w:numPr>
                <w:ilvl w:val="0"/>
                <w:numId w:val="10"/>
              </w:numPr>
              <w:spacing w:after="0" w:line="240" w:lineRule="auto"/>
              <w:contextualSpacing/>
              <w:rPr>
                <w:rFonts w:ascii="Arial" w:eastAsia="Calibri" w:hAnsi="Arial" w:cs="Arial"/>
                <w:sz w:val="20"/>
                <w:szCs w:val="20"/>
              </w:rPr>
            </w:pPr>
            <w:r>
              <w:rPr>
                <w:rFonts w:ascii="Arial" w:eastAsia="Calibri" w:hAnsi="Arial" w:cs="Arial"/>
                <w:sz w:val="18"/>
                <w:szCs w:val="18"/>
              </w:rPr>
              <w:t xml:space="preserve">Contractor - </w:t>
            </w:r>
            <w:r w:rsidR="00E163D7" w:rsidRPr="00E163D7">
              <w:rPr>
                <w:rFonts w:ascii="Arial" w:eastAsia="Calibri" w:hAnsi="Arial" w:cs="Arial"/>
                <w:sz w:val="18"/>
                <w:szCs w:val="18"/>
              </w:rPr>
              <w:t>QCI experience &amp; training</w:t>
            </w:r>
            <w:r w:rsidR="007D2DBD">
              <w:rPr>
                <w:rFonts w:ascii="Arial" w:eastAsia="Calibri" w:hAnsi="Arial" w:cs="Arial"/>
                <w:sz w:val="18"/>
                <w:szCs w:val="18"/>
              </w:rPr>
              <w:t xml:space="preserve"> and Certification in Building Performance Institute (BPI)</w:t>
            </w:r>
            <w:r w:rsidR="00E163D7" w:rsidRPr="00E163D7">
              <w:rPr>
                <w:rFonts w:ascii="Arial" w:eastAsia="Calibri" w:hAnsi="Arial" w:cs="Arial"/>
                <w:sz w:val="18"/>
                <w:szCs w:val="18"/>
              </w:rPr>
              <w:t xml:space="preserve"> in conducting quality control inspections for weatherization projects</w:t>
            </w:r>
          </w:p>
          <w:p w14:paraId="33B53F6A" w14:textId="77777777" w:rsidR="007D2DBD" w:rsidRDefault="007D2DBD" w:rsidP="007D2DBD">
            <w:pPr>
              <w:pStyle w:val="ListParagraph"/>
              <w:rPr>
                <w:sz w:val="20"/>
                <w:szCs w:val="20"/>
              </w:rPr>
            </w:pPr>
          </w:p>
          <w:p w14:paraId="4B4E8C3D" w14:textId="77777777" w:rsidR="007D2DBD" w:rsidRPr="00E163D7" w:rsidRDefault="007D2DBD" w:rsidP="007D2DBD">
            <w:pPr>
              <w:spacing w:after="0" w:line="240" w:lineRule="auto"/>
              <w:ind w:left="720"/>
              <w:contextualSpacing/>
              <w:rPr>
                <w:rFonts w:ascii="Arial" w:eastAsia="Calibri" w:hAnsi="Arial" w:cs="Arial"/>
                <w:sz w:val="20"/>
                <w:szCs w:val="20"/>
              </w:rPr>
            </w:pPr>
          </w:p>
        </w:tc>
        <w:tc>
          <w:tcPr>
            <w:tcW w:w="2178" w:type="dxa"/>
            <w:tcBorders>
              <w:top w:val="single" w:sz="4" w:space="0" w:color="auto"/>
              <w:left w:val="single" w:sz="4" w:space="0" w:color="auto"/>
              <w:bottom w:val="single" w:sz="4" w:space="0" w:color="auto"/>
              <w:right w:val="single" w:sz="4" w:space="0" w:color="auto"/>
            </w:tcBorders>
          </w:tcPr>
          <w:p w14:paraId="1F66EBFC" w14:textId="77777777" w:rsidR="00E163D7" w:rsidRPr="00E163D7" w:rsidRDefault="00E163D7" w:rsidP="0082048C">
            <w:pPr>
              <w:spacing w:after="0" w:line="240" w:lineRule="auto"/>
              <w:rPr>
                <w:rFonts w:ascii="Arial" w:eastAsia="Times New Roman" w:hAnsi="Arial" w:cs="Arial"/>
                <w:sz w:val="20"/>
                <w:szCs w:val="20"/>
              </w:rPr>
            </w:pPr>
            <w:r w:rsidRPr="00DF1844">
              <w:rPr>
                <w:rFonts w:ascii="Arial" w:eastAsia="Times New Roman" w:hAnsi="Arial" w:cs="Arial"/>
                <w:b/>
                <w:sz w:val="20"/>
                <w:szCs w:val="20"/>
              </w:rPr>
              <w:t>1</w:t>
            </w:r>
            <w:r w:rsidR="0082048C" w:rsidRPr="00DF1844">
              <w:rPr>
                <w:rFonts w:ascii="Arial" w:eastAsia="Times New Roman" w:hAnsi="Arial" w:cs="Arial"/>
                <w:b/>
                <w:sz w:val="20"/>
                <w:szCs w:val="20"/>
              </w:rPr>
              <w:t>0</w:t>
            </w:r>
            <w:r w:rsidRPr="00DF1844">
              <w:rPr>
                <w:rFonts w:ascii="Arial" w:eastAsia="Times New Roman" w:hAnsi="Arial" w:cs="Arial"/>
                <w:b/>
                <w:sz w:val="20"/>
                <w:szCs w:val="20"/>
              </w:rPr>
              <w:t xml:space="preserve"> maximum points</w:t>
            </w:r>
            <w:r w:rsidR="00CA3E16">
              <w:rPr>
                <w:rFonts w:ascii="Arial" w:eastAsia="Times New Roman" w:hAnsi="Arial" w:cs="Arial"/>
                <w:sz w:val="20"/>
                <w:szCs w:val="20"/>
              </w:rPr>
              <w:t>.</w:t>
            </w:r>
            <w:r w:rsidRPr="00E163D7">
              <w:rPr>
                <w:rFonts w:ascii="Arial" w:eastAsia="Times New Roman" w:hAnsi="Arial" w:cs="Arial"/>
                <w:sz w:val="20"/>
                <w:szCs w:val="20"/>
              </w:rPr>
              <w:t xml:space="preserve"> Points awarded at reviewers’ discretion.</w:t>
            </w:r>
          </w:p>
        </w:tc>
      </w:tr>
      <w:tr w:rsidR="00E163D7" w:rsidRPr="00E163D7" w14:paraId="5E7125FE" w14:textId="77777777" w:rsidTr="00335441">
        <w:trPr>
          <w:trHeight w:val="1610"/>
        </w:trPr>
        <w:tc>
          <w:tcPr>
            <w:tcW w:w="7398" w:type="dxa"/>
            <w:tcBorders>
              <w:top w:val="single" w:sz="4" w:space="0" w:color="auto"/>
              <w:left w:val="single" w:sz="4" w:space="0" w:color="auto"/>
              <w:bottom w:val="single" w:sz="4" w:space="0" w:color="auto"/>
              <w:right w:val="single" w:sz="4" w:space="0" w:color="auto"/>
            </w:tcBorders>
          </w:tcPr>
          <w:p w14:paraId="748AFCA1" w14:textId="77777777" w:rsidR="007D2DBD" w:rsidRDefault="007D2DBD" w:rsidP="00E163D7">
            <w:pPr>
              <w:spacing w:after="0" w:line="240" w:lineRule="auto"/>
              <w:rPr>
                <w:rFonts w:ascii="Arial" w:eastAsia="Times New Roman" w:hAnsi="Arial" w:cs="Arial"/>
                <w:b/>
                <w:sz w:val="20"/>
                <w:szCs w:val="20"/>
              </w:rPr>
            </w:pPr>
          </w:p>
          <w:p w14:paraId="130AAE44" w14:textId="77777777"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b/>
                <w:sz w:val="20"/>
                <w:szCs w:val="20"/>
              </w:rPr>
              <w:t>Other Staff Certifications &amp; Training</w:t>
            </w:r>
            <w:r w:rsidRPr="00E163D7">
              <w:rPr>
                <w:rFonts w:ascii="Arial" w:eastAsia="Times New Roman" w:hAnsi="Arial" w:cs="Arial"/>
                <w:sz w:val="20"/>
                <w:szCs w:val="20"/>
              </w:rPr>
              <w:t xml:space="preserve"> – </w:t>
            </w:r>
            <w:r w:rsidRPr="00E163D7">
              <w:rPr>
                <w:rFonts w:ascii="Arial" w:eastAsia="Times New Roman" w:hAnsi="Arial" w:cs="Arial"/>
                <w:sz w:val="16"/>
                <w:szCs w:val="16"/>
              </w:rPr>
              <w:t>Points will be awarded for weatherization staff completion and/or certifications in the following categories:</w:t>
            </w:r>
          </w:p>
          <w:p w14:paraId="1BCC3142" w14:textId="77777777" w:rsidR="00E163D7" w:rsidRPr="00E163D7" w:rsidRDefault="00E163D7" w:rsidP="00E163D7">
            <w:pPr>
              <w:spacing w:after="0" w:line="240" w:lineRule="auto"/>
              <w:rPr>
                <w:rFonts w:ascii="Arial" w:eastAsia="Times New Roman" w:hAnsi="Arial" w:cs="Arial"/>
                <w:sz w:val="20"/>
                <w:szCs w:val="20"/>
              </w:rPr>
            </w:pPr>
          </w:p>
          <w:p w14:paraId="038A808E" w14:textId="2ECDCA35" w:rsidR="00E163D7" w:rsidRPr="00E163D7" w:rsidRDefault="00C3687A" w:rsidP="00E163D7">
            <w:pPr>
              <w:spacing w:after="0" w:line="240" w:lineRule="auto"/>
              <w:rPr>
                <w:rFonts w:ascii="Arial" w:eastAsia="Times New Roman" w:hAnsi="Arial" w:cs="Arial"/>
                <w:sz w:val="18"/>
                <w:szCs w:val="18"/>
              </w:rPr>
            </w:pPr>
            <w:r>
              <w:rPr>
                <w:rFonts w:ascii="Arial" w:eastAsia="Times New Roman" w:hAnsi="Arial" w:cs="Arial"/>
                <w:b/>
                <w:sz w:val="18"/>
                <w:szCs w:val="18"/>
              </w:rPr>
              <w:t>NDEE</w:t>
            </w:r>
            <w:r w:rsidR="00E163D7" w:rsidRPr="00E163D7">
              <w:rPr>
                <w:rFonts w:ascii="Arial" w:eastAsia="Times New Roman" w:hAnsi="Arial" w:cs="Arial"/>
                <w:b/>
                <w:sz w:val="18"/>
                <w:szCs w:val="18"/>
              </w:rPr>
              <w:t xml:space="preserve"> WAP Training Network Weatherization </w:t>
            </w:r>
            <w:r w:rsidR="00DD4987" w:rsidRPr="00E163D7">
              <w:rPr>
                <w:rFonts w:ascii="Arial" w:eastAsia="Times New Roman" w:hAnsi="Arial" w:cs="Arial"/>
                <w:b/>
                <w:sz w:val="18"/>
                <w:szCs w:val="18"/>
              </w:rPr>
              <w:t>Curriculum</w:t>
            </w:r>
            <w:r w:rsidR="00DD4987" w:rsidRPr="00E163D7">
              <w:rPr>
                <w:rFonts w:ascii="Arial" w:eastAsia="Times New Roman" w:hAnsi="Arial" w:cs="Arial"/>
                <w:sz w:val="18"/>
                <w:szCs w:val="18"/>
              </w:rPr>
              <w:t xml:space="preserve"> -</w:t>
            </w:r>
            <w:r w:rsidR="00E163D7" w:rsidRPr="00E163D7">
              <w:rPr>
                <w:rFonts w:ascii="Arial" w:eastAsia="Times New Roman" w:hAnsi="Arial" w:cs="Arial"/>
                <w:sz w:val="18"/>
                <w:szCs w:val="18"/>
              </w:rPr>
              <w:t xml:space="preserve"> list staff who have completed </w:t>
            </w:r>
            <w:r>
              <w:rPr>
                <w:rFonts w:ascii="Arial" w:eastAsia="Times New Roman" w:hAnsi="Arial" w:cs="Arial"/>
                <w:sz w:val="18"/>
                <w:szCs w:val="18"/>
              </w:rPr>
              <w:t>NDEE</w:t>
            </w:r>
            <w:r w:rsidR="00DD4987">
              <w:rPr>
                <w:rFonts w:ascii="Arial" w:eastAsia="Times New Roman" w:hAnsi="Arial" w:cs="Arial"/>
                <w:sz w:val="18"/>
                <w:szCs w:val="18"/>
              </w:rPr>
              <w:t>- or DOE</w:t>
            </w:r>
            <w:r w:rsidR="00E163D7" w:rsidRPr="00E163D7">
              <w:rPr>
                <w:rFonts w:ascii="Arial" w:eastAsia="Times New Roman" w:hAnsi="Arial" w:cs="Arial"/>
                <w:sz w:val="18"/>
                <w:szCs w:val="18"/>
              </w:rPr>
              <w:t xml:space="preserve">-sponsored WAP Training &amp; name/date of trainings </w:t>
            </w:r>
            <w:r w:rsidR="00F74792" w:rsidRPr="00E163D7">
              <w:rPr>
                <w:rFonts w:ascii="Arial" w:eastAsia="Times New Roman" w:hAnsi="Arial" w:cs="Arial"/>
                <w:sz w:val="18"/>
                <w:szCs w:val="18"/>
              </w:rPr>
              <w:t>completed.</w:t>
            </w:r>
          </w:p>
          <w:p w14:paraId="73727750" w14:textId="77777777" w:rsidR="00E163D7" w:rsidRPr="00E163D7" w:rsidRDefault="00E163D7" w:rsidP="00E163D7">
            <w:pPr>
              <w:spacing w:after="0" w:line="240" w:lineRule="auto"/>
              <w:rPr>
                <w:rFonts w:ascii="Arial" w:eastAsia="Times New Roman" w:hAnsi="Arial" w:cs="Arial"/>
                <w:sz w:val="18"/>
                <w:szCs w:val="18"/>
              </w:rPr>
            </w:pPr>
          </w:p>
          <w:p w14:paraId="09582CF4" w14:textId="77777777" w:rsidR="00E163D7" w:rsidRPr="00E163D7" w:rsidRDefault="00E163D7" w:rsidP="00E163D7">
            <w:pPr>
              <w:spacing w:after="0" w:line="240" w:lineRule="auto"/>
              <w:rPr>
                <w:rFonts w:ascii="Arial" w:eastAsia="Times New Roman" w:hAnsi="Arial" w:cs="Arial"/>
                <w:sz w:val="18"/>
                <w:szCs w:val="18"/>
              </w:rPr>
            </w:pPr>
            <w:r w:rsidRPr="00E163D7">
              <w:rPr>
                <w:rFonts w:ascii="Arial" w:eastAsia="Times New Roman" w:hAnsi="Arial" w:cs="Arial"/>
                <w:b/>
                <w:sz w:val="18"/>
                <w:szCs w:val="18"/>
              </w:rPr>
              <w:t>BPI Training &amp; Certifications</w:t>
            </w:r>
            <w:r w:rsidRPr="00E163D7">
              <w:rPr>
                <w:rFonts w:ascii="Arial" w:eastAsia="Times New Roman" w:hAnsi="Arial" w:cs="Arial"/>
                <w:sz w:val="18"/>
                <w:szCs w:val="18"/>
              </w:rPr>
              <w:t xml:space="preserve"> – (list training, staff, and provide evidence of certification/completion)</w:t>
            </w:r>
          </w:p>
          <w:p w14:paraId="16C14DE8" w14:textId="77777777" w:rsidR="00E163D7" w:rsidRPr="00E163D7" w:rsidRDefault="00E163D7" w:rsidP="00E163D7">
            <w:pPr>
              <w:spacing w:after="0" w:line="240" w:lineRule="auto"/>
              <w:rPr>
                <w:rFonts w:ascii="Arial" w:eastAsia="Times New Roman" w:hAnsi="Arial" w:cs="Arial"/>
                <w:sz w:val="18"/>
                <w:szCs w:val="18"/>
              </w:rPr>
            </w:pPr>
          </w:p>
          <w:p w14:paraId="10D678C7" w14:textId="77777777" w:rsidR="00E163D7" w:rsidRPr="00E163D7" w:rsidRDefault="00E163D7" w:rsidP="00E163D7">
            <w:pPr>
              <w:spacing w:after="0" w:line="240" w:lineRule="auto"/>
              <w:rPr>
                <w:rFonts w:ascii="Arial" w:eastAsia="Times New Roman" w:hAnsi="Arial" w:cs="Arial"/>
                <w:sz w:val="18"/>
                <w:szCs w:val="18"/>
              </w:rPr>
            </w:pPr>
            <w:r w:rsidRPr="00E163D7">
              <w:rPr>
                <w:rFonts w:ascii="Arial" w:eastAsia="Times New Roman" w:hAnsi="Arial" w:cs="Arial"/>
                <w:b/>
                <w:sz w:val="18"/>
                <w:szCs w:val="18"/>
              </w:rPr>
              <w:t>EPA RRP (Renovation, Repair, and Painting) Firm Certification</w:t>
            </w:r>
            <w:r w:rsidRPr="00E163D7">
              <w:rPr>
                <w:rFonts w:ascii="Arial" w:eastAsia="Times New Roman" w:hAnsi="Arial" w:cs="Arial"/>
                <w:sz w:val="18"/>
                <w:szCs w:val="18"/>
              </w:rPr>
              <w:t xml:space="preserve"> (provide copy of certificate)</w:t>
            </w:r>
          </w:p>
          <w:p w14:paraId="0EE42650" w14:textId="77777777" w:rsidR="00E163D7" w:rsidRPr="00E163D7" w:rsidRDefault="00E163D7" w:rsidP="00E163D7">
            <w:pPr>
              <w:spacing w:after="0" w:line="240" w:lineRule="auto"/>
              <w:rPr>
                <w:rFonts w:ascii="Arial" w:eastAsia="Times New Roman" w:hAnsi="Arial" w:cs="Arial"/>
                <w:b/>
                <w:sz w:val="18"/>
                <w:szCs w:val="18"/>
              </w:rPr>
            </w:pPr>
          </w:p>
          <w:p w14:paraId="619E917E" w14:textId="77777777" w:rsidR="00E163D7" w:rsidRPr="00E163D7" w:rsidRDefault="00E163D7" w:rsidP="00E163D7">
            <w:pPr>
              <w:spacing w:after="0" w:line="240" w:lineRule="auto"/>
              <w:rPr>
                <w:rFonts w:ascii="Arial" w:eastAsia="Times New Roman" w:hAnsi="Arial" w:cs="Arial"/>
                <w:sz w:val="18"/>
                <w:szCs w:val="18"/>
              </w:rPr>
            </w:pPr>
            <w:r w:rsidRPr="00E163D7">
              <w:rPr>
                <w:rFonts w:ascii="Arial" w:eastAsia="Times New Roman" w:hAnsi="Arial" w:cs="Arial"/>
                <w:b/>
                <w:sz w:val="18"/>
                <w:szCs w:val="18"/>
              </w:rPr>
              <w:t>EPA RRP Individual Certifications</w:t>
            </w:r>
            <w:r w:rsidRPr="00E163D7">
              <w:rPr>
                <w:rFonts w:ascii="Arial" w:eastAsia="Times New Roman" w:hAnsi="Arial" w:cs="Arial"/>
                <w:sz w:val="18"/>
                <w:szCs w:val="18"/>
              </w:rPr>
              <w:t xml:space="preserve"> (list staff &amp; provide copy of certificate)</w:t>
            </w:r>
          </w:p>
          <w:p w14:paraId="1B408516" w14:textId="77777777" w:rsidR="00E163D7" w:rsidRPr="00E163D7" w:rsidRDefault="00E163D7" w:rsidP="00E163D7">
            <w:pPr>
              <w:spacing w:after="0" w:line="240" w:lineRule="auto"/>
              <w:rPr>
                <w:rFonts w:ascii="Arial" w:eastAsia="Times New Roman" w:hAnsi="Arial" w:cs="Arial"/>
                <w:sz w:val="18"/>
                <w:szCs w:val="18"/>
              </w:rPr>
            </w:pPr>
          </w:p>
          <w:p w14:paraId="153E6F91" w14:textId="77777777" w:rsidR="00E163D7" w:rsidRPr="00E163D7" w:rsidRDefault="00E163D7" w:rsidP="00E163D7">
            <w:pPr>
              <w:spacing w:after="0" w:line="240" w:lineRule="auto"/>
              <w:rPr>
                <w:rFonts w:ascii="Arial" w:eastAsia="Times New Roman" w:hAnsi="Arial" w:cs="Arial"/>
                <w:sz w:val="18"/>
                <w:szCs w:val="18"/>
              </w:rPr>
            </w:pPr>
            <w:r w:rsidRPr="00E163D7">
              <w:rPr>
                <w:rFonts w:ascii="Arial" w:eastAsia="Times New Roman" w:hAnsi="Arial" w:cs="Arial"/>
                <w:b/>
                <w:sz w:val="18"/>
                <w:szCs w:val="18"/>
              </w:rPr>
              <w:t>OSHA 10 and/ or 30-hour Occupational Safety and Health Administration Training</w:t>
            </w:r>
            <w:r w:rsidRPr="00E163D7">
              <w:rPr>
                <w:rFonts w:ascii="Arial" w:eastAsia="Times New Roman" w:hAnsi="Arial" w:cs="Arial"/>
                <w:sz w:val="18"/>
                <w:szCs w:val="18"/>
              </w:rPr>
              <w:t xml:space="preserve"> (list staff and provide copy of training certificate)</w:t>
            </w:r>
          </w:p>
          <w:p w14:paraId="174AC799" w14:textId="77777777" w:rsidR="00E163D7" w:rsidRPr="00E163D7" w:rsidRDefault="00E163D7" w:rsidP="00E163D7">
            <w:pPr>
              <w:spacing w:after="0" w:line="240" w:lineRule="auto"/>
              <w:rPr>
                <w:rFonts w:ascii="Arial" w:eastAsia="Times New Roman" w:hAnsi="Arial" w:cs="Arial"/>
                <w:sz w:val="18"/>
                <w:szCs w:val="18"/>
              </w:rPr>
            </w:pPr>
          </w:p>
          <w:p w14:paraId="2AD7FBB8" w14:textId="77777777" w:rsidR="00E163D7" w:rsidRDefault="00E163D7" w:rsidP="00E163D7">
            <w:pPr>
              <w:spacing w:after="0" w:line="240" w:lineRule="auto"/>
              <w:rPr>
                <w:rFonts w:ascii="Arial" w:eastAsia="Times New Roman" w:hAnsi="Arial" w:cs="Arial"/>
                <w:sz w:val="16"/>
                <w:szCs w:val="16"/>
              </w:rPr>
            </w:pPr>
            <w:r w:rsidRPr="00E163D7">
              <w:rPr>
                <w:rFonts w:ascii="Arial" w:eastAsia="Times New Roman" w:hAnsi="Arial" w:cs="Arial"/>
                <w:b/>
                <w:sz w:val="18"/>
                <w:szCs w:val="18"/>
              </w:rPr>
              <w:t>Other weatherization/energy efficiency training and experience</w:t>
            </w:r>
            <w:r w:rsidRPr="00E163D7">
              <w:rPr>
                <w:rFonts w:ascii="Arial" w:eastAsia="Times New Roman" w:hAnsi="Arial" w:cs="Arial"/>
                <w:sz w:val="18"/>
                <w:szCs w:val="18"/>
              </w:rPr>
              <w:t xml:space="preserve">: </w:t>
            </w:r>
            <w:r w:rsidRPr="00E163D7">
              <w:rPr>
                <w:rFonts w:ascii="Arial" w:eastAsia="Times New Roman" w:hAnsi="Arial" w:cs="Arial"/>
                <w:sz w:val="16"/>
                <w:szCs w:val="16"/>
              </w:rPr>
              <w:t>(list other related certifications, licenses, training and/or experience such as infrared thermal training, HVAC license, etc.)</w:t>
            </w:r>
          </w:p>
          <w:p w14:paraId="3AE09218" w14:textId="77777777" w:rsidR="007D2DBD" w:rsidRPr="00E163D7" w:rsidRDefault="007D2DBD" w:rsidP="00E163D7">
            <w:pPr>
              <w:spacing w:after="0" w:line="240" w:lineRule="auto"/>
              <w:rPr>
                <w:rFonts w:ascii="Arial" w:eastAsia="Times New Roman" w:hAnsi="Arial" w:cs="Arial"/>
                <w:sz w:val="20"/>
                <w:szCs w:val="20"/>
              </w:rPr>
            </w:pPr>
          </w:p>
        </w:tc>
        <w:tc>
          <w:tcPr>
            <w:tcW w:w="2178" w:type="dxa"/>
            <w:tcBorders>
              <w:top w:val="single" w:sz="4" w:space="0" w:color="auto"/>
              <w:left w:val="single" w:sz="4" w:space="0" w:color="auto"/>
              <w:bottom w:val="single" w:sz="4" w:space="0" w:color="auto"/>
              <w:right w:val="single" w:sz="4" w:space="0" w:color="auto"/>
            </w:tcBorders>
          </w:tcPr>
          <w:p w14:paraId="54516ACD" w14:textId="77777777" w:rsidR="00934843" w:rsidRDefault="00934843" w:rsidP="00E163D7">
            <w:pPr>
              <w:spacing w:after="0" w:line="240" w:lineRule="auto"/>
              <w:rPr>
                <w:rFonts w:ascii="Arial" w:eastAsia="Times New Roman" w:hAnsi="Arial" w:cs="Arial"/>
                <w:sz w:val="20"/>
                <w:szCs w:val="20"/>
              </w:rPr>
            </w:pPr>
          </w:p>
          <w:p w14:paraId="527B0A45" w14:textId="77777777" w:rsidR="00E163D7" w:rsidRPr="00E163D7" w:rsidRDefault="0082048C" w:rsidP="00E163D7">
            <w:pPr>
              <w:spacing w:after="0" w:line="240" w:lineRule="auto"/>
              <w:rPr>
                <w:rFonts w:ascii="Arial" w:eastAsia="Times New Roman" w:hAnsi="Arial" w:cs="Arial"/>
                <w:sz w:val="20"/>
                <w:szCs w:val="20"/>
              </w:rPr>
            </w:pPr>
            <w:r w:rsidRPr="00DF1844">
              <w:rPr>
                <w:rFonts w:ascii="Arial" w:eastAsia="Times New Roman" w:hAnsi="Arial" w:cs="Arial"/>
                <w:b/>
                <w:sz w:val="20"/>
                <w:szCs w:val="20"/>
              </w:rPr>
              <w:t>5</w:t>
            </w:r>
            <w:r w:rsidR="00E163D7" w:rsidRPr="00DF1844">
              <w:rPr>
                <w:rFonts w:ascii="Arial" w:eastAsia="Times New Roman" w:hAnsi="Arial" w:cs="Arial"/>
                <w:b/>
                <w:sz w:val="20"/>
                <w:szCs w:val="20"/>
              </w:rPr>
              <w:t xml:space="preserve"> maximum points</w:t>
            </w:r>
            <w:r w:rsidR="00E163D7" w:rsidRPr="00E163D7">
              <w:rPr>
                <w:rFonts w:ascii="Arial" w:eastAsia="Times New Roman" w:hAnsi="Arial" w:cs="Arial"/>
                <w:sz w:val="20"/>
                <w:szCs w:val="20"/>
              </w:rPr>
              <w:t>.</w:t>
            </w:r>
          </w:p>
          <w:p w14:paraId="5545E410" w14:textId="77777777" w:rsidR="00E163D7" w:rsidRPr="00E163D7" w:rsidRDefault="00E163D7" w:rsidP="00E163D7">
            <w:pPr>
              <w:spacing w:after="0" w:line="240" w:lineRule="auto"/>
              <w:rPr>
                <w:rFonts w:ascii="Arial" w:eastAsia="Times New Roman" w:hAnsi="Arial" w:cs="Arial"/>
                <w:sz w:val="20"/>
                <w:szCs w:val="20"/>
                <w:highlight w:val="yellow"/>
              </w:rPr>
            </w:pPr>
          </w:p>
          <w:p w14:paraId="754B2256" w14:textId="77777777" w:rsidR="00E163D7" w:rsidRPr="00E163D7" w:rsidRDefault="00E163D7" w:rsidP="00E163D7">
            <w:pPr>
              <w:spacing w:after="0" w:line="240" w:lineRule="auto"/>
              <w:rPr>
                <w:rFonts w:ascii="Arial" w:eastAsia="Times New Roman" w:hAnsi="Arial" w:cs="Arial"/>
                <w:sz w:val="20"/>
                <w:szCs w:val="20"/>
              </w:rPr>
            </w:pPr>
          </w:p>
        </w:tc>
      </w:tr>
      <w:tr w:rsidR="00E163D7" w:rsidRPr="00E163D7" w14:paraId="7AD66129" w14:textId="77777777" w:rsidTr="007D2DBD">
        <w:trPr>
          <w:trHeight w:val="3608"/>
        </w:trPr>
        <w:tc>
          <w:tcPr>
            <w:tcW w:w="7398" w:type="dxa"/>
            <w:tcBorders>
              <w:top w:val="single" w:sz="4" w:space="0" w:color="auto"/>
              <w:left w:val="single" w:sz="4" w:space="0" w:color="auto"/>
              <w:bottom w:val="single" w:sz="4" w:space="0" w:color="auto"/>
              <w:right w:val="single" w:sz="4" w:space="0" w:color="auto"/>
            </w:tcBorders>
            <w:hideMark/>
          </w:tcPr>
          <w:p w14:paraId="35CB58B7" w14:textId="77777777" w:rsidR="0091225C" w:rsidRDefault="0091225C" w:rsidP="00E163D7">
            <w:pPr>
              <w:spacing w:after="0" w:line="240" w:lineRule="auto"/>
              <w:rPr>
                <w:rFonts w:ascii="Arial" w:eastAsia="Times New Roman" w:hAnsi="Arial" w:cs="Arial"/>
                <w:b/>
                <w:sz w:val="20"/>
                <w:szCs w:val="20"/>
              </w:rPr>
            </w:pPr>
            <w:bookmarkStart w:id="112" w:name="_Toc307589059"/>
          </w:p>
          <w:p w14:paraId="55173D58" w14:textId="77777777"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b/>
                <w:sz w:val="20"/>
                <w:szCs w:val="20"/>
              </w:rPr>
              <w:t>Weatherization Tools &amp; Equipment</w:t>
            </w:r>
            <w:bookmarkEnd w:id="112"/>
            <w:r w:rsidRPr="00E163D7">
              <w:rPr>
                <w:rFonts w:ascii="Arial" w:eastAsia="Times New Roman" w:hAnsi="Arial" w:cs="Arial"/>
                <w:sz w:val="20"/>
                <w:szCs w:val="20"/>
              </w:rPr>
              <w:t xml:space="preserve"> </w:t>
            </w:r>
            <w:r w:rsidRPr="00E163D7">
              <w:rPr>
                <w:rFonts w:ascii="Arial" w:eastAsia="Times New Roman" w:hAnsi="Arial" w:cs="Arial"/>
                <w:sz w:val="16"/>
                <w:szCs w:val="16"/>
              </w:rPr>
              <w:t>(limited program funds are available to purchase equipment and tools for weatherizing homes; points will be given to applicants that have sufficient tools and equipment in place to implement weatherization measures)</w:t>
            </w:r>
          </w:p>
          <w:p w14:paraId="77994324" w14:textId="77777777" w:rsidR="00E163D7" w:rsidRPr="007D2DBD" w:rsidRDefault="00E163D7" w:rsidP="00E163D7">
            <w:pPr>
              <w:spacing w:after="0" w:line="240" w:lineRule="auto"/>
              <w:rPr>
                <w:rFonts w:ascii="Arial" w:eastAsia="Times New Roman" w:hAnsi="Arial" w:cs="Arial"/>
                <w:sz w:val="18"/>
                <w:szCs w:val="18"/>
              </w:rPr>
            </w:pPr>
          </w:p>
          <w:p w14:paraId="4DB1A4AD" w14:textId="77777777" w:rsidR="00E163D7" w:rsidRPr="007D2DBD" w:rsidRDefault="00E163D7" w:rsidP="00E163D7">
            <w:pPr>
              <w:spacing w:after="0" w:line="240" w:lineRule="auto"/>
              <w:rPr>
                <w:rFonts w:ascii="Arial" w:eastAsia="Times New Roman" w:hAnsi="Arial" w:cs="Arial"/>
                <w:sz w:val="18"/>
                <w:szCs w:val="18"/>
              </w:rPr>
            </w:pPr>
            <w:r w:rsidRPr="007D2DBD">
              <w:rPr>
                <w:rFonts w:ascii="Arial" w:eastAsia="Times New Roman" w:hAnsi="Arial" w:cs="Arial"/>
                <w:sz w:val="18"/>
                <w:szCs w:val="18"/>
              </w:rPr>
              <w:t># and type, and age of blower door equipment and manometer owned by agency and/or contractors</w:t>
            </w:r>
          </w:p>
          <w:p w14:paraId="33077091" w14:textId="77777777" w:rsidR="00E163D7" w:rsidRPr="007D2DBD" w:rsidRDefault="00E163D7" w:rsidP="00E163D7">
            <w:pPr>
              <w:spacing w:after="0" w:line="240" w:lineRule="auto"/>
              <w:rPr>
                <w:rFonts w:ascii="Arial" w:eastAsia="Times New Roman" w:hAnsi="Arial" w:cs="Arial"/>
                <w:sz w:val="18"/>
                <w:szCs w:val="18"/>
              </w:rPr>
            </w:pPr>
          </w:p>
          <w:p w14:paraId="3F763DD9" w14:textId="77777777" w:rsidR="00E163D7" w:rsidRPr="007D2DBD" w:rsidRDefault="00E163D7" w:rsidP="00E163D7">
            <w:pPr>
              <w:spacing w:after="0" w:line="240" w:lineRule="auto"/>
              <w:rPr>
                <w:rFonts w:ascii="Arial" w:eastAsia="Times New Roman" w:hAnsi="Arial" w:cs="Arial"/>
                <w:sz w:val="18"/>
                <w:szCs w:val="18"/>
              </w:rPr>
            </w:pPr>
            <w:r w:rsidRPr="007D2DBD">
              <w:rPr>
                <w:rFonts w:ascii="Arial" w:eastAsia="Times New Roman" w:hAnsi="Arial" w:cs="Arial"/>
                <w:sz w:val="18"/>
                <w:szCs w:val="18"/>
              </w:rPr>
              <w:t># and type of infrared devices to detect insulation levels</w:t>
            </w:r>
          </w:p>
          <w:p w14:paraId="362F7923" w14:textId="77777777" w:rsidR="00E163D7" w:rsidRPr="007D2DBD" w:rsidRDefault="00E163D7" w:rsidP="00E163D7">
            <w:pPr>
              <w:spacing w:after="0" w:line="240" w:lineRule="auto"/>
              <w:rPr>
                <w:rFonts w:ascii="Arial" w:eastAsia="Times New Roman" w:hAnsi="Arial" w:cs="Arial"/>
                <w:sz w:val="18"/>
                <w:szCs w:val="18"/>
              </w:rPr>
            </w:pPr>
          </w:p>
          <w:p w14:paraId="5646FC3F" w14:textId="77777777" w:rsidR="00E163D7" w:rsidRPr="007D2DBD" w:rsidRDefault="00E163D7" w:rsidP="00E163D7">
            <w:pPr>
              <w:spacing w:after="0" w:line="240" w:lineRule="auto"/>
              <w:rPr>
                <w:rFonts w:ascii="Arial" w:eastAsia="Times New Roman" w:hAnsi="Arial" w:cs="Arial"/>
                <w:sz w:val="18"/>
                <w:szCs w:val="18"/>
              </w:rPr>
            </w:pPr>
            <w:r w:rsidRPr="007D2DBD">
              <w:rPr>
                <w:rFonts w:ascii="Arial" w:eastAsia="Times New Roman" w:hAnsi="Arial" w:cs="Arial"/>
                <w:sz w:val="18"/>
                <w:szCs w:val="18"/>
              </w:rPr>
              <w:t>Combustion Analyzing equipment (number, type, model, and age)</w:t>
            </w:r>
          </w:p>
          <w:p w14:paraId="7C47D021" w14:textId="77777777" w:rsidR="00E163D7" w:rsidRPr="007D2DBD" w:rsidRDefault="00E163D7" w:rsidP="00E163D7">
            <w:pPr>
              <w:spacing w:after="0" w:line="240" w:lineRule="auto"/>
              <w:rPr>
                <w:rFonts w:ascii="Arial" w:eastAsia="Times New Roman" w:hAnsi="Arial" w:cs="Arial"/>
                <w:sz w:val="18"/>
                <w:szCs w:val="18"/>
              </w:rPr>
            </w:pPr>
          </w:p>
          <w:p w14:paraId="6A087A9F" w14:textId="77777777" w:rsidR="00E163D7" w:rsidRPr="007D2DBD" w:rsidRDefault="00E163D7" w:rsidP="00E163D7">
            <w:pPr>
              <w:spacing w:after="0" w:line="240" w:lineRule="auto"/>
              <w:rPr>
                <w:rFonts w:ascii="Arial" w:eastAsia="Times New Roman" w:hAnsi="Arial" w:cs="Arial"/>
                <w:sz w:val="18"/>
                <w:szCs w:val="18"/>
              </w:rPr>
            </w:pPr>
            <w:r w:rsidRPr="007D2DBD">
              <w:rPr>
                <w:rFonts w:ascii="Arial" w:eastAsia="Times New Roman" w:hAnsi="Arial" w:cs="Arial"/>
                <w:sz w:val="18"/>
                <w:szCs w:val="18"/>
              </w:rPr>
              <w:t>Gas leak detection equipment (number, type, model and age)</w:t>
            </w:r>
          </w:p>
          <w:p w14:paraId="625510AF" w14:textId="77777777" w:rsidR="00E163D7" w:rsidRPr="007D2DBD" w:rsidRDefault="00E163D7" w:rsidP="00E163D7">
            <w:pPr>
              <w:spacing w:after="0" w:line="240" w:lineRule="auto"/>
              <w:rPr>
                <w:rFonts w:ascii="Arial" w:eastAsia="Times New Roman" w:hAnsi="Arial" w:cs="Arial"/>
                <w:sz w:val="18"/>
                <w:szCs w:val="18"/>
              </w:rPr>
            </w:pPr>
          </w:p>
          <w:p w14:paraId="746DEB21" w14:textId="77777777" w:rsidR="00E163D7" w:rsidRPr="007D2DBD" w:rsidRDefault="00E163D7" w:rsidP="00E163D7">
            <w:pPr>
              <w:spacing w:after="0" w:line="240" w:lineRule="auto"/>
              <w:rPr>
                <w:rFonts w:ascii="Arial" w:eastAsia="Times New Roman" w:hAnsi="Arial" w:cs="Arial"/>
                <w:sz w:val="18"/>
                <w:szCs w:val="18"/>
              </w:rPr>
            </w:pPr>
            <w:r w:rsidRPr="007D2DBD">
              <w:rPr>
                <w:rFonts w:ascii="Arial" w:eastAsia="Times New Roman" w:hAnsi="Arial" w:cs="Arial"/>
                <w:sz w:val="18"/>
                <w:szCs w:val="18"/>
              </w:rPr>
              <w:t>Insulation installation equipment (number, type, model and age)</w:t>
            </w:r>
          </w:p>
          <w:p w14:paraId="37E23DDC" w14:textId="77777777" w:rsidR="00E163D7" w:rsidRPr="007D2DBD" w:rsidRDefault="00E163D7" w:rsidP="00E163D7">
            <w:pPr>
              <w:spacing w:after="0" w:line="240" w:lineRule="auto"/>
              <w:rPr>
                <w:rFonts w:ascii="Arial" w:eastAsia="Times New Roman" w:hAnsi="Arial" w:cs="Arial"/>
                <w:sz w:val="18"/>
                <w:szCs w:val="18"/>
              </w:rPr>
            </w:pPr>
          </w:p>
          <w:p w14:paraId="7D6BF7E9" w14:textId="77777777" w:rsidR="00E163D7" w:rsidRPr="00E163D7" w:rsidRDefault="00E163D7" w:rsidP="00E163D7">
            <w:pPr>
              <w:spacing w:after="0" w:line="240" w:lineRule="auto"/>
              <w:rPr>
                <w:rFonts w:ascii="Arial" w:eastAsia="Times New Roman" w:hAnsi="Arial" w:cs="Arial"/>
                <w:sz w:val="20"/>
                <w:szCs w:val="20"/>
              </w:rPr>
            </w:pPr>
            <w:r w:rsidRPr="007D2DBD">
              <w:rPr>
                <w:rFonts w:ascii="Arial" w:eastAsia="Times New Roman" w:hAnsi="Arial" w:cs="Arial"/>
                <w:sz w:val="18"/>
                <w:szCs w:val="18"/>
              </w:rPr>
              <w:t>Other tools and equipment that will be used for weatherizing homes</w:t>
            </w:r>
          </w:p>
        </w:tc>
        <w:tc>
          <w:tcPr>
            <w:tcW w:w="2178" w:type="dxa"/>
            <w:tcBorders>
              <w:top w:val="single" w:sz="4" w:space="0" w:color="auto"/>
              <w:left w:val="single" w:sz="4" w:space="0" w:color="auto"/>
              <w:bottom w:val="single" w:sz="4" w:space="0" w:color="auto"/>
              <w:right w:val="single" w:sz="4" w:space="0" w:color="auto"/>
            </w:tcBorders>
          </w:tcPr>
          <w:p w14:paraId="3212A16D" w14:textId="77777777" w:rsidR="0091225C" w:rsidRDefault="0091225C" w:rsidP="00E163D7">
            <w:pPr>
              <w:spacing w:after="0" w:line="240" w:lineRule="auto"/>
              <w:jc w:val="center"/>
              <w:rPr>
                <w:rFonts w:ascii="Arial" w:eastAsia="Times New Roman" w:hAnsi="Arial" w:cs="Arial"/>
                <w:sz w:val="20"/>
                <w:szCs w:val="20"/>
              </w:rPr>
            </w:pPr>
          </w:p>
          <w:p w14:paraId="0FC7AF23" w14:textId="7FCCAE74" w:rsidR="00E163D7" w:rsidRPr="00DF1844" w:rsidRDefault="00FD76BB" w:rsidP="00E163D7">
            <w:pPr>
              <w:spacing w:after="0" w:line="240" w:lineRule="auto"/>
              <w:jc w:val="center"/>
              <w:rPr>
                <w:rFonts w:ascii="Arial" w:eastAsia="Times New Roman" w:hAnsi="Arial" w:cs="Arial"/>
                <w:b/>
                <w:sz w:val="20"/>
                <w:szCs w:val="20"/>
              </w:rPr>
            </w:pPr>
            <w:r>
              <w:rPr>
                <w:rFonts w:ascii="Arial" w:eastAsia="Times New Roman" w:hAnsi="Arial" w:cs="Arial"/>
                <w:b/>
                <w:sz w:val="20"/>
                <w:szCs w:val="20"/>
              </w:rPr>
              <w:t>3</w:t>
            </w:r>
            <w:r w:rsidR="00E163D7" w:rsidRPr="00DF1844">
              <w:rPr>
                <w:rFonts w:ascii="Arial" w:eastAsia="Times New Roman" w:hAnsi="Arial" w:cs="Arial"/>
                <w:b/>
                <w:sz w:val="20"/>
                <w:szCs w:val="20"/>
              </w:rPr>
              <w:t xml:space="preserve"> points maximum</w:t>
            </w:r>
          </w:p>
          <w:p w14:paraId="7A9691B3" w14:textId="77777777" w:rsidR="00E163D7" w:rsidRPr="00DF1844" w:rsidRDefault="00E163D7" w:rsidP="00E163D7">
            <w:pPr>
              <w:spacing w:after="0" w:line="240" w:lineRule="auto"/>
              <w:jc w:val="center"/>
              <w:rPr>
                <w:rFonts w:ascii="Arial" w:eastAsia="Times New Roman" w:hAnsi="Arial" w:cs="Arial"/>
                <w:b/>
                <w:sz w:val="20"/>
                <w:szCs w:val="20"/>
              </w:rPr>
            </w:pPr>
          </w:p>
          <w:p w14:paraId="7D6084DF" w14:textId="77777777" w:rsidR="00E163D7" w:rsidRPr="00E163D7" w:rsidRDefault="00E163D7" w:rsidP="00E163D7">
            <w:pPr>
              <w:spacing w:after="0" w:line="240" w:lineRule="auto"/>
              <w:jc w:val="center"/>
              <w:rPr>
                <w:rFonts w:ascii="Arial" w:eastAsia="Times New Roman" w:hAnsi="Arial" w:cs="Arial"/>
                <w:sz w:val="20"/>
                <w:szCs w:val="20"/>
              </w:rPr>
            </w:pPr>
          </w:p>
        </w:tc>
      </w:tr>
      <w:tr w:rsidR="00E163D7" w:rsidRPr="00E163D7" w14:paraId="3F4E31C3" w14:textId="77777777" w:rsidTr="00335441">
        <w:tc>
          <w:tcPr>
            <w:tcW w:w="7398" w:type="dxa"/>
            <w:tcBorders>
              <w:top w:val="single" w:sz="4" w:space="0" w:color="auto"/>
              <w:left w:val="single" w:sz="4" w:space="0" w:color="auto"/>
              <w:bottom w:val="single" w:sz="4" w:space="0" w:color="auto"/>
              <w:right w:val="single" w:sz="4" w:space="0" w:color="auto"/>
            </w:tcBorders>
          </w:tcPr>
          <w:p w14:paraId="0D5A4F5E" w14:textId="77777777" w:rsidR="00E163D7" w:rsidRPr="00E163D7" w:rsidRDefault="00E163D7" w:rsidP="00E163D7">
            <w:pPr>
              <w:spacing w:after="0" w:line="240" w:lineRule="auto"/>
              <w:rPr>
                <w:rFonts w:ascii="Arial" w:eastAsia="Times New Roman" w:hAnsi="Arial" w:cs="Arial"/>
                <w:b/>
                <w:sz w:val="20"/>
                <w:szCs w:val="20"/>
              </w:rPr>
            </w:pPr>
            <w:bookmarkStart w:id="113" w:name="_Toc307589060"/>
          </w:p>
          <w:p w14:paraId="5CA38B29" w14:textId="77777777"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b/>
                <w:sz w:val="20"/>
                <w:szCs w:val="20"/>
              </w:rPr>
              <w:t>Training &amp; Technical Assistance Plan</w:t>
            </w:r>
            <w:r w:rsidR="007D2DBD" w:rsidRPr="00E163D7">
              <w:rPr>
                <w:rFonts w:ascii="Arial" w:eastAsia="Times New Roman" w:hAnsi="Arial" w:cs="Arial"/>
                <w:sz w:val="20"/>
                <w:szCs w:val="20"/>
              </w:rPr>
              <w:t>— (</w:t>
            </w:r>
            <w:r w:rsidRPr="00E163D7">
              <w:rPr>
                <w:rFonts w:ascii="Arial" w:eastAsia="Times New Roman" w:hAnsi="Arial" w:cs="Arial"/>
                <w:sz w:val="16"/>
                <w:szCs w:val="16"/>
              </w:rPr>
              <w:t>provide a brief plan describing how new and existing staff and contractors will obtain required training, certifications, and continuing education)</w:t>
            </w:r>
            <w:bookmarkEnd w:id="113"/>
          </w:p>
          <w:p w14:paraId="091E7EB6" w14:textId="77777777" w:rsidR="00E163D7" w:rsidRPr="00E163D7" w:rsidRDefault="00E163D7" w:rsidP="00E163D7">
            <w:pPr>
              <w:spacing w:after="0" w:line="240" w:lineRule="auto"/>
              <w:rPr>
                <w:rFonts w:ascii="Arial" w:eastAsia="Times New Roman" w:hAnsi="Arial" w:cs="Arial"/>
                <w:sz w:val="20"/>
                <w:szCs w:val="20"/>
              </w:rPr>
            </w:pPr>
          </w:p>
        </w:tc>
        <w:tc>
          <w:tcPr>
            <w:tcW w:w="2178" w:type="dxa"/>
            <w:tcBorders>
              <w:top w:val="single" w:sz="4" w:space="0" w:color="auto"/>
              <w:left w:val="single" w:sz="4" w:space="0" w:color="auto"/>
              <w:bottom w:val="single" w:sz="4" w:space="0" w:color="auto"/>
              <w:right w:val="single" w:sz="4" w:space="0" w:color="auto"/>
            </w:tcBorders>
          </w:tcPr>
          <w:p w14:paraId="71EFC549" w14:textId="77777777" w:rsidR="00E163D7" w:rsidRPr="00E163D7" w:rsidRDefault="00E163D7" w:rsidP="00E163D7">
            <w:pPr>
              <w:spacing w:after="0" w:line="240" w:lineRule="auto"/>
              <w:jc w:val="center"/>
              <w:rPr>
                <w:rFonts w:ascii="Arial" w:eastAsia="Times New Roman" w:hAnsi="Arial" w:cs="Arial"/>
                <w:sz w:val="20"/>
                <w:szCs w:val="20"/>
              </w:rPr>
            </w:pPr>
          </w:p>
          <w:p w14:paraId="16707211" w14:textId="2C0BB0AD" w:rsidR="00E163D7" w:rsidRPr="00DF1844" w:rsidRDefault="00FD76BB" w:rsidP="00E163D7">
            <w:pPr>
              <w:spacing w:after="0" w:line="240" w:lineRule="auto"/>
              <w:jc w:val="center"/>
              <w:rPr>
                <w:rFonts w:ascii="Arial" w:eastAsia="Times New Roman" w:hAnsi="Arial" w:cs="Arial"/>
                <w:b/>
                <w:sz w:val="20"/>
                <w:szCs w:val="20"/>
              </w:rPr>
            </w:pPr>
            <w:r>
              <w:rPr>
                <w:rFonts w:ascii="Arial" w:eastAsia="Times New Roman" w:hAnsi="Arial" w:cs="Arial"/>
                <w:b/>
                <w:sz w:val="20"/>
                <w:szCs w:val="20"/>
              </w:rPr>
              <w:t>2</w:t>
            </w:r>
            <w:r w:rsidR="00E163D7" w:rsidRPr="00DF1844">
              <w:rPr>
                <w:rFonts w:ascii="Arial" w:eastAsia="Times New Roman" w:hAnsi="Arial" w:cs="Arial"/>
                <w:b/>
                <w:sz w:val="20"/>
                <w:szCs w:val="20"/>
              </w:rPr>
              <w:t xml:space="preserve"> points maximum</w:t>
            </w:r>
          </w:p>
          <w:p w14:paraId="72D4A30E" w14:textId="77777777" w:rsidR="00E163D7" w:rsidRPr="00E163D7" w:rsidRDefault="00E163D7" w:rsidP="00E163D7">
            <w:pPr>
              <w:spacing w:after="0" w:line="240" w:lineRule="auto"/>
              <w:jc w:val="center"/>
              <w:rPr>
                <w:rFonts w:ascii="Arial" w:eastAsia="Times New Roman" w:hAnsi="Arial" w:cs="Arial"/>
                <w:sz w:val="20"/>
                <w:szCs w:val="20"/>
              </w:rPr>
            </w:pPr>
          </w:p>
          <w:p w14:paraId="628048B8" w14:textId="77777777" w:rsidR="00E163D7" w:rsidRPr="00E163D7" w:rsidRDefault="00E163D7" w:rsidP="00E163D7">
            <w:pPr>
              <w:spacing w:after="0" w:line="240" w:lineRule="auto"/>
              <w:jc w:val="center"/>
              <w:rPr>
                <w:rFonts w:ascii="Arial" w:eastAsia="Times New Roman" w:hAnsi="Arial" w:cs="Arial"/>
                <w:sz w:val="20"/>
                <w:szCs w:val="20"/>
              </w:rPr>
            </w:pPr>
          </w:p>
          <w:p w14:paraId="6E72A5C4" w14:textId="77777777" w:rsidR="00E163D7" w:rsidRPr="00E163D7" w:rsidRDefault="00E163D7" w:rsidP="00E163D7">
            <w:pPr>
              <w:spacing w:after="0" w:line="240" w:lineRule="auto"/>
              <w:rPr>
                <w:rFonts w:ascii="Arial" w:eastAsia="Times New Roman" w:hAnsi="Arial" w:cs="Arial"/>
                <w:sz w:val="20"/>
                <w:szCs w:val="20"/>
              </w:rPr>
            </w:pPr>
          </w:p>
        </w:tc>
      </w:tr>
    </w:tbl>
    <w:p w14:paraId="35D7CC80" w14:textId="77777777" w:rsidR="00E163D7" w:rsidRPr="00E163D7" w:rsidRDefault="00E163D7" w:rsidP="00E163D7">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7"/>
        <w:gridCol w:w="2143"/>
      </w:tblGrid>
      <w:tr w:rsidR="00E163D7" w:rsidRPr="00E163D7" w14:paraId="6C798F4A" w14:textId="77777777" w:rsidTr="0035462F">
        <w:tc>
          <w:tcPr>
            <w:tcW w:w="7207"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2CD08FE" w14:textId="77777777" w:rsidR="00E163D7" w:rsidRPr="00E163D7" w:rsidRDefault="00E163D7" w:rsidP="001A1E37">
            <w:pPr>
              <w:keepNext/>
              <w:spacing w:before="240" w:after="60" w:line="240" w:lineRule="auto"/>
              <w:outlineLvl w:val="1"/>
              <w:rPr>
                <w:rFonts w:ascii="Arial" w:eastAsia="Times New Roman" w:hAnsi="Arial" w:cs="Arial"/>
                <w:b/>
              </w:rPr>
            </w:pPr>
            <w:r w:rsidRPr="00E163D7">
              <w:rPr>
                <w:rFonts w:ascii="Arial" w:eastAsia="Times New Roman" w:hAnsi="Arial" w:cs="Arial"/>
                <w:b/>
              </w:rPr>
              <w:br w:type="page"/>
            </w:r>
            <w:bookmarkStart w:id="114" w:name="_Toc307589061"/>
            <w:bookmarkStart w:id="115" w:name="_Toc346700421"/>
            <w:r w:rsidR="001A1E37">
              <w:rPr>
                <w:rFonts w:ascii="Arial" w:eastAsia="Times New Roman" w:hAnsi="Arial" w:cs="Arial"/>
                <w:b/>
              </w:rPr>
              <w:t>1</w:t>
            </w:r>
            <w:r w:rsidRPr="00E163D7">
              <w:rPr>
                <w:rFonts w:ascii="Arial" w:eastAsia="Times New Roman" w:hAnsi="Arial" w:cs="Arial"/>
                <w:b/>
              </w:rPr>
              <w:t>.1.3</w:t>
            </w:r>
            <w:r w:rsidRPr="00E163D7">
              <w:rPr>
                <w:rFonts w:ascii="Arial" w:eastAsia="Times New Roman" w:hAnsi="Arial" w:cs="Arial"/>
                <w:b/>
              </w:rPr>
              <w:tab/>
              <w:t>Finance</w:t>
            </w:r>
            <w:bookmarkEnd w:id="114"/>
            <w:bookmarkEnd w:id="115"/>
          </w:p>
        </w:tc>
        <w:tc>
          <w:tcPr>
            <w:tcW w:w="2143" w:type="dxa"/>
            <w:tcBorders>
              <w:top w:val="single" w:sz="4" w:space="0" w:color="auto"/>
              <w:left w:val="single" w:sz="4" w:space="0" w:color="auto"/>
              <w:bottom w:val="single" w:sz="4" w:space="0" w:color="auto"/>
              <w:right w:val="single" w:sz="4" w:space="0" w:color="auto"/>
            </w:tcBorders>
            <w:shd w:val="clear" w:color="auto" w:fill="000000" w:themeFill="text1"/>
          </w:tcPr>
          <w:p w14:paraId="423E5617" w14:textId="24F3BC5F" w:rsidR="00E163D7" w:rsidRPr="00E163D7" w:rsidRDefault="00FD76BB" w:rsidP="00E163D7">
            <w:pPr>
              <w:spacing w:after="0" w:line="240" w:lineRule="auto"/>
              <w:rPr>
                <w:rFonts w:ascii="Arial" w:eastAsia="Times New Roman" w:hAnsi="Arial" w:cs="Arial"/>
                <w:b/>
              </w:rPr>
            </w:pPr>
            <w:bookmarkStart w:id="116" w:name="_Toc307589062"/>
            <w:r>
              <w:rPr>
                <w:rFonts w:ascii="Arial" w:eastAsia="Times New Roman" w:hAnsi="Arial" w:cs="Arial"/>
                <w:b/>
              </w:rPr>
              <w:t>20</w:t>
            </w:r>
            <w:r w:rsidR="00E163D7" w:rsidRPr="00E163D7">
              <w:rPr>
                <w:rFonts w:ascii="Arial" w:eastAsia="Times New Roman" w:hAnsi="Arial" w:cs="Arial"/>
                <w:b/>
              </w:rPr>
              <w:t xml:space="preserve"> Possible Points</w:t>
            </w:r>
            <w:bookmarkEnd w:id="116"/>
          </w:p>
        </w:tc>
      </w:tr>
      <w:tr w:rsidR="00E163D7" w:rsidRPr="00E163D7" w14:paraId="63481711" w14:textId="77777777" w:rsidTr="0035462F">
        <w:trPr>
          <w:trHeight w:val="70"/>
        </w:trPr>
        <w:tc>
          <w:tcPr>
            <w:tcW w:w="7207" w:type="dxa"/>
            <w:tcBorders>
              <w:top w:val="single" w:sz="4" w:space="0" w:color="auto"/>
              <w:left w:val="single" w:sz="4" w:space="0" w:color="auto"/>
              <w:bottom w:val="single" w:sz="4" w:space="0" w:color="auto"/>
              <w:right w:val="single" w:sz="4" w:space="0" w:color="auto"/>
            </w:tcBorders>
          </w:tcPr>
          <w:p w14:paraId="0E7AE90C" w14:textId="77777777" w:rsidR="007D2DBD" w:rsidRDefault="007D2DBD" w:rsidP="00E163D7">
            <w:pPr>
              <w:spacing w:after="0" w:line="240" w:lineRule="auto"/>
              <w:rPr>
                <w:rFonts w:ascii="Arial" w:eastAsia="Times New Roman" w:hAnsi="Arial" w:cs="Arial"/>
                <w:b/>
                <w:sz w:val="20"/>
                <w:szCs w:val="20"/>
              </w:rPr>
            </w:pPr>
          </w:p>
          <w:p w14:paraId="1C4B18D9" w14:textId="1B6267BD"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b/>
                <w:sz w:val="20"/>
                <w:szCs w:val="20"/>
              </w:rPr>
              <w:t>External Audit</w:t>
            </w:r>
            <w:r w:rsidRPr="00E163D7">
              <w:rPr>
                <w:rFonts w:ascii="Arial" w:eastAsia="Times New Roman" w:hAnsi="Arial" w:cs="Arial"/>
                <w:sz w:val="20"/>
                <w:szCs w:val="20"/>
              </w:rPr>
              <w:t xml:space="preserve"> - a maximum of </w:t>
            </w:r>
            <w:r w:rsidR="00DF1844">
              <w:rPr>
                <w:rFonts w:ascii="Arial" w:eastAsia="Times New Roman" w:hAnsi="Arial" w:cs="Arial"/>
                <w:sz w:val="20"/>
                <w:szCs w:val="20"/>
              </w:rPr>
              <w:t>6</w:t>
            </w:r>
            <w:r w:rsidRPr="00E163D7">
              <w:rPr>
                <w:rFonts w:ascii="Arial" w:eastAsia="Times New Roman" w:hAnsi="Arial" w:cs="Arial"/>
                <w:sz w:val="20"/>
                <w:szCs w:val="20"/>
              </w:rPr>
              <w:t xml:space="preserve"> points will be awarded based on the results of applicant’s independent audit for their most recent completed fiscal year, however audit must not be for a fiscal year ending earlier </w:t>
            </w:r>
            <w:r w:rsidRPr="00714BB5">
              <w:rPr>
                <w:rFonts w:ascii="Arial" w:eastAsia="Times New Roman" w:hAnsi="Arial" w:cs="Arial"/>
                <w:sz w:val="20"/>
                <w:szCs w:val="20"/>
              </w:rPr>
              <w:t xml:space="preserve">than </w:t>
            </w:r>
            <w:r w:rsidR="007C5AB7" w:rsidRPr="00714BB5">
              <w:rPr>
                <w:rFonts w:ascii="Arial" w:eastAsia="Times New Roman" w:hAnsi="Arial" w:cs="Arial"/>
                <w:sz w:val="20"/>
                <w:szCs w:val="20"/>
              </w:rPr>
              <w:t>2022</w:t>
            </w:r>
            <w:r w:rsidRPr="00714BB5">
              <w:rPr>
                <w:rFonts w:ascii="Arial" w:eastAsia="Times New Roman" w:hAnsi="Arial" w:cs="Arial"/>
                <w:sz w:val="20"/>
                <w:szCs w:val="20"/>
              </w:rPr>
              <w:t>.</w:t>
            </w:r>
            <w:r w:rsidRPr="00E163D7">
              <w:rPr>
                <w:rFonts w:ascii="Arial" w:eastAsia="Times New Roman" w:hAnsi="Arial" w:cs="Arial"/>
                <w:sz w:val="20"/>
                <w:szCs w:val="20"/>
              </w:rPr>
              <w:t xml:space="preserve"> Audit materials must include management’s response to any findings and corrective action that provides the action taken to clear the finding and current status of finding.</w:t>
            </w:r>
          </w:p>
          <w:p w14:paraId="08050C1C" w14:textId="77777777" w:rsidR="00E163D7" w:rsidRPr="00E163D7" w:rsidRDefault="00E163D7" w:rsidP="00E163D7">
            <w:pPr>
              <w:spacing w:after="0" w:line="240" w:lineRule="auto"/>
              <w:rPr>
                <w:rFonts w:ascii="Arial" w:eastAsia="Times New Roman" w:hAnsi="Arial" w:cs="Arial"/>
                <w:sz w:val="20"/>
                <w:szCs w:val="20"/>
              </w:rPr>
            </w:pPr>
          </w:p>
          <w:p w14:paraId="44AE4864" w14:textId="77777777"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sz w:val="20"/>
                <w:szCs w:val="20"/>
              </w:rPr>
              <w:t>No Findings</w:t>
            </w:r>
          </w:p>
          <w:p w14:paraId="6D1C0356" w14:textId="77777777"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sz w:val="20"/>
                <w:szCs w:val="20"/>
              </w:rPr>
              <w:t>Findings have been cleared</w:t>
            </w:r>
          </w:p>
          <w:p w14:paraId="66B8E05E" w14:textId="77777777" w:rsidR="007D2DBD"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sz w:val="20"/>
                <w:szCs w:val="20"/>
              </w:rPr>
              <w:t>Unresolved Findings</w:t>
            </w:r>
            <w:r w:rsidRPr="00E163D7" w:rsidDel="00423818">
              <w:rPr>
                <w:rFonts w:ascii="Arial" w:eastAsia="Times New Roman" w:hAnsi="Arial" w:cs="Arial"/>
                <w:sz w:val="20"/>
                <w:szCs w:val="20"/>
              </w:rPr>
              <w:t xml:space="preserve"> </w:t>
            </w:r>
          </w:p>
        </w:tc>
        <w:tc>
          <w:tcPr>
            <w:tcW w:w="2143" w:type="dxa"/>
            <w:tcBorders>
              <w:top w:val="single" w:sz="4" w:space="0" w:color="auto"/>
              <w:left w:val="single" w:sz="4" w:space="0" w:color="auto"/>
              <w:bottom w:val="single" w:sz="4" w:space="0" w:color="auto"/>
              <w:right w:val="single" w:sz="4" w:space="0" w:color="auto"/>
            </w:tcBorders>
          </w:tcPr>
          <w:p w14:paraId="5D84662A" w14:textId="034A4A11" w:rsidR="00E163D7" w:rsidRPr="00DF1844" w:rsidRDefault="00FD76BB" w:rsidP="00E163D7">
            <w:pPr>
              <w:spacing w:after="0" w:line="240" w:lineRule="auto"/>
              <w:rPr>
                <w:rFonts w:ascii="Arial" w:eastAsia="Times New Roman" w:hAnsi="Arial" w:cs="Arial"/>
                <w:b/>
                <w:sz w:val="20"/>
                <w:szCs w:val="20"/>
              </w:rPr>
            </w:pPr>
            <w:r>
              <w:rPr>
                <w:rFonts w:ascii="Arial" w:eastAsia="Times New Roman" w:hAnsi="Arial" w:cs="Arial"/>
                <w:b/>
                <w:sz w:val="20"/>
                <w:szCs w:val="20"/>
              </w:rPr>
              <w:t>10</w:t>
            </w:r>
            <w:r w:rsidR="00DF1844">
              <w:rPr>
                <w:rFonts w:ascii="Arial" w:eastAsia="Times New Roman" w:hAnsi="Arial" w:cs="Arial"/>
                <w:b/>
                <w:sz w:val="20"/>
                <w:szCs w:val="20"/>
              </w:rPr>
              <w:t xml:space="preserve"> maximum points</w:t>
            </w:r>
          </w:p>
          <w:p w14:paraId="3B50484D" w14:textId="77777777" w:rsidR="00E163D7" w:rsidRPr="00E163D7" w:rsidRDefault="00E163D7" w:rsidP="00E163D7">
            <w:pPr>
              <w:spacing w:after="0" w:line="240" w:lineRule="auto"/>
              <w:rPr>
                <w:rFonts w:ascii="Arial" w:eastAsia="Times New Roman" w:hAnsi="Arial" w:cs="Arial"/>
                <w:sz w:val="20"/>
                <w:szCs w:val="20"/>
              </w:rPr>
            </w:pPr>
          </w:p>
          <w:p w14:paraId="11F29328" w14:textId="77777777" w:rsidR="00E163D7" w:rsidRPr="00E163D7" w:rsidRDefault="00E163D7" w:rsidP="00E163D7">
            <w:pPr>
              <w:spacing w:after="0" w:line="240" w:lineRule="auto"/>
              <w:rPr>
                <w:rFonts w:ascii="Arial" w:eastAsia="Times New Roman" w:hAnsi="Arial" w:cs="Arial"/>
                <w:sz w:val="20"/>
                <w:szCs w:val="20"/>
              </w:rPr>
            </w:pPr>
          </w:p>
          <w:p w14:paraId="22042F90" w14:textId="77777777" w:rsidR="00E163D7" w:rsidRPr="00E163D7" w:rsidRDefault="00E163D7" w:rsidP="00E163D7">
            <w:pPr>
              <w:spacing w:after="0" w:line="240" w:lineRule="auto"/>
              <w:rPr>
                <w:rFonts w:ascii="Arial" w:eastAsia="Times New Roman" w:hAnsi="Arial" w:cs="Arial"/>
                <w:sz w:val="20"/>
                <w:szCs w:val="20"/>
              </w:rPr>
            </w:pPr>
          </w:p>
          <w:p w14:paraId="15A16C79" w14:textId="77777777" w:rsidR="00E163D7" w:rsidRPr="00E163D7" w:rsidRDefault="00E163D7" w:rsidP="00E163D7">
            <w:pPr>
              <w:spacing w:after="0" w:line="240" w:lineRule="auto"/>
              <w:rPr>
                <w:rFonts w:ascii="Arial" w:eastAsia="Times New Roman" w:hAnsi="Arial" w:cs="Arial"/>
                <w:sz w:val="20"/>
                <w:szCs w:val="20"/>
              </w:rPr>
            </w:pPr>
          </w:p>
          <w:p w14:paraId="6CCB2A88" w14:textId="77777777" w:rsidR="00E163D7" w:rsidRPr="00E163D7" w:rsidRDefault="00E163D7" w:rsidP="00E163D7">
            <w:pPr>
              <w:spacing w:after="0" w:line="240" w:lineRule="auto"/>
              <w:rPr>
                <w:rFonts w:ascii="Arial" w:eastAsia="Times New Roman" w:hAnsi="Arial" w:cs="Arial"/>
                <w:sz w:val="20"/>
                <w:szCs w:val="20"/>
              </w:rPr>
            </w:pPr>
          </w:p>
          <w:p w14:paraId="492B95AC" w14:textId="77777777" w:rsidR="00E163D7" w:rsidRPr="00E163D7" w:rsidRDefault="00E163D7" w:rsidP="00E163D7">
            <w:pPr>
              <w:spacing w:after="0" w:line="240" w:lineRule="auto"/>
              <w:rPr>
                <w:rFonts w:ascii="Arial" w:eastAsia="Times New Roman" w:hAnsi="Arial" w:cs="Arial"/>
                <w:sz w:val="20"/>
                <w:szCs w:val="20"/>
              </w:rPr>
            </w:pPr>
          </w:p>
          <w:p w14:paraId="2819C17A" w14:textId="77777777" w:rsidR="007D2DBD" w:rsidRDefault="007D2DBD" w:rsidP="00E163D7">
            <w:pPr>
              <w:spacing w:after="0" w:line="240" w:lineRule="auto"/>
              <w:jc w:val="center"/>
              <w:rPr>
                <w:rFonts w:ascii="Arial" w:eastAsia="Times New Roman" w:hAnsi="Arial" w:cs="Arial"/>
                <w:sz w:val="20"/>
                <w:szCs w:val="20"/>
              </w:rPr>
            </w:pPr>
          </w:p>
          <w:p w14:paraId="7F201E90" w14:textId="68FC0244" w:rsidR="00E163D7" w:rsidRPr="00E163D7" w:rsidRDefault="00FD76BB" w:rsidP="00E163D7">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r w:rsidR="00E163D7" w:rsidRPr="00E163D7">
              <w:rPr>
                <w:rFonts w:ascii="Arial" w:eastAsia="Times New Roman" w:hAnsi="Arial" w:cs="Arial"/>
                <w:sz w:val="20"/>
                <w:szCs w:val="20"/>
              </w:rPr>
              <w:t xml:space="preserve"> points</w:t>
            </w:r>
          </w:p>
          <w:p w14:paraId="0E4171D4" w14:textId="6B4D216A" w:rsidR="00E163D7" w:rsidRPr="00E163D7" w:rsidRDefault="00FD76BB" w:rsidP="00E163D7">
            <w:pPr>
              <w:spacing w:after="0" w:line="240" w:lineRule="auto"/>
              <w:jc w:val="center"/>
              <w:rPr>
                <w:rFonts w:ascii="Arial" w:eastAsia="Times New Roman" w:hAnsi="Arial" w:cs="Arial"/>
                <w:sz w:val="20"/>
                <w:szCs w:val="20"/>
              </w:rPr>
            </w:pPr>
            <w:r>
              <w:rPr>
                <w:rFonts w:ascii="Arial" w:eastAsia="Times New Roman" w:hAnsi="Arial" w:cs="Arial"/>
                <w:sz w:val="20"/>
                <w:szCs w:val="20"/>
              </w:rPr>
              <w:t>5</w:t>
            </w:r>
            <w:r w:rsidR="00E163D7" w:rsidRPr="00E163D7">
              <w:rPr>
                <w:rFonts w:ascii="Arial" w:eastAsia="Times New Roman" w:hAnsi="Arial" w:cs="Arial"/>
                <w:sz w:val="20"/>
                <w:szCs w:val="20"/>
              </w:rPr>
              <w:t xml:space="preserve"> points</w:t>
            </w:r>
          </w:p>
          <w:p w14:paraId="7FB87AB3" w14:textId="77777777" w:rsidR="007D2DBD" w:rsidRPr="00E163D7" w:rsidRDefault="00E163D7" w:rsidP="0035462F">
            <w:pPr>
              <w:spacing w:after="0" w:line="240" w:lineRule="auto"/>
              <w:jc w:val="center"/>
              <w:rPr>
                <w:rFonts w:ascii="Arial" w:eastAsia="Times New Roman" w:hAnsi="Arial" w:cs="Arial"/>
                <w:sz w:val="20"/>
                <w:szCs w:val="20"/>
              </w:rPr>
            </w:pPr>
            <w:r w:rsidRPr="00E163D7">
              <w:rPr>
                <w:rFonts w:ascii="Arial" w:eastAsia="Times New Roman" w:hAnsi="Arial" w:cs="Arial"/>
                <w:sz w:val="20"/>
                <w:szCs w:val="20"/>
              </w:rPr>
              <w:t>0 points</w:t>
            </w:r>
          </w:p>
        </w:tc>
      </w:tr>
      <w:tr w:rsidR="00E163D7" w:rsidRPr="00E163D7" w14:paraId="510090DD" w14:textId="77777777" w:rsidTr="0035462F">
        <w:tc>
          <w:tcPr>
            <w:tcW w:w="7207" w:type="dxa"/>
            <w:tcBorders>
              <w:top w:val="single" w:sz="4" w:space="0" w:color="auto"/>
              <w:left w:val="single" w:sz="4" w:space="0" w:color="auto"/>
              <w:bottom w:val="single" w:sz="4" w:space="0" w:color="auto"/>
              <w:right w:val="single" w:sz="4" w:space="0" w:color="auto"/>
            </w:tcBorders>
          </w:tcPr>
          <w:p w14:paraId="5FA9D2B2" w14:textId="77777777" w:rsidR="00934843" w:rsidRDefault="00934843" w:rsidP="00E163D7">
            <w:pPr>
              <w:spacing w:after="0" w:line="240" w:lineRule="auto"/>
              <w:rPr>
                <w:rFonts w:ascii="Arial" w:eastAsia="Times New Roman" w:hAnsi="Arial" w:cs="Arial"/>
                <w:b/>
                <w:sz w:val="20"/>
                <w:szCs w:val="20"/>
              </w:rPr>
            </w:pPr>
          </w:p>
          <w:p w14:paraId="1104E99B" w14:textId="3B654278"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b/>
                <w:sz w:val="20"/>
                <w:szCs w:val="20"/>
              </w:rPr>
              <w:t xml:space="preserve">External Monitoring - </w:t>
            </w:r>
            <w:r w:rsidRPr="00E163D7">
              <w:rPr>
                <w:rFonts w:ascii="Arial" w:eastAsia="Times New Roman" w:hAnsi="Arial" w:cs="Arial"/>
                <w:sz w:val="20"/>
                <w:szCs w:val="20"/>
              </w:rPr>
              <w:t>Provide the results of external monitoring pursuant to contracts paid with federal funds for their most recent completed program year. Applicant must supply monitoring responses to include responses to any findings.  Agency should also provide proof that findings have been cleared.</w:t>
            </w:r>
          </w:p>
          <w:p w14:paraId="4BABC516" w14:textId="77777777" w:rsidR="003E7CC4" w:rsidRPr="00E163D7" w:rsidRDefault="003E7CC4" w:rsidP="00E163D7">
            <w:pPr>
              <w:spacing w:after="0" w:line="240" w:lineRule="auto"/>
              <w:rPr>
                <w:rFonts w:ascii="Arial" w:eastAsia="Times New Roman" w:hAnsi="Arial" w:cs="Arial"/>
                <w:sz w:val="20"/>
                <w:szCs w:val="20"/>
              </w:rPr>
            </w:pPr>
          </w:p>
          <w:p w14:paraId="23EF1088" w14:textId="77777777"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sz w:val="20"/>
                <w:szCs w:val="20"/>
              </w:rPr>
              <w:t>No Findings</w:t>
            </w:r>
          </w:p>
          <w:p w14:paraId="255A0A0C" w14:textId="77777777"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sz w:val="20"/>
                <w:szCs w:val="20"/>
              </w:rPr>
              <w:t>Findings have been cleared</w:t>
            </w:r>
          </w:p>
          <w:p w14:paraId="0A4043A2" w14:textId="77777777"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sz w:val="20"/>
                <w:szCs w:val="20"/>
              </w:rPr>
              <w:t>Unresolved Findings</w:t>
            </w:r>
          </w:p>
          <w:p w14:paraId="5E6F4616" w14:textId="77777777" w:rsidR="00E163D7" w:rsidRPr="00E163D7" w:rsidRDefault="00E163D7" w:rsidP="00E163D7">
            <w:pPr>
              <w:spacing w:after="0" w:line="240" w:lineRule="auto"/>
              <w:rPr>
                <w:rFonts w:ascii="Arial" w:eastAsia="Times New Roman" w:hAnsi="Arial" w:cs="Arial"/>
                <w:sz w:val="20"/>
                <w:szCs w:val="20"/>
              </w:rPr>
            </w:pPr>
          </w:p>
        </w:tc>
        <w:tc>
          <w:tcPr>
            <w:tcW w:w="2143" w:type="dxa"/>
            <w:tcBorders>
              <w:top w:val="single" w:sz="4" w:space="0" w:color="auto"/>
              <w:left w:val="single" w:sz="4" w:space="0" w:color="auto"/>
              <w:bottom w:val="single" w:sz="4" w:space="0" w:color="auto"/>
              <w:right w:val="single" w:sz="4" w:space="0" w:color="auto"/>
            </w:tcBorders>
          </w:tcPr>
          <w:p w14:paraId="6DE0A895" w14:textId="244A4F2F" w:rsidR="00E163D7" w:rsidRPr="00DF1844" w:rsidRDefault="00FD76BB" w:rsidP="00E163D7">
            <w:pPr>
              <w:spacing w:after="0" w:line="240" w:lineRule="auto"/>
              <w:jc w:val="center"/>
              <w:rPr>
                <w:rFonts w:ascii="Arial" w:eastAsia="Times New Roman" w:hAnsi="Arial" w:cs="Arial"/>
                <w:b/>
                <w:sz w:val="20"/>
                <w:szCs w:val="20"/>
              </w:rPr>
            </w:pPr>
            <w:r>
              <w:rPr>
                <w:rFonts w:ascii="Arial" w:eastAsia="Times New Roman" w:hAnsi="Arial" w:cs="Arial"/>
                <w:b/>
                <w:sz w:val="20"/>
                <w:szCs w:val="20"/>
              </w:rPr>
              <w:t>2</w:t>
            </w:r>
            <w:r w:rsidR="00DF1844">
              <w:rPr>
                <w:rFonts w:ascii="Arial" w:eastAsia="Times New Roman" w:hAnsi="Arial" w:cs="Arial"/>
                <w:b/>
                <w:sz w:val="20"/>
                <w:szCs w:val="20"/>
              </w:rPr>
              <w:t xml:space="preserve"> maximum points</w:t>
            </w:r>
          </w:p>
          <w:p w14:paraId="5EB0603A" w14:textId="77777777" w:rsidR="00E163D7" w:rsidRPr="00E163D7" w:rsidRDefault="00E163D7" w:rsidP="00E163D7">
            <w:pPr>
              <w:spacing w:after="0" w:line="240" w:lineRule="auto"/>
              <w:jc w:val="center"/>
              <w:rPr>
                <w:rFonts w:ascii="Arial" w:eastAsia="Times New Roman" w:hAnsi="Arial" w:cs="Arial"/>
                <w:sz w:val="20"/>
                <w:szCs w:val="20"/>
              </w:rPr>
            </w:pPr>
          </w:p>
          <w:p w14:paraId="2F6873E7" w14:textId="77777777" w:rsidR="00E163D7" w:rsidRPr="00E163D7" w:rsidRDefault="00E163D7" w:rsidP="00E163D7">
            <w:pPr>
              <w:spacing w:after="0" w:line="240" w:lineRule="auto"/>
              <w:jc w:val="center"/>
              <w:rPr>
                <w:rFonts w:ascii="Arial" w:eastAsia="Times New Roman" w:hAnsi="Arial" w:cs="Arial"/>
                <w:sz w:val="20"/>
                <w:szCs w:val="20"/>
              </w:rPr>
            </w:pPr>
          </w:p>
          <w:p w14:paraId="55332ECC" w14:textId="77777777" w:rsidR="00E163D7" w:rsidRPr="00E163D7" w:rsidRDefault="00E163D7" w:rsidP="00E163D7">
            <w:pPr>
              <w:spacing w:after="0" w:line="240" w:lineRule="auto"/>
              <w:jc w:val="center"/>
              <w:rPr>
                <w:rFonts w:ascii="Arial" w:eastAsia="Times New Roman" w:hAnsi="Arial" w:cs="Arial"/>
                <w:sz w:val="20"/>
                <w:szCs w:val="20"/>
              </w:rPr>
            </w:pPr>
          </w:p>
          <w:p w14:paraId="279725B2" w14:textId="77777777" w:rsidR="00E163D7" w:rsidRPr="00E163D7" w:rsidRDefault="00E163D7" w:rsidP="00E163D7">
            <w:pPr>
              <w:spacing w:after="0" w:line="240" w:lineRule="auto"/>
              <w:jc w:val="center"/>
              <w:rPr>
                <w:rFonts w:ascii="Arial" w:eastAsia="Times New Roman" w:hAnsi="Arial" w:cs="Arial"/>
                <w:sz w:val="20"/>
                <w:szCs w:val="20"/>
              </w:rPr>
            </w:pPr>
          </w:p>
          <w:p w14:paraId="32D76790" w14:textId="77777777" w:rsidR="000A2238" w:rsidRDefault="000A2238" w:rsidP="007D7D62">
            <w:pPr>
              <w:spacing w:after="0" w:line="240" w:lineRule="auto"/>
              <w:rPr>
                <w:rFonts w:ascii="Arial" w:eastAsia="Times New Roman" w:hAnsi="Arial" w:cs="Arial"/>
                <w:sz w:val="20"/>
                <w:szCs w:val="20"/>
              </w:rPr>
            </w:pPr>
          </w:p>
          <w:p w14:paraId="0CACBB69" w14:textId="49072C20" w:rsidR="00E163D7" w:rsidRPr="00E163D7" w:rsidRDefault="00FD76BB" w:rsidP="00E163D7">
            <w:pPr>
              <w:spacing w:after="0" w:line="240" w:lineRule="auto"/>
              <w:jc w:val="center"/>
              <w:rPr>
                <w:rFonts w:ascii="Arial" w:eastAsia="Times New Roman" w:hAnsi="Arial" w:cs="Arial"/>
                <w:sz w:val="20"/>
                <w:szCs w:val="20"/>
              </w:rPr>
            </w:pPr>
            <w:r>
              <w:rPr>
                <w:rFonts w:ascii="Arial" w:eastAsia="Times New Roman" w:hAnsi="Arial" w:cs="Arial"/>
                <w:sz w:val="20"/>
                <w:szCs w:val="20"/>
              </w:rPr>
              <w:t>2</w:t>
            </w:r>
            <w:r w:rsidR="00E163D7" w:rsidRPr="00E163D7">
              <w:rPr>
                <w:rFonts w:ascii="Arial" w:eastAsia="Times New Roman" w:hAnsi="Arial" w:cs="Arial"/>
                <w:sz w:val="20"/>
                <w:szCs w:val="20"/>
              </w:rPr>
              <w:t xml:space="preserve"> points</w:t>
            </w:r>
          </w:p>
          <w:p w14:paraId="599E522E" w14:textId="3E05EE9D" w:rsidR="00E163D7" w:rsidRPr="00E163D7" w:rsidRDefault="00FD76BB" w:rsidP="00E163D7">
            <w:pPr>
              <w:spacing w:after="0" w:line="240" w:lineRule="auto"/>
              <w:jc w:val="center"/>
              <w:rPr>
                <w:rFonts w:ascii="Arial" w:eastAsia="Times New Roman" w:hAnsi="Arial" w:cs="Arial"/>
                <w:sz w:val="20"/>
                <w:szCs w:val="20"/>
              </w:rPr>
            </w:pPr>
            <w:r>
              <w:rPr>
                <w:rFonts w:ascii="Arial" w:eastAsia="Times New Roman" w:hAnsi="Arial" w:cs="Arial"/>
                <w:sz w:val="20"/>
                <w:szCs w:val="20"/>
              </w:rPr>
              <w:t>1</w:t>
            </w:r>
            <w:r w:rsidR="00E163D7" w:rsidRPr="00E163D7">
              <w:rPr>
                <w:rFonts w:ascii="Arial" w:eastAsia="Times New Roman" w:hAnsi="Arial" w:cs="Arial"/>
                <w:sz w:val="20"/>
                <w:szCs w:val="20"/>
              </w:rPr>
              <w:t xml:space="preserve"> </w:t>
            </w:r>
            <w:proofErr w:type="gramStart"/>
            <w:r w:rsidR="00E163D7" w:rsidRPr="00E163D7">
              <w:rPr>
                <w:rFonts w:ascii="Arial" w:eastAsia="Times New Roman" w:hAnsi="Arial" w:cs="Arial"/>
                <w:sz w:val="20"/>
                <w:szCs w:val="20"/>
              </w:rPr>
              <w:t>points</w:t>
            </w:r>
            <w:proofErr w:type="gramEnd"/>
          </w:p>
          <w:p w14:paraId="29C3A0E7" w14:textId="77777777" w:rsidR="00E163D7" w:rsidRPr="00E163D7" w:rsidRDefault="00E163D7" w:rsidP="00E163D7">
            <w:pPr>
              <w:spacing w:after="0" w:line="240" w:lineRule="auto"/>
              <w:jc w:val="center"/>
              <w:rPr>
                <w:rFonts w:ascii="Arial" w:eastAsia="Times New Roman" w:hAnsi="Arial" w:cs="Arial"/>
                <w:sz w:val="20"/>
                <w:szCs w:val="20"/>
              </w:rPr>
            </w:pPr>
            <w:r w:rsidRPr="00E163D7">
              <w:rPr>
                <w:rFonts w:ascii="Arial" w:eastAsia="Times New Roman" w:hAnsi="Arial" w:cs="Arial"/>
                <w:sz w:val="20"/>
                <w:szCs w:val="20"/>
              </w:rPr>
              <w:t>0 points</w:t>
            </w:r>
          </w:p>
        </w:tc>
      </w:tr>
      <w:tr w:rsidR="00E163D7" w:rsidRPr="00E163D7" w14:paraId="44846BFB" w14:textId="77777777" w:rsidTr="0035462F">
        <w:tc>
          <w:tcPr>
            <w:tcW w:w="7207" w:type="dxa"/>
            <w:tcBorders>
              <w:top w:val="single" w:sz="4" w:space="0" w:color="auto"/>
              <w:left w:val="single" w:sz="4" w:space="0" w:color="auto"/>
              <w:bottom w:val="single" w:sz="4" w:space="0" w:color="auto"/>
              <w:right w:val="single" w:sz="4" w:space="0" w:color="auto"/>
            </w:tcBorders>
          </w:tcPr>
          <w:p w14:paraId="1DC24B0C" w14:textId="77777777" w:rsidR="00934843" w:rsidRDefault="00934843" w:rsidP="00E163D7">
            <w:pPr>
              <w:spacing w:after="0" w:line="240" w:lineRule="auto"/>
              <w:rPr>
                <w:rFonts w:ascii="Arial" w:eastAsia="Times New Roman" w:hAnsi="Arial" w:cs="Arial"/>
                <w:b/>
                <w:sz w:val="20"/>
                <w:szCs w:val="20"/>
              </w:rPr>
            </w:pPr>
          </w:p>
          <w:p w14:paraId="41C5E041" w14:textId="77777777"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b/>
                <w:sz w:val="20"/>
                <w:szCs w:val="20"/>
              </w:rPr>
              <w:t>Central Contract Registry</w:t>
            </w:r>
            <w:r w:rsidRPr="00E163D7">
              <w:rPr>
                <w:rFonts w:ascii="Arial" w:eastAsia="Times New Roman" w:hAnsi="Arial" w:cs="Arial"/>
                <w:sz w:val="20"/>
                <w:szCs w:val="20"/>
              </w:rPr>
              <w:t xml:space="preserve"> - Evidence of current registration </w:t>
            </w:r>
          </w:p>
        </w:tc>
        <w:tc>
          <w:tcPr>
            <w:tcW w:w="2143" w:type="dxa"/>
            <w:tcBorders>
              <w:top w:val="single" w:sz="4" w:space="0" w:color="auto"/>
              <w:left w:val="single" w:sz="4" w:space="0" w:color="auto"/>
              <w:bottom w:val="single" w:sz="4" w:space="0" w:color="auto"/>
              <w:right w:val="single" w:sz="4" w:space="0" w:color="auto"/>
            </w:tcBorders>
          </w:tcPr>
          <w:p w14:paraId="5F38EFBC" w14:textId="77777777" w:rsidR="00934843" w:rsidRDefault="00934843" w:rsidP="00E163D7">
            <w:pPr>
              <w:spacing w:after="0" w:line="240" w:lineRule="auto"/>
              <w:jc w:val="center"/>
              <w:rPr>
                <w:rFonts w:ascii="Arial" w:eastAsia="Times New Roman" w:hAnsi="Arial" w:cs="Arial"/>
                <w:sz w:val="20"/>
                <w:szCs w:val="20"/>
              </w:rPr>
            </w:pPr>
          </w:p>
          <w:p w14:paraId="2651DC23" w14:textId="77777777" w:rsidR="00E163D7" w:rsidRPr="00DF1844" w:rsidRDefault="00E163D7" w:rsidP="00E163D7">
            <w:pPr>
              <w:spacing w:after="0" w:line="240" w:lineRule="auto"/>
              <w:jc w:val="center"/>
              <w:rPr>
                <w:rFonts w:ascii="Arial" w:eastAsia="Times New Roman" w:hAnsi="Arial" w:cs="Arial"/>
                <w:b/>
                <w:sz w:val="20"/>
                <w:szCs w:val="20"/>
              </w:rPr>
            </w:pPr>
            <w:r w:rsidRPr="00DF1844">
              <w:rPr>
                <w:rFonts w:ascii="Arial" w:eastAsia="Times New Roman" w:hAnsi="Arial" w:cs="Arial"/>
                <w:b/>
                <w:sz w:val="20"/>
                <w:szCs w:val="20"/>
              </w:rPr>
              <w:t xml:space="preserve">2 </w:t>
            </w:r>
            <w:r w:rsidR="00DF1844" w:rsidRPr="00DF1844">
              <w:rPr>
                <w:rFonts w:ascii="Arial" w:eastAsia="Times New Roman" w:hAnsi="Arial" w:cs="Arial"/>
                <w:b/>
                <w:sz w:val="20"/>
                <w:szCs w:val="20"/>
              </w:rPr>
              <w:t xml:space="preserve">maximum </w:t>
            </w:r>
            <w:r w:rsidRPr="00DF1844">
              <w:rPr>
                <w:rFonts w:ascii="Arial" w:eastAsia="Times New Roman" w:hAnsi="Arial" w:cs="Arial"/>
                <w:b/>
                <w:sz w:val="20"/>
                <w:szCs w:val="20"/>
              </w:rPr>
              <w:t>points</w:t>
            </w:r>
          </w:p>
          <w:p w14:paraId="2D76E037" w14:textId="77777777" w:rsidR="00934843" w:rsidRPr="00E163D7" w:rsidRDefault="00934843" w:rsidP="00E163D7">
            <w:pPr>
              <w:spacing w:after="0" w:line="240" w:lineRule="auto"/>
              <w:jc w:val="center"/>
              <w:rPr>
                <w:rFonts w:ascii="Arial" w:eastAsia="Times New Roman" w:hAnsi="Arial" w:cs="Arial"/>
                <w:sz w:val="20"/>
                <w:szCs w:val="20"/>
              </w:rPr>
            </w:pPr>
          </w:p>
        </w:tc>
      </w:tr>
      <w:tr w:rsidR="00E163D7" w:rsidRPr="00E163D7" w14:paraId="58AAB2D7" w14:textId="77777777" w:rsidTr="0035462F">
        <w:trPr>
          <w:trHeight w:val="827"/>
        </w:trPr>
        <w:tc>
          <w:tcPr>
            <w:tcW w:w="7207" w:type="dxa"/>
            <w:tcBorders>
              <w:top w:val="single" w:sz="4" w:space="0" w:color="auto"/>
              <w:left w:val="single" w:sz="4" w:space="0" w:color="auto"/>
              <w:bottom w:val="single" w:sz="4" w:space="0" w:color="auto"/>
              <w:right w:val="single" w:sz="4" w:space="0" w:color="auto"/>
            </w:tcBorders>
          </w:tcPr>
          <w:p w14:paraId="272F5965" w14:textId="77777777" w:rsidR="00E163D7" w:rsidRPr="00E163D7" w:rsidDel="007A5F63" w:rsidRDefault="00E163D7" w:rsidP="0035462F">
            <w:pPr>
              <w:spacing w:after="0" w:line="240" w:lineRule="auto"/>
              <w:rPr>
                <w:rFonts w:ascii="Arial" w:eastAsia="Times New Roman" w:hAnsi="Arial" w:cs="Arial"/>
                <w:sz w:val="20"/>
                <w:szCs w:val="20"/>
              </w:rPr>
            </w:pPr>
            <w:r w:rsidRPr="00E163D7">
              <w:rPr>
                <w:rFonts w:ascii="Arial" w:eastAsia="Times New Roman" w:hAnsi="Arial" w:cs="Arial"/>
                <w:b/>
                <w:sz w:val="20"/>
                <w:szCs w:val="20"/>
              </w:rPr>
              <w:t>Excluded &amp; Debarred Contractors</w:t>
            </w:r>
            <w:r w:rsidRPr="00E163D7">
              <w:rPr>
                <w:rFonts w:ascii="Arial" w:eastAsia="Times New Roman" w:hAnsi="Arial" w:cs="Arial"/>
                <w:sz w:val="20"/>
                <w:szCs w:val="20"/>
              </w:rPr>
              <w:t xml:space="preserve"> - </w:t>
            </w:r>
            <w:r w:rsidR="0035462F">
              <w:rPr>
                <w:rFonts w:ascii="Arial" w:eastAsia="Times New Roman" w:hAnsi="Arial" w:cs="Arial"/>
                <w:sz w:val="20"/>
                <w:szCs w:val="20"/>
              </w:rPr>
              <w:t>Documentation</w:t>
            </w:r>
            <w:r w:rsidRPr="00E163D7">
              <w:rPr>
                <w:rFonts w:ascii="Arial" w:eastAsia="Times New Roman" w:hAnsi="Arial" w:cs="Arial"/>
                <w:sz w:val="20"/>
                <w:szCs w:val="20"/>
              </w:rPr>
              <w:t xml:space="preserve"> that applicant is not barred or excluded from receiving federal funds (provide from the Excluded Parties List System (EPLS))</w:t>
            </w:r>
          </w:p>
        </w:tc>
        <w:tc>
          <w:tcPr>
            <w:tcW w:w="2143" w:type="dxa"/>
            <w:tcBorders>
              <w:top w:val="single" w:sz="4" w:space="0" w:color="auto"/>
              <w:left w:val="single" w:sz="4" w:space="0" w:color="auto"/>
              <w:bottom w:val="single" w:sz="4" w:space="0" w:color="auto"/>
              <w:right w:val="single" w:sz="4" w:space="0" w:color="auto"/>
            </w:tcBorders>
          </w:tcPr>
          <w:p w14:paraId="5E855008" w14:textId="77777777" w:rsidR="00E163D7" w:rsidRPr="00E163D7" w:rsidRDefault="00E163D7" w:rsidP="00E163D7">
            <w:pPr>
              <w:spacing w:after="0" w:line="240" w:lineRule="auto"/>
              <w:jc w:val="center"/>
              <w:rPr>
                <w:rFonts w:ascii="Arial" w:eastAsia="Times New Roman" w:hAnsi="Arial" w:cs="Arial"/>
                <w:sz w:val="20"/>
                <w:szCs w:val="20"/>
              </w:rPr>
            </w:pPr>
          </w:p>
          <w:p w14:paraId="3B5C22AA" w14:textId="4D644CD7" w:rsidR="00E163D7" w:rsidRPr="00DF1844" w:rsidRDefault="00FD76BB" w:rsidP="00E163D7">
            <w:pPr>
              <w:spacing w:after="0" w:line="240" w:lineRule="auto"/>
              <w:jc w:val="center"/>
              <w:rPr>
                <w:rFonts w:ascii="Arial" w:eastAsia="Times New Roman" w:hAnsi="Arial" w:cs="Arial"/>
                <w:b/>
                <w:sz w:val="20"/>
                <w:szCs w:val="20"/>
              </w:rPr>
            </w:pPr>
            <w:r>
              <w:rPr>
                <w:rFonts w:ascii="Arial" w:eastAsia="Times New Roman" w:hAnsi="Arial" w:cs="Arial"/>
                <w:b/>
                <w:sz w:val="20"/>
                <w:szCs w:val="20"/>
              </w:rPr>
              <w:t>2</w:t>
            </w:r>
            <w:r w:rsidR="00E163D7" w:rsidRPr="00DF1844">
              <w:rPr>
                <w:rFonts w:ascii="Arial" w:eastAsia="Times New Roman" w:hAnsi="Arial" w:cs="Arial"/>
                <w:b/>
                <w:sz w:val="20"/>
                <w:szCs w:val="20"/>
              </w:rPr>
              <w:t xml:space="preserve"> </w:t>
            </w:r>
            <w:r w:rsidR="00DF1844" w:rsidRPr="00DF1844">
              <w:rPr>
                <w:rFonts w:ascii="Arial" w:eastAsia="Times New Roman" w:hAnsi="Arial" w:cs="Arial"/>
                <w:b/>
                <w:sz w:val="20"/>
                <w:szCs w:val="20"/>
              </w:rPr>
              <w:t>maximum point</w:t>
            </w:r>
          </w:p>
        </w:tc>
      </w:tr>
      <w:tr w:rsidR="00E163D7" w:rsidRPr="00E163D7" w14:paraId="6DCF5319" w14:textId="77777777" w:rsidTr="0035462F">
        <w:trPr>
          <w:trHeight w:val="1115"/>
        </w:trPr>
        <w:tc>
          <w:tcPr>
            <w:tcW w:w="7207" w:type="dxa"/>
            <w:tcBorders>
              <w:top w:val="single" w:sz="4" w:space="0" w:color="auto"/>
              <w:left w:val="single" w:sz="4" w:space="0" w:color="auto"/>
              <w:bottom w:val="single" w:sz="4" w:space="0" w:color="auto"/>
              <w:right w:val="single" w:sz="4" w:space="0" w:color="auto"/>
            </w:tcBorders>
          </w:tcPr>
          <w:p w14:paraId="279BCF34" w14:textId="77777777"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b/>
                <w:sz w:val="20"/>
                <w:szCs w:val="20"/>
              </w:rPr>
              <w:t>Internal Fiscal Controls</w:t>
            </w:r>
            <w:r w:rsidRPr="00E163D7">
              <w:rPr>
                <w:rFonts w:ascii="Arial" w:eastAsia="Times New Roman" w:hAnsi="Arial" w:cs="Arial"/>
                <w:sz w:val="20"/>
                <w:szCs w:val="20"/>
              </w:rPr>
              <w:t xml:space="preserve"> – Two points will be awarded for a sound organizational system of internal controls in fiscal management documented in the organization’s policy &amp; procedures manual approved by the Applicant’s board of directors.</w:t>
            </w:r>
          </w:p>
        </w:tc>
        <w:tc>
          <w:tcPr>
            <w:tcW w:w="2143" w:type="dxa"/>
            <w:tcBorders>
              <w:top w:val="single" w:sz="4" w:space="0" w:color="auto"/>
              <w:left w:val="single" w:sz="4" w:space="0" w:color="auto"/>
              <w:bottom w:val="single" w:sz="4" w:space="0" w:color="auto"/>
              <w:right w:val="single" w:sz="4" w:space="0" w:color="auto"/>
            </w:tcBorders>
          </w:tcPr>
          <w:p w14:paraId="1F68C35A" w14:textId="77777777" w:rsidR="00E163D7" w:rsidRPr="00E163D7" w:rsidRDefault="00E163D7" w:rsidP="00E163D7">
            <w:pPr>
              <w:spacing w:after="0" w:line="240" w:lineRule="auto"/>
              <w:jc w:val="center"/>
              <w:rPr>
                <w:rFonts w:ascii="Arial" w:eastAsia="Times New Roman" w:hAnsi="Arial" w:cs="Arial"/>
                <w:sz w:val="20"/>
                <w:szCs w:val="20"/>
              </w:rPr>
            </w:pPr>
          </w:p>
          <w:p w14:paraId="111B15C9" w14:textId="77777777" w:rsidR="00E163D7" w:rsidRPr="00E163D7" w:rsidRDefault="00E163D7" w:rsidP="00E163D7">
            <w:pPr>
              <w:spacing w:after="0" w:line="240" w:lineRule="auto"/>
              <w:jc w:val="center"/>
              <w:rPr>
                <w:rFonts w:ascii="Arial" w:eastAsia="Times New Roman" w:hAnsi="Arial" w:cs="Arial"/>
                <w:sz w:val="20"/>
                <w:szCs w:val="20"/>
              </w:rPr>
            </w:pPr>
          </w:p>
          <w:p w14:paraId="571F7B70" w14:textId="77777777" w:rsidR="00E163D7" w:rsidRPr="00DF1844" w:rsidRDefault="00E163D7" w:rsidP="00E163D7">
            <w:pPr>
              <w:spacing w:after="0" w:line="240" w:lineRule="auto"/>
              <w:jc w:val="center"/>
              <w:rPr>
                <w:rFonts w:ascii="Arial" w:eastAsia="Times New Roman" w:hAnsi="Arial" w:cs="Arial"/>
                <w:b/>
                <w:sz w:val="20"/>
                <w:szCs w:val="20"/>
              </w:rPr>
            </w:pPr>
            <w:r w:rsidRPr="00DF1844">
              <w:rPr>
                <w:rFonts w:ascii="Arial" w:eastAsia="Times New Roman" w:hAnsi="Arial" w:cs="Arial"/>
                <w:b/>
                <w:sz w:val="20"/>
                <w:szCs w:val="20"/>
              </w:rPr>
              <w:t xml:space="preserve">2 </w:t>
            </w:r>
            <w:r w:rsidR="00DF1844" w:rsidRPr="00DF1844">
              <w:rPr>
                <w:rFonts w:ascii="Arial" w:eastAsia="Times New Roman" w:hAnsi="Arial" w:cs="Arial"/>
                <w:b/>
                <w:sz w:val="20"/>
                <w:szCs w:val="20"/>
              </w:rPr>
              <w:t xml:space="preserve">maximum </w:t>
            </w:r>
            <w:r w:rsidRPr="00DF1844">
              <w:rPr>
                <w:rFonts w:ascii="Arial" w:eastAsia="Times New Roman" w:hAnsi="Arial" w:cs="Arial"/>
                <w:b/>
                <w:sz w:val="20"/>
                <w:szCs w:val="20"/>
              </w:rPr>
              <w:t xml:space="preserve">points </w:t>
            </w:r>
          </w:p>
        </w:tc>
      </w:tr>
      <w:tr w:rsidR="00E163D7" w:rsidRPr="00E163D7" w14:paraId="6A9B6039" w14:textId="77777777" w:rsidTr="0035462F">
        <w:tc>
          <w:tcPr>
            <w:tcW w:w="7207" w:type="dxa"/>
            <w:tcBorders>
              <w:top w:val="single" w:sz="4" w:space="0" w:color="auto"/>
              <w:left w:val="single" w:sz="4" w:space="0" w:color="auto"/>
              <w:bottom w:val="single" w:sz="4" w:space="0" w:color="auto"/>
              <w:right w:val="single" w:sz="4" w:space="0" w:color="auto"/>
            </w:tcBorders>
          </w:tcPr>
          <w:p w14:paraId="45B3D700" w14:textId="77777777"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b/>
                <w:sz w:val="20"/>
                <w:szCs w:val="20"/>
              </w:rPr>
              <w:t>Fiscal Oversight Bylaws &amp; Committee</w:t>
            </w:r>
            <w:r w:rsidRPr="00E163D7">
              <w:rPr>
                <w:rFonts w:ascii="Arial" w:eastAsia="Times New Roman" w:hAnsi="Arial" w:cs="Arial"/>
                <w:sz w:val="20"/>
                <w:szCs w:val="20"/>
              </w:rPr>
              <w:t xml:space="preserve"> – Two points will be awarded for proof that the Applicant is required through its bylaws to have a Board of Director’s Oversight Committee.</w:t>
            </w:r>
          </w:p>
          <w:p w14:paraId="1F4BEAA7" w14:textId="77777777" w:rsidR="00E163D7" w:rsidRPr="00E163D7" w:rsidRDefault="00E163D7" w:rsidP="00E163D7">
            <w:pPr>
              <w:spacing w:after="0" w:line="240" w:lineRule="auto"/>
              <w:rPr>
                <w:rFonts w:ascii="Arial" w:eastAsia="Times New Roman" w:hAnsi="Arial" w:cs="Arial"/>
                <w:sz w:val="20"/>
                <w:szCs w:val="20"/>
              </w:rPr>
            </w:pPr>
          </w:p>
        </w:tc>
        <w:tc>
          <w:tcPr>
            <w:tcW w:w="2143" w:type="dxa"/>
            <w:tcBorders>
              <w:top w:val="single" w:sz="4" w:space="0" w:color="auto"/>
              <w:left w:val="single" w:sz="4" w:space="0" w:color="auto"/>
              <w:bottom w:val="single" w:sz="4" w:space="0" w:color="auto"/>
              <w:right w:val="single" w:sz="4" w:space="0" w:color="auto"/>
            </w:tcBorders>
          </w:tcPr>
          <w:p w14:paraId="3E75BF5E" w14:textId="77777777" w:rsidR="00E163D7" w:rsidRPr="00E163D7" w:rsidRDefault="00E163D7" w:rsidP="00E163D7">
            <w:pPr>
              <w:spacing w:after="0" w:line="240" w:lineRule="auto"/>
              <w:jc w:val="center"/>
              <w:rPr>
                <w:rFonts w:ascii="Arial" w:eastAsia="Times New Roman" w:hAnsi="Arial" w:cs="Arial"/>
                <w:sz w:val="20"/>
                <w:szCs w:val="20"/>
              </w:rPr>
            </w:pPr>
          </w:p>
          <w:p w14:paraId="463B438D" w14:textId="77777777" w:rsidR="00E163D7" w:rsidRPr="00DF1844" w:rsidRDefault="00E163D7" w:rsidP="00E163D7">
            <w:pPr>
              <w:spacing w:after="0" w:line="240" w:lineRule="auto"/>
              <w:jc w:val="center"/>
              <w:rPr>
                <w:rFonts w:ascii="Arial" w:eastAsia="Times New Roman" w:hAnsi="Arial" w:cs="Arial"/>
                <w:b/>
                <w:sz w:val="20"/>
                <w:szCs w:val="20"/>
              </w:rPr>
            </w:pPr>
            <w:r w:rsidRPr="00DF1844">
              <w:rPr>
                <w:rFonts w:ascii="Arial" w:eastAsia="Times New Roman" w:hAnsi="Arial" w:cs="Arial"/>
                <w:b/>
                <w:sz w:val="20"/>
                <w:szCs w:val="20"/>
              </w:rPr>
              <w:t xml:space="preserve">2 </w:t>
            </w:r>
            <w:r w:rsidR="00DF1844" w:rsidRPr="00DF1844">
              <w:rPr>
                <w:rFonts w:ascii="Arial" w:eastAsia="Times New Roman" w:hAnsi="Arial" w:cs="Arial"/>
                <w:b/>
                <w:sz w:val="20"/>
                <w:szCs w:val="20"/>
              </w:rPr>
              <w:t xml:space="preserve">maximum </w:t>
            </w:r>
            <w:r w:rsidRPr="00DF1844">
              <w:rPr>
                <w:rFonts w:ascii="Arial" w:eastAsia="Times New Roman" w:hAnsi="Arial" w:cs="Arial"/>
                <w:b/>
                <w:sz w:val="20"/>
                <w:szCs w:val="20"/>
              </w:rPr>
              <w:t>points</w:t>
            </w:r>
          </w:p>
        </w:tc>
      </w:tr>
    </w:tbl>
    <w:p w14:paraId="65C7490A" w14:textId="77777777" w:rsidR="00E163D7" w:rsidRPr="00E163D7" w:rsidRDefault="00E163D7" w:rsidP="00E163D7">
      <w:pPr>
        <w:spacing w:after="0" w:line="240" w:lineRule="auto"/>
        <w:rPr>
          <w:rFonts w:ascii="Arial" w:eastAsia="Times New Roman" w:hAnsi="Arial" w:cs="Arial"/>
        </w:rPr>
      </w:pPr>
    </w:p>
    <w:p w14:paraId="2949F8C6" w14:textId="77777777" w:rsidR="00E163D7" w:rsidRPr="00E163D7" w:rsidRDefault="00E163D7" w:rsidP="00E163D7">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2"/>
        <w:gridCol w:w="2568"/>
      </w:tblGrid>
      <w:tr w:rsidR="00E163D7" w:rsidRPr="00E163D7" w14:paraId="084CE901" w14:textId="77777777" w:rsidTr="00335441">
        <w:tc>
          <w:tcPr>
            <w:tcW w:w="694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15D98C3D" w14:textId="77777777" w:rsidR="00E163D7" w:rsidRPr="00E163D7" w:rsidRDefault="001A1E37" w:rsidP="00E163D7">
            <w:pPr>
              <w:keepNext/>
              <w:spacing w:before="240" w:after="60" w:line="240" w:lineRule="auto"/>
              <w:outlineLvl w:val="1"/>
              <w:rPr>
                <w:rFonts w:ascii="Arial" w:eastAsia="Times New Roman" w:hAnsi="Arial" w:cs="Arial"/>
                <w:b/>
                <w:sz w:val="24"/>
              </w:rPr>
            </w:pPr>
            <w:bookmarkStart w:id="117" w:name="_Toc346700422"/>
            <w:r>
              <w:rPr>
                <w:rFonts w:ascii="Arial" w:eastAsia="Times New Roman" w:hAnsi="Arial" w:cs="Arial"/>
                <w:b/>
                <w:sz w:val="24"/>
              </w:rPr>
              <w:t>1</w:t>
            </w:r>
            <w:r w:rsidR="00E163D7" w:rsidRPr="00E163D7">
              <w:rPr>
                <w:rFonts w:ascii="Arial" w:eastAsia="Times New Roman" w:hAnsi="Arial" w:cs="Arial"/>
                <w:b/>
                <w:sz w:val="24"/>
              </w:rPr>
              <w:t>.1.4</w:t>
            </w:r>
            <w:r w:rsidR="00E163D7" w:rsidRPr="00E163D7">
              <w:rPr>
                <w:rFonts w:ascii="Arial" w:eastAsia="Times New Roman" w:hAnsi="Arial" w:cs="Arial"/>
                <w:b/>
                <w:sz w:val="24"/>
              </w:rPr>
              <w:tab/>
              <w:t>Program Design &amp; Implementation</w:t>
            </w:r>
            <w:bookmarkEnd w:id="117"/>
          </w:p>
        </w:tc>
        <w:tc>
          <w:tcPr>
            <w:tcW w:w="2628" w:type="dxa"/>
            <w:tcBorders>
              <w:top w:val="single" w:sz="4" w:space="0" w:color="auto"/>
              <w:left w:val="single" w:sz="4" w:space="0" w:color="auto"/>
              <w:bottom w:val="single" w:sz="4" w:space="0" w:color="auto"/>
              <w:right w:val="single" w:sz="4" w:space="0" w:color="auto"/>
            </w:tcBorders>
            <w:shd w:val="clear" w:color="auto" w:fill="000000" w:themeFill="text1"/>
          </w:tcPr>
          <w:p w14:paraId="55E5BE80" w14:textId="77777777" w:rsidR="00E163D7" w:rsidRPr="00E163D7" w:rsidRDefault="00E163D7" w:rsidP="00E163D7">
            <w:pPr>
              <w:spacing w:after="0" w:line="240" w:lineRule="auto"/>
              <w:rPr>
                <w:rFonts w:ascii="Arial" w:eastAsia="Times New Roman" w:hAnsi="Arial" w:cs="Arial"/>
              </w:rPr>
            </w:pPr>
          </w:p>
          <w:p w14:paraId="69CA1322" w14:textId="16E75371" w:rsidR="00E163D7" w:rsidRPr="00E163D7" w:rsidRDefault="00A1715B" w:rsidP="00E163D7">
            <w:pPr>
              <w:spacing w:after="0" w:line="240" w:lineRule="auto"/>
              <w:rPr>
                <w:rFonts w:ascii="Arial" w:eastAsia="Times New Roman" w:hAnsi="Arial" w:cs="Arial"/>
              </w:rPr>
            </w:pPr>
            <w:r>
              <w:rPr>
                <w:rFonts w:ascii="Arial" w:eastAsia="Times New Roman" w:hAnsi="Arial" w:cs="Arial"/>
              </w:rPr>
              <w:t>3</w:t>
            </w:r>
            <w:r w:rsidR="00FD76BB">
              <w:rPr>
                <w:rFonts w:ascii="Arial" w:eastAsia="Times New Roman" w:hAnsi="Arial" w:cs="Arial"/>
              </w:rPr>
              <w:t>5</w:t>
            </w:r>
            <w:r w:rsidR="005B4B62">
              <w:rPr>
                <w:rFonts w:ascii="Arial" w:eastAsia="Times New Roman" w:hAnsi="Arial" w:cs="Arial"/>
              </w:rPr>
              <w:t xml:space="preserve"> </w:t>
            </w:r>
            <w:r w:rsidR="00E163D7" w:rsidRPr="00E163D7">
              <w:rPr>
                <w:rFonts w:ascii="Arial" w:eastAsia="Times New Roman" w:hAnsi="Arial" w:cs="Arial"/>
              </w:rPr>
              <w:t>Possible Points</w:t>
            </w:r>
          </w:p>
        </w:tc>
      </w:tr>
      <w:tr w:rsidR="00E163D7" w:rsidRPr="00E163D7" w14:paraId="54B75279" w14:textId="77777777" w:rsidTr="00335441">
        <w:trPr>
          <w:trHeight w:val="3950"/>
        </w:trPr>
        <w:tc>
          <w:tcPr>
            <w:tcW w:w="6948" w:type="dxa"/>
            <w:tcBorders>
              <w:top w:val="single" w:sz="4" w:space="0" w:color="auto"/>
              <w:left w:val="single" w:sz="4" w:space="0" w:color="auto"/>
              <w:bottom w:val="single" w:sz="4" w:space="0" w:color="auto"/>
              <w:right w:val="single" w:sz="4" w:space="0" w:color="auto"/>
            </w:tcBorders>
            <w:hideMark/>
          </w:tcPr>
          <w:p w14:paraId="09938330" w14:textId="77777777" w:rsidR="00934843" w:rsidRPr="00934843" w:rsidRDefault="00934843" w:rsidP="00934843">
            <w:pPr>
              <w:spacing w:after="0" w:line="240" w:lineRule="auto"/>
              <w:ind w:left="720"/>
              <w:rPr>
                <w:rFonts w:ascii="Arial" w:eastAsia="Calibri" w:hAnsi="Arial" w:cs="Arial"/>
                <w:sz w:val="20"/>
                <w:szCs w:val="20"/>
              </w:rPr>
            </w:pPr>
          </w:p>
          <w:p w14:paraId="7B1C8846" w14:textId="77777777" w:rsidR="00E163D7" w:rsidRPr="00E163D7" w:rsidRDefault="00E163D7" w:rsidP="00E163D7">
            <w:pPr>
              <w:numPr>
                <w:ilvl w:val="0"/>
                <w:numId w:val="1"/>
              </w:numPr>
              <w:spacing w:after="0" w:line="240" w:lineRule="auto"/>
              <w:rPr>
                <w:rFonts w:ascii="Arial" w:eastAsia="Calibri" w:hAnsi="Arial" w:cs="Arial"/>
                <w:sz w:val="20"/>
                <w:szCs w:val="20"/>
              </w:rPr>
            </w:pPr>
            <w:r w:rsidRPr="00E163D7">
              <w:rPr>
                <w:rFonts w:ascii="Arial" w:eastAsia="Calibri" w:hAnsi="Arial" w:cs="Arial"/>
                <w:b/>
                <w:sz w:val="20"/>
                <w:szCs w:val="20"/>
              </w:rPr>
              <w:t>Business Description and Vision</w:t>
            </w:r>
            <w:r w:rsidRPr="00E163D7">
              <w:rPr>
                <w:rFonts w:ascii="Arial" w:eastAsia="Calibri" w:hAnsi="Arial" w:cs="Arial"/>
                <w:sz w:val="20"/>
                <w:szCs w:val="20"/>
              </w:rPr>
              <w:t xml:space="preserve"> </w:t>
            </w:r>
          </w:p>
          <w:p w14:paraId="10A4DC58" w14:textId="77777777" w:rsidR="00E163D7" w:rsidRPr="00E163D7" w:rsidRDefault="00E163D7" w:rsidP="00E163D7">
            <w:pPr>
              <w:numPr>
                <w:ilvl w:val="1"/>
                <w:numId w:val="1"/>
              </w:numPr>
              <w:spacing w:after="0" w:line="240" w:lineRule="auto"/>
              <w:rPr>
                <w:rFonts w:ascii="Arial" w:eastAsia="Calibri" w:hAnsi="Arial" w:cs="Arial"/>
                <w:sz w:val="20"/>
                <w:szCs w:val="20"/>
              </w:rPr>
            </w:pPr>
            <w:r w:rsidRPr="00E163D7">
              <w:rPr>
                <w:rFonts w:ascii="Arial" w:eastAsia="Calibri" w:hAnsi="Arial" w:cs="Arial"/>
                <w:sz w:val="20"/>
                <w:szCs w:val="20"/>
              </w:rPr>
              <w:t xml:space="preserve">Mission Statement, </w:t>
            </w:r>
            <w:proofErr w:type="gramStart"/>
            <w:r w:rsidRPr="00E163D7">
              <w:rPr>
                <w:rFonts w:ascii="Arial" w:eastAsia="Calibri" w:hAnsi="Arial" w:cs="Arial"/>
                <w:sz w:val="20"/>
                <w:szCs w:val="20"/>
              </w:rPr>
              <w:t>i.e.</w:t>
            </w:r>
            <w:proofErr w:type="gramEnd"/>
            <w:r w:rsidRPr="00E163D7">
              <w:rPr>
                <w:rFonts w:ascii="Arial" w:eastAsia="Calibri" w:hAnsi="Arial" w:cs="Arial"/>
                <w:sz w:val="20"/>
                <w:szCs w:val="20"/>
              </w:rPr>
              <w:t xml:space="preserve"> the purpose of the agency (1)</w:t>
            </w:r>
          </w:p>
          <w:p w14:paraId="1FA5D9A3" w14:textId="65ECD881" w:rsidR="00E163D7" w:rsidRPr="00E163D7" w:rsidRDefault="00E163D7" w:rsidP="00E163D7">
            <w:pPr>
              <w:numPr>
                <w:ilvl w:val="1"/>
                <w:numId w:val="1"/>
              </w:numPr>
              <w:spacing w:after="0" w:line="240" w:lineRule="auto"/>
              <w:rPr>
                <w:rFonts w:ascii="Arial" w:eastAsia="Calibri" w:hAnsi="Arial" w:cs="Arial"/>
                <w:sz w:val="20"/>
                <w:szCs w:val="20"/>
              </w:rPr>
            </w:pPr>
            <w:r w:rsidRPr="00E163D7">
              <w:rPr>
                <w:rFonts w:ascii="Arial" w:eastAsia="Calibri" w:hAnsi="Arial" w:cs="Arial"/>
                <w:sz w:val="20"/>
                <w:szCs w:val="20"/>
              </w:rPr>
              <w:t xml:space="preserve">Explanation of how the </w:t>
            </w:r>
            <w:r w:rsidR="00C3687A">
              <w:rPr>
                <w:rFonts w:ascii="Arial" w:eastAsia="Calibri" w:hAnsi="Arial" w:cs="Arial"/>
                <w:sz w:val="20"/>
                <w:szCs w:val="20"/>
              </w:rPr>
              <w:t>NDEE</w:t>
            </w:r>
            <w:r w:rsidRPr="00E163D7">
              <w:rPr>
                <w:rFonts w:ascii="Arial" w:eastAsia="Calibri" w:hAnsi="Arial" w:cs="Arial"/>
                <w:sz w:val="20"/>
                <w:szCs w:val="20"/>
              </w:rPr>
              <w:t xml:space="preserve"> Weatherization Assistance Program fits into the agency mission (3)</w:t>
            </w:r>
          </w:p>
          <w:p w14:paraId="389B0880" w14:textId="77777777" w:rsidR="00E163D7" w:rsidRPr="00E163D7" w:rsidRDefault="00E163D7" w:rsidP="00E163D7">
            <w:pPr>
              <w:numPr>
                <w:ilvl w:val="1"/>
                <w:numId w:val="1"/>
              </w:numPr>
              <w:spacing w:after="0" w:line="240" w:lineRule="auto"/>
              <w:rPr>
                <w:rFonts w:ascii="Arial" w:eastAsia="Calibri" w:hAnsi="Arial" w:cs="Arial"/>
                <w:sz w:val="20"/>
                <w:szCs w:val="20"/>
              </w:rPr>
            </w:pPr>
            <w:r w:rsidRPr="00E163D7">
              <w:rPr>
                <w:rFonts w:ascii="Arial" w:eastAsia="Calibri" w:hAnsi="Arial" w:cs="Arial"/>
                <w:sz w:val="20"/>
                <w:szCs w:val="20"/>
              </w:rPr>
              <w:t>Company Vision outlining the company’s planned growth, including energy efficiency related work (2)</w:t>
            </w:r>
          </w:p>
          <w:p w14:paraId="2EA1D883" w14:textId="77777777" w:rsidR="00E163D7" w:rsidRPr="00E163D7" w:rsidRDefault="00E163D7" w:rsidP="00E163D7">
            <w:pPr>
              <w:numPr>
                <w:ilvl w:val="0"/>
                <w:numId w:val="1"/>
              </w:numPr>
              <w:spacing w:after="0" w:line="240" w:lineRule="auto"/>
              <w:rPr>
                <w:rFonts w:ascii="Arial" w:eastAsia="Calibri" w:hAnsi="Arial" w:cs="Arial"/>
                <w:sz w:val="20"/>
                <w:szCs w:val="20"/>
              </w:rPr>
            </w:pPr>
            <w:r w:rsidRPr="00E163D7">
              <w:rPr>
                <w:rFonts w:ascii="Arial" w:eastAsia="Calibri" w:hAnsi="Arial" w:cs="Arial"/>
                <w:b/>
                <w:sz w:val="20"/>
                <w:szCs w:val="20"/>
              </w:rPr>
              <w:t>Description of Proposed Service Territory</w:t>
            </w:r>
          </w:p>
          <w:p w14:paraId="11FBF468" w14:textId="77777777" w:rsidR="00E163D7" w:rsidRPr="00E163D7" w:rsidRDefault="00E163D7" w:rsidP="00E163D7">
            <w:pPr>
              <w:numPr>
                <w:ilvl w:val="1"/>
                <w:numId w:val="1"/>
              </w:numPr>
              <w:spacing w:after="0" w:line="240" w:lineRule="auto"/>
              <w:rPr>
                <w:rFonts w:ascii="Arial" w:eastAsia="Calibri" w:hAnsi="Arial" w:cs="Arial"/>
                <w:sz w:val="20"/>
                <w:szCs w:val="20"/>
              </w:rPr>
            </w:pPr>
            <w:r w:rsidRPr="00E163D7">
              <w:rPr>
                <w:rFonts w:ascii="Arial" w:eastAsia="Calibri" w:hAnsi="Arial" w:cs="Arial"/>
                <w:sz w:val="20"/>
                <w:szCs w:val="20"/>
              </w:rPr>
              <w:t>History of activity within the proposed service territory (</w:t>
            </w:r>
            <w:r w:rsidR="00A1715B">
              <w:rPr>
                <w:rFonts w:ascii="Arial" w:eastAsia="Calibri" w:hAnsi="Arial" w:cs="Arial"/>
                <w:sz w:val="20"/>
                <w:szCs w:val="20"/>
              </w:rPr>
              <w:t>2</w:t>
            </w:r>
            <w:r w:rsidRPr="00E163D7">
              <w:rPr>
                <w:rFonts w:ascii="Arial" w:eastAsia="Calibri" w:hAnsi="Arial" w:cs="Arial"/>
                <w:sz w:val="20"/>
                <w:szCs w:val="20"/>
              </w:rPr>
              <w:t>)</w:t>
            </w:r>
          </w:p>
          <w:p w14:paraId="09DBF2F5" w14:textId="77777777" w:rsidR="00E163D7" w:rsidRPr="00E163D7" w:rsidRDefault="00E163D7" w:rsidP="00E163D7">
            <w:pPr>
              <w:numPr>
                <w:ilvl w:val="1"/>
                <w:numId w:val="1"/>
              </w:numPr>
              <w:spacing w:after="0" w:line="240" w:lineRule="auto"/>
              <w:rPr>
                <w:rFonts w:ascii="Arial" w:eastAsia="Calibri" w:hAnsi="Arial" w:cs="Arial"/>
                <w:sz w:val="20"/>
                <w:szCs w:val="20"/>
              </w:rPr>
            </w:pPr>
            <w:r w:rsidRPr="00E163D7">
              <w:rPr>
                <w:rFonts w:ascii="Arial" w:eastAsia="Calibri" w:hAnsi="Arial" w:cs="Arial"/>
                <w:sz w:val="20"/>
                <w:szCs w:val="20"/>
              </w:rPr>
              <w:t>Partners and potential partners (</w:t>
            </w:r>
            <w:r w:rsidR="00A1715B">
              <w:rPr>
                <w:rFonts w:ascii="Arial" w:eastAsia="Calibri" w:hAnsi="Arial" w:cs="Arial"/>
                <w:sz w:val="20"/>
                <w:szCs w:val="20"/>
              </w:rPr>
              <w:t>3</w:t>
            </w:r>
            <w:r w:rsidRPr="00E163D7">
              <w:rPr>
                <w:rFonts w:ascii="Arial" w:eastAsia="Calibri" w:hAnsi="Arial" w:cs="Arial"/>
                <w:sz w:val="20"/>
                <w:szCs w:val="20"/>
              </w:rPr>
              <w:t>)</w:t>
            </w:r>
          </w:p>
          <w:p w14:paraId="560444D2" w14:textId="77777777" w:rsidR="00E163D7" w:rsidRPr="00E163D7" w:rsidRDefault="00E163D7" w:rsidP="00E163D7">
            <w:pPr>
              <w:numPr>
                <w:ilvl w:val="1"/>
                <w:numId w:val="1"/>
              </w:numPr>
              <w:spacing w:after="0" w:line="240" w:lineRule="auto"/>
              <w:rPr>
                <w:rFonts w:ascii="Arial" w:eastAsia="Calibri" w:hAnsi="Arial" w:cs="Arial"/>
                <w:sz w:val="20"/>
                <w:szCs w:val="20"/>
              </w:rPr>
            </w:pPr>
            <w:r w:rsidRPr="00E163D7">
              <w:rPr>
                <w:rFonts w:ascii="Arial" w:eastAsia="Calibri" w:hAnsi="Arial" w:cs="Arial"/>
                <w:sz w:val="20"/>
                <w:szCs w:val="20"/>
              </w:rPr>
              <w:t>Outreach Plan. Describe the Applicant’s plan for generating applications and maintaining the waiting list for the Program. (2)</w:t>
            </w:r>
          </w:p>
          <w:p w14:paraId="7CD0FF62" w14:textId="77777777" w:rsidR="00E163D7" w:rsidRPr="00E163D7" w:rsidRDefault="00E163D7" w:rsidP="00E163D7">
            <w:pPr>
              <w:numPr>
                <w:ilvl w:val="0"/>
                <w:numId w:val="1"/>
              </w:numPr>
              <w:spacing w:after="0" w:line="240" w:lineRule="auto"/>
              <w:rPr>
                <w:rFonts w:ascii="Arial" w:eastAsia="Calibri" w:hAnsi="Arial" w:cs="Arial"/>
                <w:sz w:val="20"/>
                <w:szCs w:val="20"/>
              </w:rPr>
            </w:pPr>
            <w:r w:rsidRPr="00E163D7">
              <w:rPr>
                <w:rFonts w:ascii="Arial" w:eastAsia="Calibri" w:hAnsi="Arial" w:cs="Arial"/>
                <w:b/>
                <w:sz w:val="20"/>
                <w:szCs w:val="20"/>
              </w:rPr>
              <w:t>Description of Services</w:t>
            </w:r>
          </w:p>
          <w:p w14:paraId="78E23D4C" w14:textId="77777777" w:rsidR="00E163D7" w:rsidRPr="00E163D7" w:rsidRDefault="00E163D7" w:rsidP="00E163D7">
            <w:pPr>
              <w:numPr>
                <w:ilvl w:val="1"/>
                <w:numId w:val="1"/>
              </w:numPr>
              <w:spacing w:after="0" w:line="240" w:lineRule="auto"/>
              <w:rPr>
                <w:rFonts w:ascii="Arial" w:eastAsia="Calibri" w:hAnsi="Arial" w:cs="Arial"/>
                <w:sz w:val="20"/>
                <w:szCs w:val="20"/>
              </w:rPr>
            </w:pPr>
            <w:r w:rsidRPr="00E163D7">
              <w:rPr>
                <w:rFonts w:ascii="Arial" w:eastAsia="Calibri" w:hAnsi="Arial" w:cs="Arial"/>
                <w:sz w:val="20"/>
                <w:szCs w:val="20"/>
              </w:rPr>
              <w:t>Operational Format. Describe the proposed operational structure, including field staff by job type and number of FTE’s (full-time equivalent staff) assigned to the weatherization program, and the workflow between the different staff groups. (3)</w:t>
            </w:r>
          </w:p>
          <w:p w14:paraId="1A567FA0" w14:textId="77777777" w:rsidR="00E163D7" w:rsidRPr="00E163D7" w:rsidRDefault="00E163D7" w:rsidP="00E163D7">
            <w:pPr>
              <w:numPr>
                <w:ilvl w:val="1"/>
                <w:numId w:val="1"/>
              </w:numPr>
              <w:spacing w:after="0" w:line="240" w:lineRule="auto"/>
              <w:rPr>
                <w:rFonts w:ascii="Arial" w:eastAsia="Calibri" w:hAnsi="Arial" w:cs="Arial"/>
                <w:sz w:val="20"/>
                <w:szCs w:val="20"/>
              </w:rPr>
            </w:pPr>
            <w:r w:rsidRPr="00E163D7">
              <w:rPr>
                <w:rFonts w:ascii="Arial" w:eastAsia="Calibri" w:hAnsi="Arial" w:cs="Arial"/>
                <w:sz w:val="20"/>
                <w:szCs w:val="20"/>
              </w:rPr>
              <w:t xml:space="preserve">Production assessment. Describe the area to be served by the Applicant. The production plan should be for a 12-month period and production numbers provided </w:t>
            </w:r>
            <w:r w:rsidR="00A1715B">
              <w:rPr>
                <w:rFonts w:ascii="Arial" w:eastAsia="Calibri" w:hAnsi="Arial" w:cs="Arial"/>
                <w:sz w:val="20"/>
                <w:szCs w:val="20"/>
              </w:rPr>
              <w:t>for Douglas County</w:t>
            </w:r>
            <w:r w:rsidRPr="00E163D7">
              <w:rPr>
                <w:rFonts w:ascii="Arial" w:eastAsia="Calibri" w:hAnsi="Arial" w:cs="Arial"/>
                <w:sz w:val="20"/>
                <w:szCs w:val="20"/>
              </w:rPr>
              <w:t>. (</w:t>
            </w:r>
            <w:r w:rsidR="00A1715B">
              <w:rPr>
                <w:rFonts w:ascii="Arial" w:eastAsia="Calibri" w:hAnsi="Arial" w:cs="Arial"/>
                <w:sz w:val="20"/>
                <w:szCs w:val="20"/>
              </w:rPr>
              <w:t>2</w:t>
            </w:r>
            <w:r w:rsidRPr="00E163D7">
              <w:rPr>
                <w:rFonts w:ascii="Arial" w:eastAsia="Calibri" w:hAnsi="Arial" w:cs="Arial"/>
                <w:sz w:val="20"/>
                <w:szCs w:val="20"/>
              </w:rPr>
              <w:t>)</w:t>
            </w:r>
          </w:p>
          <w:p w14:paraId="036AF013" w14:textId="77777777" w:rsidR="00E163D7" w:rsidRPr="00E163D7" w:rsidRDefault="00E163D7" w:rsidP="00E163D7">
            <w:pPr>
              <w:numPr>
                <w:ilvl w:val="1"/>
                <w:numId w:val="1"/>
              </w:numPr>
              <w:spacing w:after="0" w:line="240" w:lineRule="auto"/>
              <w:rPr>
                <w:rFonts w:ascii="Arial" w:eastAsia="Calibri" w:hAnsi="Arial" w:cs="Arial"/>
                <w:sz w:val="20"/>
                <w:szCs w:val="20"/>
              </w:rPr>
            </w:pPr>
            <w:r w:rsidRPr="00E163D7">
              <w:rPr>
                <w:rFonts w:ascii="Arial" w:eastAsia="Calibri" w:hAnsi="Arial" w:cs="Arial"/>
                <w:sz w:val="20"/>
                <w:szCs w:val="20"/>
              </w:rPr>
              <w:t>Quality Assurance Plan. (3)</w:t>
            </w:r>
          </w:p>
          <w:p w14:paraId="3888BF4D" w14:textId="77777777" w:rsidR="00E163D7" w:rsidRPr="00E163D7" w:rsidRDefault="00E163D7" w:rsidP="00E163D7">
            <w:pPr>
              <w:numPr>
                <w:ilvl w:val="1"/>
                <w:numId w:val="1"/>
              </w:numPr>
              <w:spacing w:after="0" w:line="240" w:lineRule="auto"/>
              <w:rPr>
                <w:rFonts w:ascii="Arial" w:eastAsia="Calibri" w:hAnsi="Arial" w:cs="Arial"/>
                <w:sz w:val="20"/>
                <w:szCs w:val="20"/>
              </w:rPr>
            </w:pPr>
            <w:r w:rsidRPr="00E163D7">
              <w:rPr>
                <w:rFonts w:ascii="Arial" w:eastAsia="Calibri" w:hAnsi="Arial" w:cs="Arial"/>
                <w:sz w:val="20"/>
                <w:szCs w:val="20"/>
              </w:rPr>
              <w:t>Grievance and/or Complaint Process (1)</w:t>
            </w:r>
          </w:p>
          <w:p w14:paraId="711FC1DD" w14:textId="77777777" w:rsidR="00E163D7" w:rsidRPr="00E163D7" w:rsidRDefault="00E163D7" w:rsidP="00E163D7">
            <w:pPr>
              <w:numPr>
                <w:ilvl w:val="0"/>
                <w:numId w:val="1"/>
              </w:numPr>
              <w:spacing w:after="0" w:line="240" w:lineRule="auto"/>
              <w:rPr>
                <w:rFonts w:ascii="Arial" w:eastAsia="Calibri" w:hAnsi="Arial" w:cs="Arial"/>
                <w:sz w:val="20"/>
                <w:szCs w:val="20"/>
              </w:rPr>
            </w:pPr>
            <w:r w:rsidRPr="00E163D7">
              <w:rPr>
                <w:rFonts w:ascii="Arial" w:eastAsia="Calibri" w:hAnsi="Arial" w:cs="Arial"/>
                <w:b/>
                <w:sz w:val="20"/>
                <w:szCs w:val="20"/>
              </w:rPr>
              <w:lastRenderedPageBreak/>
              <w:t>Organization and Management</w:t>
            </w:r>
            <w:r w:rsidRPr="00E163D7">
              <w:rPr>
                <w:rFonts w:ascii="Arial" w:eastAsia="Calibri" w:hAnsi="Arial" w:cs="Arial"/>
                <w:sz w:val="20"/>
                <w:szCs w:val="20"/>
              </w:rPr>
              <w:t xml:space="preserve"> (provide a description of the organization and management structure of your agency in less than two pages. Resumes and certifications do not count toward the page count)</w:t>
            </w:r>
          </w:p>
          <w:p w14:paraId="6A5D33C5" w14:textId="77777777" w:rsidR="00E163D7" w:rsidRPr="00E163D7" w:rsidRDefault="00E163D7" w:rsidP="00E163D7">
            <w:pPr>
              <w:numPr>
                <w:ilvl w:val="1"/>
                <w:numId w:val="1"/>
              </w:numPr>
              <w:spacing w:after="0" w:line="240" w:lineRule="auto"/>
              <w:rPr>
                <w:rFonts w:ascii="Arial" w:eastAsia="Calibri" w:hAnsi="Arial" w:cs="Arial"/>
                <w:sz w:val="20"/>
                <w:szCs w:val="20"/>
              </w:rPr>
            </w:pPr>
            <w:r w:rsidRPr="00E163D7">
              <w:rPr>
                <w:rFonts w:ascii="Arial" w:eastAsia="Calibri" w:hAnsi="Arial" w:cs="Arial"/>
                <w:sz w:val="20"/>
                <w:szCs w:val="20"/>
              </w:rPr>
              <w:t>Approved Board Resolution in support of proposal (1)</w:t>
            </w:r>
          </w:p>
          <w:p w14:paraId="1497E968" w14:textId="77777777" w:rsidR="00E163D7" w:rsidRPr="00E163D7" w:rsidRDefault="00E163D7" w:rsidP="00E163D7">
            <w:pPr>
              <w:numPr>
                <w:ilvl w:val="1"/>
                <w:numId w:val="1"/>
              </w:numPr>
              <w:spacing w:after="0" w:line="240" w:lineRule="auto"/>
              <w:rPr>
                <w:rFonts w:ascii="Arial" w:eastAsia="Calibri" w:hAnsi="Arial" w:cs="Arial"/>
                <w:sz w:val="20"/>
                <w:szCs w:val="20"/>
              </w:rPr>
            </w:pPr>
            <w:r w:rsidRPr="00E163D7">
              <w:rPr>
                <w:rFonts w:ascii="Arial" w:eastAsia="Calibri" w:hAnsi="Arial" w:cs="Arial"/>
                <w:sz w:val="20"/>
                <w:szCs w:val="20"/>
              </w:rPr>
              <w:t>Organizational Chart (1) with FTE’s</w:t>
            </w:r>
          </w:p>
          <w:p w14:paraId="22E1F048" w14:textId="77777777" w:rsidR="00E163D7" w:rsidRPr="00E163D7" w:rsidRDefault="00E163D7" w:rsidP="00E163D7">
            <w:pPr>
              <w:numPr>
                <w:ilvl w:val="1"/>
                <w:numId w:val="1"/>
              </w:numPr>
              <w:spacing w:after="0" w:line="240" w:lineRule="auto"/>
              <w:rPr>
                <w:rFonts w:ascii="Arial" w:eastAsia="Calibri" w:hAnsi="Arial" w:cs="Arial"/>
                <w:sz w:val="20"/>
                <w:szCs w:val="20"/>
              </w:rPr>
            </w:pPr>
            <w:r w:rsidRPr="00E163D7">
              <w:rPr>
                <w:rFonts w:ascii="Arial" w:eastAsia="Calibri" w:hAnsi="Arial" w:cs="Arial"/>
                <w:sz w:val="20"/>
                <w:szCs w:val="20"/>
              </w:rPr>
              <w:t>Resumes for Executive Director, Weatherization Program Manager, Fiscal Manager**</w:t>
            </w:r>
          </w:p>
          <w:p w14:paraId="50CBC828" w14:textId="77777777" w:rsidR="00E163D7" w:rsidRPr="00E163D7" w:rsidRDefault="00E163D7" w:rsidP="00E163D7">
            <w:pPr>
              <w:numPr>
                <w:ilvl w:val="1"/>
                <w:numId w:val="1"/>
              </w:numPr>
              <w:spacing w:after="0" w:line="240" w:lineRule="auto"/>
              <w:rPr>
                <w:rFonts w:ascii="Arial" w:eastAsia="Calibri" w:hAnsi="Arial" w:cs="Arial"/>
                <w:sz w:val="20"/>
                <w:szCs w:val="20"/>
              </w:rPr>
            </w:pPr>
            <w:r w:rsidRPr="00E163D7">
              <w:rPr>
                <w:rFonts w:ascii="Arial" w:eastAsia="Calibri" w:hAnsi="Arial" w:cs="Arial"/>
                <w:sz w:val="20"/>
                <w:szCs w:val="20"/>
              </w:rPr>
              <w:t>Resumes of WX Field Staff and/or Contractors**</w:t>
            </w:r>
          </w:p>
          <w:p w14:paraId="34CA83BE" w14:textId="77777777" w:rsidR="00E163D7" w:rsidRPr="00934843" w:rsidRDefault="00E163D7" w:rsidP="00934843">
            <w:pPr>
              <w:numPr>
                <w:ilvl w:val="1"/>
                <w:numId w:val="1"/>
              </w:numPr>
              <w:spacing w:after="0" w:line="240" w:lineRule="auto"/>
              <w:rPr>
                <w:rFonts w:ascii="Arial" w:eastAsia="Calibri" w:hAnsi="Arial" w:cs="Arial"/>
                <w:sz w:val="20"/>
                <w:szCs w:val="20"/>
              </w:rPr>
            </w:pPr>
            <w:r w:rsidRPr="00E163D7">
              <w:rPr>
                <w:rFonts w:ascii="Arial" w:eastAsia="Calibri" w:hAnsi="Arial" w:cs="Arial"/>
                <w:sz w:val="20"/>
                <w:szCs w:val="20"/>
              </w:rPr>
              <w:t>Training and Certifications of Weatherization Field Staff**</w:t>
            </w:r>
          </w:p>
          <w:p w14:paraId="582CE85D" w14:textId="77777777" w:rsidR="00E163D7" w:rsidRPr="00E163D7" w:rsidRDefault="00E163D7" w:rsidP="00E163D7">
            <w:pPr>
              <w:spacing w:after="0" w:line="240" w:lineRule="auto"/>
              <w:ind w:left="720"/>
              <w:rPr>
                <w:rFonts w:ascii="Arial" w:eastAsia="Calibri" w:hAnsi="Arial" w:cs="Arial"/>
                <w:b/>
                <w:sz w:val="20"/>
                <w:szCs w:val="20"/>
              </w:rPr>
            </w:pPr>
          </w:p>
          <w:p w14:paraId="4DDB178B" w14:textId="77777777" w:rsidR="00E163D7" w:rsidRPr="00E163D7" w:rsidRDefault="00E163D7" w:rsidP="00E163D7">
            <w:pPr>
              <w:numPr>
                <w:ilvl w:val="0"/>
                <w:numId w:val="1"/>
              </w:numPr>
              <w:spacing w:after="0" w:line="240" w:lineRule="auto"/>
              <w:rPr>
                <w:rFonts w:ascii="Arial" w:eastAsia="Calibri" w:hAnsi="Arial" w:cs="Arial"/>
                <w:b/>
                <w:sz w:val="20"/>
                <w:szCs w:val="20"/>
              </w:rPr>
            </w:pPr>
            <w:r w:rsidRPr="00E163D7">
              <w:rPr>
                <w:rFonts w:ascii="Arial" w:eastAsia="Calibri" w:hAnsi="Arial" w:cs="Arial"/>
                <w:b/>
                <w:sz w:val="20"/>
                <w:szCs w:val="20"/>
              </w:rPr>
              <w:t>Financial Management</w:t>
            </w:r>
          </w:p>
          <w:p w14:paraId="69230E94" w14:textId="77777777" w:rsidR="00E163D7" w:rsidRPr="00E163D7" w:rsidRDefault="00E163D7" w:rsidP="00E163D7">
            <w:pPr>
              <w:numPr>
                <w:ilvl w:val="1"/>
                <w:numId w:val="1"/>
              </w:numPr>
              <w:spacing w:after="0" w:line="240" w:lineRule="auto"/>
              <w:rPr>
                <w:rFonts w:ascii="Arial" w:eastAsia="Calibri" w:hAnsi="Arial" w:cs="Arial"/>
                <w:sz w:val="20"/>
                <w:szCs w:val="20"/>
              </w:rPr>
            </w:pPr>
            <w:r w:rsidRPr="00E163D7">
              <w:rPr>
                <w:rFonts w:ascii="Arial" w:eastAsia="Calibri" w:hAnsi="Arial" w:cs="Arial"/>
                <w:sz w:val="20"/>
                <w:szCs w:val="20"/>
              </w:rPr>
              <w:t>Provide a proposed cost allocation plan. (2)</w:t>
            </w:r>
          </w:p>
          <w:p w14:paraId="00F330DE" w14:textId="77777777" w:rsidR="00E163D7" w:rsidRPr="00E163D7" w:rsidRDefault="00E163D7" w:rsidP="00E163D7">
            <w:pPr>
              <w:numPr>
                <w:ilvl w:val="1"/>
                <w:numId w:val="1"/>
              </w:numPr>
              <w:spacing w:after="0" w:line="240" w:lineRule="auto"/>
              <w:rPr>
                <w:rFonts w:ascii="Arial" w:eastAsia="Calibri" w:hAnsi="Arial" w:cs="Arial"/>
                <w:sz w:val="20"/>
                <w:szCs w:val="20"/>
              </w:rPr>
            </w:pPr>
            <w:r w:rsidRPr="00E163D7">
              <w:rPr>
                <w:rFonts w:ascii="Arial" w:eastAsia="Calibri" w:hAnsi="Arial" w:cs="Arial"/>
                <w:sz w:val="20"/>
                <w:szCs w:val="20"/>
              </w:rPr>
              <w:t xml:space="preserve">Provide the policy for the Applicant’s system of internal controls for fiscal management documented in policy &amp; procedures manual approved by the Applicant’s </w:t>
            </w:r>
            <w:r w:rsidR="00A1715B">
              <w:rPr>
                <w:rFonts w:ascii="Arial" w:eastAsia="Calibri" w:hAnsi="Arial" w:cs="Arial"/>
                <w:sz w:val="20"/>
                <w:szCs w:val="20"/>
              </w:rPr>
              <w:t>B</w:t>
            </w:r>
            <w:r w:rsidRPr="00E163D7">
              <w:rPr>
                <w:rFonts w:ascii="Arial" w:eastAsia="Calibri" w:hAnsi="Arial" w:cs="Arial"/>
                <w:sz w:val="20"/>
                <w:szCs w:val="20"/>
              </w:rPr>
              <w:t xml:space="preserve">oard of </w:t>
            </w:r>
            <w:proofErr w:type="gramStart"/>
            <w:r w:rsidR="00A1715B">
              <w:rPr>
                <w:rFonts w:ascii="Arial" w:eastAsia="Calibri" w:hAnsi="Arial" w:cs="Arial"/>
                <w:sz w:val="20"/>
                <w:szCs w:val="20"/>
              </w:rPr>
              <w:t>D</w:t>
            </w:r>
            <w:r w:rsidRPr="00E163D7">
              <w:rPr>
                <w:rFonts w:ascii="Arial" w:eastAsia="Calibri" w:hAnsi="Arial" w:cs="Arial"/>
                <w:sz w:val="20"/>
                <w:szCs w:val="20"/>
              </w:rPr>
              <w:t>irectors.*</w:t>
            </w:r>
            <w:proofErr w:type="gramEnd"/>
            <w:r w:rsidRPr="00E163D7">
              <w:rPr>
                <w:rFonts w:ascii="Arial" w:eastAsia="Calibri" w:hAnsi="Arial" w:cs="Arial"/>
                <w:sz w:val="20"/>
                <w:szCs w:val="20"/>
              </w:rPr>
              <w:t>*</w:t>
            </w:r>
          </w:p>
          <w:p w14:paraId="0CA653BF" w14:textId="767297FC" w:rsidR="00E163D7" w:rsidRDefault="00E163D7" w:rsidP="00E163D7">
            <w:pPr>
              <w:numPr>
                <w:ilvl w:val="1"/>
                <w:numId w:val="1"/>
              </w:numPr>
              <w:spacing w:after="0" w:line="240" w:lineRule="auto"/>
              <w:rPr>
                <w:rFonts w:ascii="Arial" w:eastAsia="Calibri" w:hAnsi="Arial" w:cs="Arial"/>
                <w:sz w:val="20"/>
                <w:szCs w:val="20"/>
              </w:rPr>
            </w:pPr>
            <w:r w:rsidRPr="00E163D7">
              <w:rPr>
                <w:rFonts w:ascii="Arial" w:eastAsia="Calibri" w:hAnsi="Arial" w:cs="Arial"/>
                <w:sz w:val="20"/>
                <w:szCs w:val="20"/>
              </w:rPr>
              <w:t xml:space="preserve">Provide proof that the Applicant is required through its bylaws to have a Board of Director’s Oversight </w:t>
            </w:r>
            <w:proofErr w:type="gramStart"/>
            <w:r w:rsidRPr="00E163D7">
              <w:rPr>
                <w:rFonts w:ascii="Arial" w:eastAsia="Calibri" w:hAnsi="Arial" w:cs="Arial"/>
                <w:sz w:val="20"/>
                <w:szCs w:val="20"/>
              </w:rPr>
              <w:t>Committee.*</w:t>
            </w:r>
            <w:proofErr w:type="gramEnd"/>
            <w:r w:rsidRPr="00E163D7">
              <w:rPr>
                <w:rFonts w:ascii="Arial" w:eastAsia="Calibri" w:hAnsi="Arial" w:cs="Arial"/>
                <w:sz w:val="20"/>
                <w:szCs w:val="20"/>
              </w:rPr>
              <w:t>*</w:t>
            </w:r>
          </w:p>
          <w:p w14:paraId="253D94EF" w14:textId="77777777" w:rsidR="007D22EC" w:rsidRPr="00E163D7" w:rsidRDefault="007D22EC" w:rsidP="00540F75">
            <w:pPr>
              <w:spacing w:after="0" w:line="240" w:lineRule="auto"/>
              <w:ind w:left="1440"/>
              <w:rPr>
                <w:rFonts w:ascii="Arial" w:eastAsia="Calibri" w:hAnsi="Arial" w:cs="Arial"/>
                <w:sz w:val="20"/>
                <w:szCs w:val="20"/>
              </w:rPr>
            </w:pPr>
          </w:p>
          <w:p w14:paraId="63E78879" w14:textId="77777777" w:rsidR="00E163D7" w:rsidRPr="00E163D7" w:rsidRDefault="00E163D7" w:rsidP="00E163D7">
            <w:pPr>
              <w:numPr>
                <w:ilvl w:val="0"/>
                <w:numId w:val="1"/>
              </w:numPr>
              <w:spacing w:after="0" w:line="240" w:lineRule="auto"/>
              <w:rPr>
                <w:rFonts w:ascii="Arial" w:eastAsia="Calibri" w:hAnsi="Arial" w:cs="Arial"/>
                <w:b/>
                <w:sz w:val="20"/>
                <w:szCs w:val="20"/>
              </w:rPr>
            </w:pPr>
            <w:r w:rsidRPr="00E163D7">
              <w:rPr>
                <w:rFonts w:ascii="Arial" w:eastAsia="Calibri" w:hAnsi="Arial" w:cs="Arial"/>
                <w:b/>
                <w:sz w:val="20"/>
                <w:szCs w:val="20"/>
              </w:rPr>
              <w:t>References</w:t>
            </w:r>
          </w:p>
          <w:p w14:paraId="446B773D" w14:textId="77777777" w:rsidR="00E163D7" w:rsidRPr="00E163D7" w:rsidRDefault="00E163D7" w:rsidP="00E163D7">
            <w:pPr>
              <w:numPr>
                <w:ilvl w:val="1"/>
                <w:numId w:val="1"/>
              </w:numPr>
              <w:spacing w:after="0" w:line="240" w:lineRule="auto"/>
              <w:rPr>
                <w:rFonts w:ascii="Arial" w:eastAsia="Calibri" w:hAnsi="Arial" w:cs="Arial"/>
                <w:sz w:val="20"/>
                <w:szCs w:val="20"/>
              </w:rPr>
            </w:pPr>
            <w:r w:rsidRPr="00E163D7">
              <w:rPr>
                <w:rFonts w:ascii="Arial" w:eastAsia="Calibri" w:hAnsi="Arial" w:cs="Arial"/>
                <w:sz w:val="20"/>
                <w:szCs w:val="20"/>
              </w:rPr>
              <w:t xml:space="preserve">Provide up to four (4) References from completed projects </w:t>
            </w:r>
            <w:r w:rsidR="00A1715B">
              <w:rPr>
                <w:rFonts w:ascii="Arial" w:eastAsia="Calibri" w:hAnsi="Arial" w:cs="Arial"/>
                <w:sz w:val="20"/>
                <w:szCs w:val="20"/>
              </w:rPr>
              <w:t>(</w:t>
            </w:r>
            <w:r w:rsidRPr="00E163D7">
              <w:rPr>
                <w:rFonts w:ascii="Arial" w:eastAsia="Calibri" w:hAnsi="Arial" w:cs="Arial"/>
                <w:sz w:val="20"/>
                <w:szCs w:val="20"/>
              </w:rPr>
              <w:t>weatherization and/or energy efficiency projects preferred</w:t>
            </w:r>
            <w:r w:rsidR="00A1715B">
              <w:rPr>
                <w:rFonts w:ascii="Arial" w:eastAsia="Calibri" w:hAnsi="Arial" w:cs="Arial"/>
                <w:sz w:val="20"/>
                <w:szCs w:val="20"/>
              </w:rPr>
              <w:t xml:space="preserve">) </w:t>
            </w:r>
            <w:r w:rsidR="00A1715B" w:rsidRPr="00E163D7">
              <w:rPr>
                <w:rFonts w:ascii="Arial" w:eastAsia="Calibri" w:hAnsi="Arial" w:cs="Arial"/>
                <w:sz w:val="20"/>
                <w:szCs w:val="20"/>
              </w:rPr>
              <w:t>(</w:t>
            </w:r>
            <w:r w:rsidR="00A1715B">
              <w:rPr>
                <w:rFonts w:ascii="Arial" w:eastAsia="Calibri" w:hAnsi="Arial" w:cs="Arial"/>
                <w:sz w:val="20"/>
                <w:szCs w:val="20"/>
              </w:rPr>
              <w:t>3</w:t>
            </w:r>
            <w:r w:rsidR="00A1715B" w:rsidRPr="00E163D7">
              <w:rPr>
                <w:rFonts w:ascii="Arial" w:eastAsia="Calibri" w:hAnsi="Arial" w:cs="Arial"/>
                <w:sz w:val="20"/>
                <w:szCs w:val="20"/>
              </w:rPr>
              <w:t>)</w:t>
            </w:r>
          </w:p>
          <w:p w14:paraId="69CA4942" w14:textId="77777777" w:rsidR="00E163D7" w:rsidRPr="00E163D7" w:rsidRDefault="00E163D7" w:rsidP="00A1715B">
            <w:pPr>
              <w:numPr>
                <w:ilvl w:val="1"/>
                <w:numId w:val="1"/>
              </w:numPr>
              <w:spacing w:after="0" w:line="240" w:lineRule="auto"/>
              <w:rPr>
                <w:rFonts w:eastAsia="Calibri" w:cs="Arial"/>
                <w:sz w:val="20"/>
                <w:szCs w:val="20"/>
              </w:rPr>
            </w:pPr>
            <w:r w:rsidRPr="00E163D7">
              <w:rPr>
                <w:rFonts w:ascii="Arial" w:eastAsia="Calibri" w:hAnsi="Arial" w:cs="Arial"/>
                <w:sz w:val="20"/>
                <w:szCs w:val="20"/>
              </w:rPr>
              <w:t xml:space="preserve">List all projects from the past </w:t>
            </w:r>
            <w:r w:rsidR="00A1715B">
              <w:rPr>
                <w:rFonts w:ascii="Arial" w:eastAsia="Calibri" w:hAnsi="Arial" w:cs="Arial"/>
                <w:sz w:val="20"/>
                <w:szCs w:val="20"/>
              </w:rPr>
              <w:t>3</w:t>
            </w:r>
            <w:r w:rsidRPr="00E163D7">
              <w:rPr>
                <w:rFonts w:ascii="Arial" w:eastAsia="Calibri" w:hAnsi="Arial" w:cs="Arial"/>
                <w:sz w:val="20"/>
                <w:szCs w:val="20"/>
              </w:rPr>
              <w:t xml:space="preserve"> years. Provide the total cost of the project and indicate all sources of the funds</w:t>
            </w:r>
            <w:r w:rsidR="00A1715B">
              <w:rPr>
                <w:rFonts w:ascii="Arial" w:eastAsia="Calibri" w:hAnsi="Arial" w:cs="Arial"/>
                <w:sz w:val="20"/>
                <w:szCs w:val="20"/>
              </w:rPr>
              <w:t xml:space="preserve"> (if any)</w:t>
            </w:r>
            <w:r w:rsidRPr="00E163D7">
              <w:rPr>
                <w:rFonts w:ascii="Arial" w:eastAsia="Calibri" w:hAnsi="Arial" w:cs="Arial"/>
                <w:sz w:val="20"/>
                <w:szCs w:val="20"/>
              </w:rPr>
              <w:t xml:space="preserve"> for each project. (1)</w:t>
            </w:r>
          </w:p>
        </w:tc>
        <w:tc>
          <w:tcPr>
            <w:tcW w:w="2628" w:type="dxa"/>
            <w:tcBorders>
              <w:top w:val="single" w:sz="4" w:space="0" w:color="auto"/>
              <w:left w:val="single" w:sz="4" w:space="0" w:color="auto"/>
              <w:bottom w:val="single" w:sz="4" w:space="0" w:color="auto"/>
              <w:right w:val="single" w:sz="4" w:space="0" w:color="auto"/>
            </w:tcBorders>
          </w:tcPr>
          <w:p w14:paraId="10694A9D" w14:textId="3ECF1626" w:rsidR="00E163D7" w:rsidRPr="00E163D7" w:rsidRDefault="00E163D7" w:rsidP="00E163D7">
            <w:pPr>
              <w:spacing w:after="0" w:line="240" w:lineRule="auto"/>
              <w:rPr>
                <w:rFonts w:ascii="Arial" w:eastAsia="Times New Roman" w:hAnsi="Arial" w:cs="Arial"/>
                <w:sz w:val="20"/>
                <w:szCs w:val="20"/>
              </w:rPr>
            </w:pPr>
            <w:r w:rsidRPr="00DF1844">
              <w:rPr>
                <w:rFonts w:ascii="Arial" w:eastAsia="Times New Roman" w:hAnsi="Arial" w:cs="Arial"/>
                <w:b/>
                <w:sz w:val="20"/>
                <w:szCs w:val="20"/>
              </w:rPr>
              <w:lastRenderedPageBreak/>
              <w:t xml:space="preserve">Maximum of </w:t>
            </w:r>
            <w:r w:rsidR="00A1715B" w:rsidRPr="00DF1844">
              <w:rPr>
                <w:rFonts w:ascii="Arial" w:eastAsia="Times New Roman" w:hAnsi="Arial" w:cs="Arial"/>
                <w:b/>
                <w:sz w:val="20"/>
                <w:szCs w:val="20"/>
              </w:rPr>
              <w:t>3</w:t>
            </w:r>
            <w:r w:rsidR="00FD76BB">
              <w:rPr>
                <w:rFonts w:ascii="Arial" w:eastAsia="Times New Roman" w:hAnsi="Arial" w:cs="Arial"/>
                <w:b/>
                <w:sz w:val="20"/>
                <w:szCs w:val="20"/>
              </w:rPr>
              <w:t>5</w:t>
            </w:r>
            <w:r w:rsidRPr="00DF1844">
              <w:rPr>
                <w:rFonts w:ascii="Arial" w:eastAsia="Times New Roman" w:hAnsi="Arial" w:cs="Arial"/>
                <w:b/>
                <w:sz w:val="20"/>
                <w:szCs w:val="20"/>
              </w:rPr>
              <w:t xml:space="preserve"> points</w:t>
            </w:r>
            <w:r w:rsidRPr="00E163D7">
              <w:rPr>
                <w:rFonts w:ascii="Arial" w:eastAsia="Times New Roman" w:hAnsi="Arial" w:cs="Arial"/>
                <w:sz w:val="20"/>
                <w:szCs w:val="20"/>
              </w:rPr>
              <w:t>. Points are listed at the end of each item (#).</w:t>
            </w:r>
          </w:p>
          <w:p w14:paraId="32601026" w14:textId="77777777" w:rsidR="00E163D7" w:rsidRPr="00E163D7" w:rsidRDefault="00E163D7" w:rsidP="00E163D7">
            <w:pPr>
              <w:spacing w:after="0" w:line="240" w:lineRule="auto"/>
              <w:rPr>
                <w:rFonts w:ascii="Arial" w:eastAsia="Times New Roman" w:hAnsi="Arial" w:cs="Arial"/>
                <w:sz w:val="20"/>
                <w:szCs w:val="20"/>
              </w:rPr>
            </w:pPr>
          </w:p>
          <w:p w14:paraId="2A58549A" w14:textId="77777777" w:rsidR="00E163D7" w:rsidRPr="00E163D7" w:rsidRDefault="00E163D7" w:rsidP="00E163D7">
            <w:pPr>
              <w:spacing w:after="0" w:line="240" w:lineRule="auto"/>
              <w:rPr>
                <w:rFonts w:ascii="Arial" w:eastAsia="Times New Roman" w:hAnsi="Arial" w:cs="Arial"/>
                <w:sz w:val="20"/>
                <w:szCs w:val="20"/>
                <w:highlight w:val="yellow"/>
              </w:rPr>
            </w:pPr>
          </w:p>
          <w:p w14:paraId="19B266C6" w14:textId="77777777" w:rsidR="00E163D7" w:rsidRPr="00E163D7" w:rsidRDefault="00E163D7" w:rsidP="00E163D7">
            <w:pPr>
              <w:spacing w:after="0" w:line="240" w:lineRule="auto"/>
              <w:rPr>
                <w:rFonts w:ascii="Arial" w:eastAsia="Times New Roman" w:hAnsi="Arial" w:cs="Arial"/>
                <w:sz w:val="20"/>
                <w:szCs w:val="20"/>
                <w:highlight w:val="yellow"/>
              </w:rPr>
            </w:pPr>
          </w:p>
          <w:p w14:paraId="6C1D70B3" w14:textId="77777777" w:rsidR="00E163D7" w:rsidRPr="00E163D7" w:rsidRDefault="00E163D7" w:rsidP="00E163D7">
            <w:pPr>
              <w:spacing w:after="0" w:line="240" w:lineRule="auto"/>
              <w:rPr>
                <w:rFonts w:ascii="Arial" w:eastAsia="Times New Roman" w:hAnsi="Arial" w:cs="Arial"/>
                <w:sz w:val="20"/>
                <w:szCs w:val="20"/>
                <w:highlight w:val="yellow"/>
              </w:rPr>
            </w:pPr>
          </w:p>
          <w:p w14:paraId="40797AC3" w14:textId="77777777" w:rsidR="00E163D7" w:rsidRPr="00E163D7" w:rsidRDefault="00E163D7" w:rsidP="00E163D7">
            <w:pPr>
              <w:spacing w:after="0" w:line="240" w:lineRule="auto"/>
              <w:rPr>
                <w:rFonts w:ascii="Arial" w:eastAsia="Times New Roman" w:hAnsi="Arial" w:cs="Arial"/>
                <w:sz w:val="20"/>
                <w:szCs w:val="20"/>
                <w:highlight w:val="yellow"/>
              </w:rPr>
            </w:pPr>
          </w:p>
          <w:p w14:paraId="0F676EDF" w14:textId="77777777" w:rsidR="00E163D7" w:rsidRPr="00E163D7" w:rsidRDefault="00E163D7" w:rsidP="00E163D7">
            <w:pPr>
              <w:spacing w:after="0" w:line="240" w:lineRule="auto"/>
              <w:rPr>
                <w:rFonts w:ascii="Arial" w:eastAsia="Times New Roman" w:hAnsi="Arial" w:cs="Arial"/>
                <w:sz w:val="20"/>
                <w:szCs w:val="20"/>
                <w:highlight w:val="yellow"/>
              </w:rPr>
            </w:pPr>
          </w:p>
          <w:p w14:paraId="0E15274C" w14:textId="77777777" w:rsidR="00E163D7" w:rsidRPr="00E163D7" w:rsidRDefault="00E163D7" w:rsidP="00E163D7">
            <w:pPr>
              <w:spacing w:after="0" w:line="240" w:lineRule="auto"/>
              <w:rPr>
                <w:rFonts w:ascii="Arial" w:eastAsia="Times New Roman" w:hAnsi="Arial" w:cs="Arial"/>
                <w:sz w:val="20"/>
                <w:szCs w:val="20"/>
                <w:highlight w:val="yellow"/>
              </w:rPr>
            </w:pPr>
          </w:p>
          <w:p w14:paraId="5C91509F" w14:textId="77777777" w:rsidR="00E163D7" w:rsidRPr="00E163D7" w:rsidRDefault="00E163D7" w:rsidP="00E163D7">
            <w:pPr>
              <w:spacing w:after="0" w:line="240" w:lineRule="auto"/>
              <w:rPr>
                <w:rFonts w:ascii="Arial" w:eastAsia="Times New Roman" w:hAnsi="Arial" w:cs="Arial"/>
                <w:sz w:val="20"/>
                <w:szCs w:val="20"/>
                <w:highlight w:val="yellow"/>
              </w:rPr>
            </w:pPr>
          </w:p>
          <w:p w14:paraId="4DCEBE93" w14:textId="77777777" w:rsidR="00E163D7" w:rsidRPr="00E163D7" w:rsidRDefault="00E163D7" w:rsidP="00E163D7">
            <w:pPr>
              <w:spacing w:after="0" w:line="240" w:lineRule="auto"/>
              <w:rPr>
                <w:rFonts w:ascii="Arial" w:eastAsia="Times New Roman" w:hAnsi="Arial" w:cs="Arial"/>
                <w:sz w:val="20"/>
                <w:szCs w:val="20"/>
                <w:highlight w:val="yellow"/>
              </w:rPr>
            </w:pPr>
          </w:p>
          <w:p w14:paraId="0F71ECF0" w14:textId="77777777" w:rsidR="00E163D7" w:rsidRPr="00E163D7" w:rsidRDefault="00E163D7" w:rsidP="00E163D7">
            <w:pPr>
              <w:spacing w:after="0" w:line="240" w:lineRule="auto"/>
              <w:rPr>
                <w:rFonts w:ascii="Arial" w:eastAsia="Times New Roman" w:hAnsi="Arial" w:cs="Arial"/>
                <w:sz w:val="20"/>
                <w:szCs w:val="20"/>
                <w:highlight w:val="yellow"/>
              </w:rPr>
            </w:pPr>
          </w:p>
          <w:p w14:paraId="209B7D5E" w14:textId="77777777" w:rsidR="00E163D7" w:rsidRPr="00E163D7" w:rsidRDefault="00E163D7" w:rsidP="00E163D7">
            <w:pPr>
              <w:spacing w:after="0" w:line="240" w:lineRule="auto"/>
              <w:rPr>
                <w:rFonts w:ascii="Arial" w:eastAsia="Times New Roman" w:hAnsi="Arial" w:cs="Arial"/>
                <w:sz w:val="20"/>
                <w:szCs w:val="20"/>
                <w:highlight w:val="yellow"/>
              </w:rPr>
            </w:pPr>
          </w:p>
          <w:p w14:paraId="0825523F" w14:textId="77777777" w:rsidR="00E163D7" w:rsidRPr="00E163D7" w:rsidRDefault="00E163D7" w:rsidP="00E163D7">
            <w:pPr>
              <w:spacing w:after="0" w:line="240" w:lineRule="auto"/>
              <w:rPr>
                <w:rFonts w:ascii="Arial" w:eastAsia="Times New Roman" w:hAnsi="Arial" w:cs="Arial"/>
                <w:sz w:val="20"/>
                <w:szCs w:val="20"/>
                <w:highlight w:val="yellow"/>
              </w:rPr>
            </w:pPr>
          </w:p>
          <w:p w14:paraId="1AD0FF39" w14:textId="77777777" w:rsidR="00E163D7" w:rsidRPr="00E163D7" w:rsidRDefault="00E163D7" w:rsidP="00E163D7">
            <w:pPr>
              <w:spacing w:after="0" w:line="240" w:lineRule="auto"/>
              <w:rPr>
                <w:rFonts w:ascii="Arial" w:eastAsia="Times New Roman" w:hAnsi="Arial" w:cs="Arial"/>
                <w:sz w:val="20"/>
                <w:szCs w:val="20"/>
                <w:highlight w:val="yellow"/>
              </w:rPr>
            </w:pPr>
          </w:p>
          <w:p w14:paraId="5EDBFA5B" w14:textId="77777777" w:rsidR="00E163D7" w:rsidRPr="00E163D7" w:rsidRDefault="00E163D7" w:rsidP="00E163D7">
            <w:pPr>
              <w:spacing w:after="0" w:line="240" w:lineRule="auto"/>
              <w:rPr>
                <w:rFonts w:ascii="Arial" w:eastAsia="Times New Roman" w:hAnsi="Arial" w:cs="Arial"/>
                <w:sz w:val="20"/>
                <w:szCs w:val="20"/>
                <w:highlight w:val="yellow"/>
              </w:rPr>
            </w:pPr>
          </w:p>
          <w:p w14:paraId="38206E4B" w14:textId="77777777" w:rsidR="00E163D7" w:rsidRPr="00E163D7" w:rsidRDefault="00E163D7" w:rsidP="00E163D7">
            <w:pPr>
              <w:spacing w:after="0" w:line="240" w:lineRule="auto"/>
              <w:rPr>
                <w:rFonts w:ascii="Arial" w:eastAsia="Times New Roman" w:hAnsi="Arial" w:cs="Arial"/>
                <w:sz w:val="20"/>
                <w:szCs w:val="20"/>
                <w:highlight w:val="yellow"/>
              </w:rPr>
            </w:pPr>
          </w:p>
          <w:p w14:paraId="4F34090A" w14:textId="77777777" w:rsidR="00E163D7" w:rsidRPr="00E163D7" w:rsidRDefault="00E163D7" w:rsidP="00E163D7">
            <w:pPr>
              <w:spacing w:after="0" w:line="240" w:lineRule="auto"/>
              <w:rPr>
                <w:rFonts w:ascii="Arial" w:eastAsia="Times New Roman" w:hAnsi="Arial" w:cs="Arial"/>
                <w:sz w:val="20"/>
                <w:szCs w:val="20"/>
                <w:highlight w:val="yellow"/>
              </w:rPr>
            </w:pPr>
          </w:p>
          <w:p w14:paraId="1A4B9DA6" w14:textId="77777777" w:rsidR="00E163D7" w:rsidRPr="00E163D7" w:rsidRDefault="00E163D7" w:rsidP="00E163D7">
            <w:pPr>
              <w:spacing w:after="0" w:line="240" w:lineRule="auto"/>
              <w:rPr>
                <w:rFonts w:ascii="Arial" w:eastAsia="Times New Roman" w:hAnsi="Arial" w:cs="Arial"/>
                <w:sz w:val="20"/>
                <w:szCs w:val="20"/>
                <w:highlight w:val="yellow"/>
              </w:rPr>
            </w:pPr>
          </w:p>
          <w:p w14:paraId="61EBBB0D" w14:textId="77777777" w:rsidR="00E163D7" w:rsidRPr="00E163D7" w:rsidRDefault="00E163D7" w:rsidP="00E163D7">
            <w:pPr>
              <w:spacing w:after="0" w:line="240" w:lineRule="auto"/>
              <w:rPr>
                <w:rFonts w:ascii="Arial" w:eastAsia="Times New Roman" w:hAnsi="Arial" w:cs="Arial"/>
                <w:sz w:val="20"/>
                <w:szCs w:val="20"/>
                <w:highlight w:val="yellow"/>
              </w:rPr>
            </w:pPr>
          </w:p>
          <w:p w14:paraId="2B73C215" w14:textId="77777777" w:rsidR="00E163D7" w:rsidRPr="00E163D7" w:rsidRDefault="00E163D7" w:rsidP="00E163D7">
            <w:pPr>
              <w:spacing w:after="0" w:line="240" w:lineRule="auto"/>
              <w:rPr>
                <w:rFonts w:ascii="Arial" w:eastAsia="Times New Roman" w:hAnsi="Arial" w:cs="Arial"/>
                <w:sz w:val="20"/>
                <w:szCs w:val="20"/>
              </w:rPr>
            </w:pPr>
          </w:p>
          <w:p w14:paraId="12E969BC" w14:textId="77777777" w:rsidR="00E163D7" w:rsidRPr="00E163D7" w:rsidRDefault="00E163D7" w:rsidP="00E163D7">
            <w:pPr>
              <w:spacing w:after="0" w:line="240" w:lineRule="auto"/>
              <w:rPr>
                <w:rFonts w:ascii="Arial" w:eastAsia="Times New Roman" w:hAnsi="Arial" w:cs="Arial"/>
                <w:sz w:val="20"/>
                <w:szCs w:val="20"/>
              </w:rPr>
            </w:pPr>
          </w:p>
          <w:p w14:paraId="1F8A1D6D" w14:textId="77777777" w:rsidR="00E163D7" w:rsidRPr="00E163D7" w:rsidRDefault="00E163D7" w:rsidP="00E163D7">
            <w:pPr>
              <w:spacing w:after="0" w:line="240" w:lineRule="auto"/>
              <w:rPr>
                <w:rFonts w:ascii="Arial" w:eastAsia="Times New Roman" w:hAnsi="Arial" w:cs="Arial"/>
                <w:sz w:val="20"/>
                <w:szCs w:val="20"/>
                <w:highlight w:val="yellow"/>
              </w:rPr>
            </w:pPr>
          </w:p>
          <w:p w14:paraId="1097A70E" w14:textId="77777777" w:rsidR="00E163D7" w:rsidRPr="00E163D7" w:rsidRDefault="00E163D7" w:rsidP="00E163D7">
            <w:pPr>
              <w:spacing w:after="0" w:line="240" w:lineRule="auto"/>
              <w:rPr>
                <w:rFonts w:ascii="Arial" w:eastAsia="Times New Roman" w:hAnsi="Arial" w:cs="Arial"/>
                <w:sz w:val="20"/>
                <w:szCs w:val="20"/>
                <w:highlight w:val="yellow"/>
              </w:rPr>
            </w:pPr>
          </w:p>
          <w:p w14:paraId="24F0905D" w14:textId="77777777" w:rsidR="00E163D7" w:rsidRPr="00E163D7" w:rsidRDefault="00E163D7" w:rsidP="00E163D7">
            <w:pPr>
              <w:spacing w:after="0" w:line="240" w:lineRule="auto"/>
              <w:rPr>
                <w:rFonts w:ascii="Arial" w:eastAsia="Times New Roman" w:hAnsi="Arial" w:cs="Arial"/>
                <w:sz w:val="20"/>
                <w:szCs w:val="20"/>
                <w:highlight w:val="yellow"/>
              </w:rPr>
            </w:pPr>
          </w:p>
          <w:p w14:paraId="3BDF162E" w14:textId="77777777" w:rsidR="00E163D7" w:rsidRPr="00E163D7" w:rsidRDefault="00E163D7" w:rsidP="00E163D7">
            <w:pPr>
              <w:spacing w:after="0" w:line="240" w:lineRule="auto"/>
              <w:rPr>
                <w:rFonts w:ascii="Arial" w:eastAsia="Times New Roman" w:hAnsi="Arial" w:cs="Arial"/>
                <w:sz w:val="20"/>
                <w:szCs w:val="20"/>
                <w:highlight w:val="yellow"/>
              </w:rPr>
            </w:pPr>
          </w:p>
          <w:p w14:paraId="7862A6BE" w14:textId="77777777" w:rsidR="00E163D7" w:rsidRPr="00E163D7" w:rsidRDefault="00E163D7" w:rsidP="00E163D7">
            <w:pPr>
              <w:spacing w:after="0" w:line="240" w:lineRule="auto"/>
              <w:rPr>
                <w:rFonts w:ascii="Arial" w:eastAsia="Times New Roman" w:hAnsi="Arial" w:cs="Arial"/>
                <w:sz w:val="20"/>
                <w:szCs w:val="20"/>
                <w:highlight w:val="yellow"/>
              </w:rPr>
            </w:pPr>
          </w:p>
          <w:p w14:paraId="7BA3C486" w14:textId="77777777" w:rsidR="00E163D7" w:rsidRPr="00E163D7" w:rsidRDefault="00E163D7" w:rsidP="00E163D7">
            <w:pPr>
              <w:spacing w:after="0" w:line="240" w:lineRule="auto"/>
              <w:rPr>
                <w:rFonts w:eastAsia="Times New Roman" w:cs="Arial"/>
                <w:sz w:val="20"/>
                <w:szCs w:val="20"/>
              </w:rPr>
            </w:pPr>
            <w:r w:rsidRPr="00E163D7">
              <w:rPr>
                <w:rFonts w:ascii="Arial" w:eastAsia="Times New Roman" w:hAnsi="Arial" w:cs="Arial"/>
                <w:sz w:val="20"/>
                <w:szCs w:val="20"/>
              </w:rPr>
              <w:t xml:space="preserve">Highlighted items with an </w:t>
            </w:r>
            <w:proofErr w:type="gramStart"/>
            <w:r w:rsidRPr="00E163D7">
              <w:rPr>
                <w:rFonts w:ascii="Arial" w:eastAsia="Times New Roman" w:hAnsi="Arial" w:cs="Arial"/>
                <w:sz w:val="20"/>
                <w:szCs w:val="20"/>
              </w:rPr>
              <w:t>** are items</w:t>
            </w:r>
            <w:proofErr w:type="gramEnd"/>
            <w:r w:rsidRPr="00E163D7">
              <w:rPr>
                <w:rFonts w:ascii="Arial" w:eastAsia="Times New Roman" w:hAnsi="Arial" w:cs="Arial"/>
                <w:sz w:val="20"/>
                <w:szCs w:val="20"/>
              </w:rPr>
              <w:t xml:space="preserve"> that should be included in the Program Plan, but are scored elsewhere.</w:t>
            </w:r>
            <w:r w:rsidRPr="00E163D7">
              <w:rPr>
                <w:rFonts w:eastAsia="Times New Roman" w:cs="Arial"/>
                <w:sz w:val="20"/>
                <w:szCs w:val="20"/>
              </w:rPr>
              <w:t xml:space="preserve"> </w:t>
            </w:r>
          </w:p>
        </w:tc>
      </w:tr>
    </w:tbl>
    <w:p w14:paraId="17E3C74C" w14:textId="77777777" w:rsidR="00E163D7" w:rsidRPr="00E163D7" w:rsidRDefault="00E163D7" w:rsidP="00E163D7">
      <w:pPr>
        <w:spacing w:after="0" w:line="240" w:lineRule="auto"/>
        <w:rPr>
          <w:rFonts w:ascii="Arial" w:eastAsia="Times New Roman" w:hAnsi="Arial" w:cs="Arial"/>
        </w:rPr>
      </w:pPr>
    </w:p>
    <w:p w14:paraId="18617233" w14:textId="77777777" w:rsidR="00E163D7" w:rsidRPr="00E163D7" w:rsidRDefault="00E163D7" w:rsidP="00E163D7">
      <w:pPr>
        <w:spacing w:after="0" w:line="240" w:lineRule="auto"/>
        <w:rPr>
          <w:rFonts w:ascii="Arial" w:eastAsia="Times New Roman" w:hAnsi="Arial" w:cs="Arial"/>
        </w:rPr>
      </w:pPr>
    </w:p>
    <w:p w14:paraId="6D66BBDB" w14:textId="77777777" w:rsidR="00E163D7" w:rsidRPr="00E163D7" w:rsidRDefault="00E163D7" w:rsidP="00E163D7">
      <w:pPr>
        <w:keepNext/>
        <w:tabs>
          <w:tab w:val="left" w:pos="1440"/>
        </w:tabs>
        <w:spacing w:before="240" w:after="60" w:line="240" w:lineRule="auto"/>
        <w:ind w:left="1440" w:hanging="1440"/>
        <w:outlineLvl w:val="0"/>
        <w:rPr>
          <w:rFonts w:ascii="Arial" w:eastAsia="Times New Roman" w:hAnsi="Arial" w:cs="Arial"/>
          <w:b/>
          <w:bCs/>
          <w:kern w:val="32"/>
          <w:sz w:val="28"/>
          <w:szCs w:val="28"/>
        </w:rPr>
      </w:pPr>
    </w:p>
    <w:p w14:paraId="1941BCA4" w14:textId="77777777" w:rsidR="00E163D7" w:rsidRPr="00E163D7" w:rsidRDefault="00E163D7" w:rsidP="00E163D7">
      <w:pPr>
        <w:keepNext/>
        <w:tabs>
          <w:tab w:val="left" w:pos="1440"/>
        </w:tabs>
        <w:spacing w:before="240" w:after="60" w:line="240" w:lineRule="auto"/>
        <w:ind w:left="1440" w:hanging="1440"/>
        <w:outlineLvl w:val="0"/>
        <w:rPr>
          <w:rFonts w:ascii="Arial" w:eastAsia="Times New Roman" w:hAnsi="Arial" w:cs="Arial"/>
          <w:b/>
          <w:bCs/>
          <w:kern w:val="32"/>
          <w:sz w:val="28"/>
          <w:szCs w:val="28"/>
        </w:rPr>
      </w:pPr>
    </w:p>
    <w:p w14:paraId="09EEB1A1" w14:textId="77777777" w:rsidR="00E163D7" w:rsidRPr="00E163D7" w:rsidRDefault="00E163D7" w:rsidP="00E163D7">
      <w:pPr>
        <w:spacing w:after="0" w:line="240" w:lineRule="auto"/>
        <w:rPr>
          <w:rFonts w:ascii="Arial" w:eastAsia="Times New Roman" w:hAnsi="Arial" w:cs="Arial"/>
        </w:rPr>
      </w:pPr>
    </w:p>
    <w:p w14:paraId="25211CFF" w14:textId="77777777" w:rsidR="00E163D7" w:rsidRPr="00E163D7" w:rsidRDefault="00E163D7" w:rsidP="00E163D7">
      <w:pPr>
        <w:spacing w:after="0" w:line="240" w:lineRule="auto"/>
        <w:rPr>
          <w:rFonts w:ascii="Arial" w:eastAsia="Times New Roman" w:hAnsi="Arial" w:cs="Arial"/>
        </w:rPr>
      </w:pPr>
    </w:p>
    <w:p w14:paraId="02621C43" w14:textId="77777777" w:rsidR="00E163D7" w:rsidRPr="00E163D7" w:rsidRDefault="00E163D7" w:rsidP="00E163D7">
      <w:pPr>
        <w:spacing w:after="0" w:line="240" w:lineRule="auto"/>
        <w:rPr>
          <w:rFonts w:ascii="Arial" w:eastAsia="Times New Roman" w:hAnsi="Arial" w:cs="Arial"/>
        </w:rPr>
      </w:pPr>
    </w:p>
    <w:p w14:paraId="08E2DD9B" w14:textId="77777777" w:rsidR="00E163D7" w:rsidRPr="00E163D7" w:rsidRDefault="00E163D7" w:rsidP="00E163D7">
      <w:pPr>
        <w:spacing w:after="0" w:line="240" w:lineRule="auto"/>
        <w:rPr>
          <w:rFonts w:ascii="Arial" w:eastAsia="Times New Roman" w:hAnsi="Arial" w:cs="Arial"/>
        </w:rPr>
      </w:pPr>
    </w:p>
    <w:p w14:paraId="025C3DAF" w14:textId="77777777" w:rsidR="00E163D7" w:rsidRPr="00E163D7" w:rsidRDefault="00E163D7" w:rsidP="00E163D7">
      <w:pPr>
        <w:spacing w:after="0" w:line="240" w:lineRule="auto"/>
        <w:rPr>
          <w:rFonts w:ascii="Arial" w:eastAsia="Times New Roman" w:hAnsi="Arial" w:cs="Arial"/>
        </w:rPr>
      </w:pPr>
    </w:p>
    <w:sectPr w:rsidR="00E163D7" w:rsidRPr="00E163D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22569" w14:textId="77777777" w:rsidR="00EC3FCA" w:rsidRDefault="00EC3FCA" w:rsidP="00335441">
      <w:pPr>
        <w:spacing w:after="0" w:line="240" w:lineRule="auto"/>
      </w:pPr>
      <w:r>
        <w:separator/>
      </w:r>
    </w:p>
  </w:endnote>
  <w:endnote w:type="continuationSeparator" w:id="0">
    <w:p w14:paraId="35DE3E73" w14:textId="77777777" w:rsidR="00EC3FCA" w:rsidRDefault="00EC3FCA" w:rsidP="00335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964245"/>
      <w:docPartObj>
        <w:docPartGallery w:val="Page Numbers (Bottom of Page)"/>
        <w:docPartUnique/>
      </w:docPartObj>
    </w:sdtPr>
    <w:sdtEndPr>
      <w:rPr>
        <w:noProof/>
      </w:rPr>
    </w:sdtEndPr>
    <w:sdtContent>
      <w:p w14:paraId="6CD82A59" w14:textId="77777777" w:rsidR="00A1715B" w:rsidRDefault="00A1715B">
        <w:pPr>
          <w:pStyle w:val="Footer"/>
          <w:jc w:val="center"/>
        </w:pPr>
        <w:r>
          <w:fldChar w:fldCharType="begin"/>
        </w:r>
        <w:r>
          <w:instrText xml:space="preserve"> PAGE   \* MERGEFORMAT </w:instrText>
        </w:r>
        <w:r>
          <w:fldChar w:fldCharType="separate"/>
        </w:r>
        <w:r w:rsidR="00DF1844">
          <w:rPr>
            <w:noProof/>
          </w:rPr>
          <w:t>10</w:t>
        </w:r>
        <w:r>
          <w:rPr>
            <w:noProof/>
          </w:rPr>
          <w:fldChar w:fldCharType="end"/>
        </w:r>
      </w:p>
    </w:sdtContent>
  </w:sdt>
  <w:p w14:paraId="3BDD9670" w14:textId="77777777" w:rsidR="00A1715B" w:rsidRDefault="00A17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CE862" w14:textId="77777777" w:rsidR="00EC3FCA" w:rsidRDefault="00EC3FCA" w:rsidP="00335441">
      <w:pPr>
        <w:spacing w:after="0" w:line="240" w:lineRule="auto"/>
      </w:pPr>
      <w:r>
        <w:separator/>
      </w:r>
    </w:p>
  </w:footnote>
  <w:footnote w:type="continuationSeparator" w:id="0">
    <w:p w14:paraId="542D6859" w14:textId="77777777" w:rsidR="00EC3FCA" w:rsidRDefault="00EC3FCA" w:rsidP="003354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0DB"/>
    <w:multiLevelType w:val="hybridMultilevel"/>
    <w:tmpl w:val="2DA8E526"/>
    <w:lvl w:ilvl="0" w:tplc="8A5EC5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3587F"/>
    <w:multiLevelType w:val="hybridMultilevel"/>
    <w:tmpl w:val="B5064F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37F09"/>
    <w:multiLevelType w:val="hybridMultilevel"/>
    <w:tmpl w:val="D6A8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37D2B"/>
    <w:multiLevelType w:val="hybridMultilevel"/>
    <w:tmpl w:val="5C2A385A"/>
    <w:lvl w:ilvl="0" w:tplc="90EACB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40E57"/>
    <w:multiLevelType w:val="hybridMultilevel"/>
    <w:tmpl w:val="820E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14651"/>
    <w:multiLevelType w:val="hybridMultilevel"/>
    <w:tmpl w:val="39AC0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50048"/>
    <w:multiLevelType w:val="hybridMultilevel"/>
    <w:tmpl w:val="F050E186"/>
    <w:lvl w:ilvl="0" w:tplc="6484842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F30E4"/>
    <w:multiLevelType w:val="hybridMultilevel"/>
    <w:tmpl w:val="22CC31A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66252"/>
    <w:multiLevelType w:val="hybridMultilevel"/>
    <w:tmpl w:val="5E4CEC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74E1F"/>
    <w:multiLevelType w:val="hybridMultilevel"/>
    <w:tmpl w:val="2C484A2E"/>
    <w:lvl w:ilvl="0" w:tplc="6F7452A0">
      <w:start w:val="1"/>
      <w:numFmt w:val="decimal"/>
      <w:lvlText w:val="%1."/>
      <w:lvlJc w:val="left"/>
      <w:pPr>
        <w:ind w:left="2070" w:hanging="36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15:restartNumberingAfterBreak="0">
    <w:nsid w:val="379F7FE8"/>
    <w:multiLevelType w:val="hybridMultilevel"/>
    <w:tmpl w:val="EC74E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91119"/>
    <w:multiLevelType w:val="hybridMultilevel"/>
    <w:tmpl w:val="9AEA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5480A"/>
    <w:multiLevelType w:val="multilevel"/>
    <w:tmpl w:val="ECE0D2D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AA6E11"/>
    <w:multiLevelType w:val="hybridMultilevel"/>
    <w:tmpl w:val="A9246E6C"/>
    <w:lvl w:ilvl="0" w:tplc="A8543BDA">
      <w:start w:val="1"/>
      <w:numFmt w:val="upperRoman"/>
      <w:lvlText w:val="V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223281"/>
    <w:multiLevelType w:val="hybridMultilevel"/>
    <w:tmpl w:val="6550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7A3E83"/>
    <w:multiLevelType w:val="hybridMultilevel"/>
    <w:tmpl w:val="B2F0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B4342D"/>
    <w:multiLevelType w:val="hybridMultilevel"/>
    <w:tmpl w:val="E02C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7793A"/>
    <w:multiLevelType w:val="hybridMultilevel"/>
    <w:tmpl w:val="A0D6D074"/>
    <w:lvl w:ilvl="0" w:tplc="DD1C254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9061B6"/>
    <w:multiLevelType w:val="hybridMultilevel"/>
    <w:tmpl w:val="B938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E56BBF"/>
    <w:multiLevelType w:val="hybridMultilevel"/>
    <w:tmpl w:val="9A94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2349475">
    <w:abstractNumId w:val="7"/>
  </w:num>
  <w:num w:numId="2" w16cid:durableId="1584804224">
    <w:abstractNumId w:val="12"/>
  </w:num>
  <w:num w:numId="3" w16cid:durableId="1015611730">
    <w:abstractNumId w:val="6"/>
  </w:num>
  <w:num w:numId="4" w16cid:durableId="1590887590">
    <w:abstractNumId w:val="19"/>
  </w:num>
  <w:num w:numId="5" w16cid:durableId="513298832">
    <w:abstractNumId w:val="14"/>
  </w:num>
  <w:num w:numId="6" w16cid:durableId="639118103">
    <w:abstractNumId w:val="11"/>
  </w:num>
  <w:num w:numId="7" w16cid:durableId="2115200714">
    <w:abstractNumId w:val="10"/>
  </w:num>
  <w:num w:numId="8" w16cid:durableId="1290475742">
    <w:abstractNumId w:val="18"/>
  </w:num>
  <w:num w:numId="9" w16cid:durableId="939679153">
    <w:abstractNumId w:val="5"/>
  </w:num>
  <w:num w:numId="10" w16cid:durableId="2133748837">
    <w:abstractNumId w:val="4"/>
  </w:num>
  <w:num w:numId="11" w16cid:durableId="1510951732">
    <w:abstractNumId w:val="2"/>
  </w:num>
  <w:num w:numId="12" w16cid:durableId="73161720">
    <w:abstractNumId w:val="15"/>
  </w:num>
  <w:num w:numId="13" w16cid:durableId="1854032918">
    <w:abstractNumId w:val="16"/>
  </w:num>
  <w:num w:numId="14" w16cid:durableId="72626179">
    <w:abstractNumId w:val="9"/>
  </w:num>
  <w:num w:numId="15" w16cid:durableId="1113209034">
    <w:abstractNumId w:val="13"/>
  </w:num>
  <w:num w:numId="16" w16cid:durableId="1100837358">
    <w:abstractNumId w:val="3"/>
  </w:num>
  <w:num w:numId="17" w16cid:durableId="1286542928">
    <w:abstractNumId w:val="0"/>
  </w:num>
  <w:num w:numId="18" w16cid:durableId="81611683">
    <w:abstractNumId w:val="17"/>
  </w:num>
  <w:num w:numId="19" w16cid:durableId="148055621">
    <w:abstractNumId w:val="8"/>
  </w:num>
  <w:num w:numId="20" w16cid:durableId="1598367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3D7"/>
    <w:rsid w:val="0008489D"/>
    <w:rsid w:val="000A2238"/>
    <w:rsid w:val="001A1E37"/>
    <w:rsid w:val="002A6BD1"/>
    <w:rsid w:val="002C0E8A"/>
    <w:rsid w:val="002E5E27"/>
    <w:rsid w:val="00335441"/>
    <w:rsid w:val="0035462F"/>
    <w:rsid w:val="00384F49"/>
    <w:rsid w:val="003E7CC4"/>
    <w:rsid w:val="004349D6"/>
    <w:rsid w:val="004C0180"/>
    <w:rsid w:val="00540F75"/>
    <w:rsid w:val="005A17AA"/>
    <w:rsid w:val="005B4B62"/>
    <w:rsid w:val="005E3C80"/>
    <w:rsid w:val="005E68C9"/>
    <w:rsid w:val="00621172"/>
    <w:rsid w:val="006404B9"/>
    <w:rsid w:val="006656B5"/>
    <w:rsid w:val="006A5A43"/>
    <w:rsid w:val="007118A1"/>
    <w:rsid w:val="00714BB5"/>
    <w:rsid w:val="00743AC1"/>
    <w:rsid w:val="007C5AB7"/>
    <w:rsid w:val="007D084A"/>
    <w:rsid w:val="007D22EC"/>
    <w:rsid w:val="007D2DBD"/>
    <w:rsid w:val="007D7D62"/>
    <w:rsid w:val="0082048C"/>
    <w:rsid w:val="008D45F1"/>
    <w:rsid w:val="008D6D58"/>
    <w:rsid w:val="008D720E"/>
    <w:rsid w:val="0091225C"/>
    <w:rsid w:val="00934843"/>
    <w:rsid w:val="009654BC"/>
    <w:rsid w:val="009A53D5"/>
    <w:rsid w:val="009B516B"/>
    <w:rsid w:val="00A1715B"/>
    <w:rsid w:val="00A55FE5"/>
    <w:rsid w:val="00AB1A6F"/>
    <w:rsid w:val="00AD3C0B"/>
    <w:rsid w:val="00AD675D"/>
    <w:rsid w:val="00AE7DE3"/>
    <w:rsid w:val="00B5491C"/>
    <w:rsid w:val="00BA2CBE"/>
    <w:rsid w:val="00BF1883"/>
    <w:rsid w:val="00BF1B2A"/>
    <w:rsid w:val="00C26EB1"/>
    <w:rsid w:val="00C3687A"/>
    <w:rsid w:val="00C505F9"/>
    <w:rsid w:val="00C675E4"/>
    <w:rsid w:val="00CA3E16"/>
    <w:rsid w:val="00CB2FA8"/>
    <w:rsid w:val="00CC1247"/>
    <w:rsid w:val="00CF1035"/>
    <w:rsid w:val="00D76D13"/>
    <w:rsid w:val="00D85C75"/>
    <w:rsid w:val="00DB64F8"/>
    <w:rsid w:val="00DC0D75"/>
    <w:rsid w:val="00DD4987"/>
    <w:rsid w:val="00DF1844"/>
    <w:rsid w:val="00E00A4A"/>
    <w:rsid w:val="00E062D8"/>
    <w:rsid w:val="00E163D7"/>
    <w:rsid w:val="00E228F2"/>
    <w:rsid w:val="00E56C73"/>
    <w:rsid w:val="00EA3657"/>
    <w:rsid w:val="00EA48D3"/>
    <w:rsid w:val="00EB361D"/>
    <w:rsid w:val="00EC3FCA"/>
    <w:rsid w:val="00F343F3"/>
    <w:rsid w:val="00F543BB"/>
    <w:rsid w:val="00F56756"/>
    <w:rsid w:val="00F74792"/>
    <w:rsid w:val="00F87550"/>
    <w:rsid w:val="00FA71CA"/>
    <w:rsid w:val="00FD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B76B"/>
  <w15:docId w15:val="{B727B9C7-F028-4D80-ABE8-86B12979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RFP Heading 1"/>
    <w:basedOn w:val="Normal"/>
    <w:next w:val="Normal"/>
    <w:link w:val="Heading1Char"/>
    <w:qFormat/>
    <w:rsid w:val="00E163D7"/>
    <w:pPr>
      <w:keepNext/>
      <w:spacing w:before="240" w:after="60" w:line="240" w:lineRule="auto"/>
      <w:ind w:left="270" w:hanging="180"/>
      <w:outlineLvl w:val="0"/>
    </w:pPr>
    <w:rPr>
      <w:rFonts w:ascii="Arial" w:eastAsia="Times New Roman" w:hAnsi="Arial" w:cs="Arial"/>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FP Heading 1 Char"/>
    <w:basedOn w:val="DefaultParagraphFont"/>
    <w:link w:val="Heading1"/>
    <w:rsid w:val="00E163D7"/>
    <w:rPr>
      <w:rFonts w:ascii="Arial" w:eastAsia="Times New Roman" w:hAnsi="Arial" w:cs="Arial"/>
      <w:b/>
      <w:bCs/>
      <w:kern w:val="32"/>
      <w:sz w:val="28"/>
      <w:szCs w:val="28"/>
    </w:rPr>
  </w:style>
  <w:style w:type="paragraph" w:styleId="BodyText">
    <w:name w:val="Body Text"/>
    <w:basedOn w:val="Normal"/>
    <w:link w:val="BodyTextChar"/>
    <w:rsid w:val="00E163D7"/>
    <w:pPr>
      <w:spacing w:after="120" w:line="240" w:lineRule="auto"/>
    </w:pPr>
    <w:rPr>
      <w:rFonts w:ascii="Arial" w:eastAsia="Times New Roman" w:hAnsi="Arial" w:cs="Arial"/>
    </w:rPr>
  </w:style>
  <w:style w:type="character" w:customStyle="1" w:styleId="BodyTextChar">
    <w:name w:val="Body Text Char"/>
    <w:basedOn w:val="DefaultParagraphFont"/>
    <w:link w:val="BodyText"/>
    <w:rsid w:val="00E163D7"/>
    <w:rPr>
      <w:rFonts w:ascii="Arial" w:eastAsia="Times New Roman" w:hAnsi="Arial" w:cs="Arial"/>
    </w:rPr>
  </w:style>
  <w:style w:type="paragraph" w:styleId="BodyText2">
    <w:name w:val="Body Text 2"/>
    <w:basedOn w:val="Normal"/>
    <w:link w:val="BodyText2Char"/>
    <w:rsid w:val="00E163D7"/>
    <w:pPr>
      <w:spacing w:after="120" w:line="480" w:lineRule="auto"/>
    </w:pPr>
    <w:rPr>
      <w:rFonts w:ascii="Arial" w:eastAsia="Times New Roman" w:hAnsi="Arial" w:cs="Arial"/>
    </w:rPr>
  </w:style>
  <w:style w:type="character" w:customStyle="1" w:styleId="BodyText2Char">
    <w:name w:val="Body Text 2 Char"/>
    <w:basedOn w:val="DefaultParagraphFont"/>
    <w:link w:val="BodyText2"/>
    <w:rsid w:val="00E163D7"/>
    <w:rPr>
      <w:rFonts w:ascii="Arial" w:eastAsia="Times New Roman" w:hAnsi="Arial" w:cs="Arial"/>
    </w:rPr>
  </w:style>
  <w:style w:type="paragraph" w:styleId="ListParagraph">
    <w:name w:val="List Paragraph"/>
    <w:basedOn w:val="Normal"/>
    <w:uiPriority w:val="34"/>
    <w:qFormat/>
    <w:rsid w:val="00E163D7"/>
    <w:pPr>
      <w:spacing w:after="0" w:line="240" w:lineRule="auto"/>
      <w:ind w:left="720"/>
      <w:contextualSpacing/>
    </w:pPr>
    <w:rPr>
      <w:rFonts w:ascii="Arial" w:eastAsia="Calibri" w:hAnsi="Arial" w:cs="Arial"/>
      <w:sz w:val="24"/>
    </w:rPr>
  </w:style>
  <w:style w:type="character" w:styleId="CommentReference">
    <w:name w:val="annotation reference"/>
    <w:basedOn w:val="DefaultParagraphFont"/>
    <w:uiPriority w:val="99"/>
    <w:semiHidden/>
    <w:unhideWhenUsed/>
    <w:rsid w:val="009B516B"/>
    <w:rPr>
      <w:sz w:val="16"/>
      <w:szCs w:val="16"/>
    </w:rPr>
  </w:style>
  <w:style w:type="paragraph" w:styleId="CommentText">
    <w:name w:val="annotation text"/>
    <w:basedOn w:val="Normal"/>
    <w:link w:val="CommentTextChar"/>
    <w:uiPriority w:val="99"/>
    <w:unhideWhenUsed/>
    <w:rsid w:val="009B516B"/>
    <w:pPr>
      <w:spacing w:line="240" w:lineRule="auto"/>
    </w:pPr>
    <w:rPr>
      <w:sz w:val="20"/>
      <w:szCs w:val="20"/>
    </w:rPr>
  </w:style>
  <w:style w:type="character" w:customStyle="1" w:styleId="CommentTextChar">
    <w:name w:val="Comment Text Char"/>
    <w:basedOn w:val="DefaultParagraphFont"/>
    <w:link w:val="CommentText"/>
    <w:uiPriority w:val="99"/>
    <w:rsid w:val="009B516B"/>
    <w:rPr>
      <w:sz w:val="20"/>
      <w:szCs w:val="20"/>
    </w:rPr>
  </w:style>
  <w:style w:type="paragraph" w:styleId="CommentSubject">
    <w:name w:val="annotation subject"/>
    <w:basedOn w:val="CommentText"/>
    <w:next w:val="CommentText"/>
    <w:link w:val="CommentSubjectChar"/>
    <w:uiPriority w:val="99"/>
    <w:semiHidden/>
    <w:unhideWhenUsed/>
    <w:rsid w:val="009B516B"/>
    <w:rPr>
      <w:b/>
      <w:bCs/>
    </w:rPr>
  </w:style>
  <w:style w:type="character" w:customStyle="1" w:styleId="CommentSubjectChar">
    <w:name w:val="Comment Subject Char"/>
    <w:basedOn w:val="CommentTextChar"/>
    <w:link w:val="CommentSubject"/>
    <w:uiPriority w:val="99"/>
    <w:semiHidden/>
    <w:rsid w:val="009B516B"/>
    <w:rPr>
      <w:b/>
      <w:bCs/>
      <w:sz w:val="20"/>
      <w:szCs w:val="20"/>
    </w:rPr>
  </w:style>
  <w:style w:type="paragraph" w:styleId="BalloonText">
    <w:name w:val="Balloon Text"/>
    <w:basedOn w:val="Normal"/>
    <w:link w:val="BalloonTextChar"/>
    <w:uiPriority w:val="99"/>
    <w:semiHidden/>
    <w:unhideWhenUsed/>
    <w:rsid w:val="009B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16B"/>
    <w:rPr>
      <w:rFonts w:ascii="Tahoma" w:hAnsi="Tahoma" w:cs="Tahoma"/>
      <w:sz w:val="16"/>
      <w:szCs w:val="16"/>
    </w:rPr>
  </w:style>
  <w:style w:type="paragraph" w:styleId="Header">
    <w:name w:val="header"/>
    <w:basedOn w:val="Normal"/>
    <w:link w:val="HeaderChar"/>
    <w:uiPriority w:val="99"/>
    <w:unhideWhenUsed/>
    <w:rsid w:val="00335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441"/>
  </w:style>
  <w:style w:type="paragraph" w:styleId="Footer">
    <w:name w:val="footer"/>
    <w:basedOn w:val="Normal"/>
    <w:link w:val="FooterChar"/>
    <w:uiPriority w:val="99"/>
    <w:unhideWhenUsed/>
    <w:rsid w:val="00335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441"/>
  </w:style>
  <w:style w:type="paragraph" w:styleId="Revision">
    <w:name w:val="Revision"/>
    <w:hidden/>
    <w:uiPriority w:val="99"/>
    <w:semiHidden/>
    <w:rsid w:val="00AD675D"/>
    <w:pPr>
      <w:spacing w:after="0" w:line="240" w:lineRule="auto"/>
    </w:pPr>
  </w:style>
  <w:style w:type="table" w:styleId="TableGrid">
    <w:name w:val="Table Grid"/>
    <w:basedOn w:val="TableNormal"/>
    <w:uiPriority w:val="39"/>
    <w:rsid w:val="00AB1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2036</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Nebraska Energy Office</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Tabor</dc:creator>
  <cp:keywords/>
  <dc:description/>
  <cp:lastModifiedBy>Urie, Nathanael</cp:lastModifiedBy>
  <cp:revision>4</cp:revision>
  <cp:lastPrinted>2017-10-31T18:59:00Z</cp:lastPrinted>
  <dcterms:created xsi:type="dcterms:W3CDTF">2024-04-05T13:27:00Z</dcterms:created>
  <dcterms:modified xsi:type="dcterms:W3CDTF">2024-04-05T13:28:00Z</dcterms:modified>
</cp:coreProperties>
</file>