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4"/>
        <w:rPr>
          <w:rFonts w:ascii="Times New Roman"/>
          <w:sz w:val="21"/>
        </w:rPr>
      </w:pPr>
    </w:p>
    <w:p>
      <w:pPr>
        <w:pStyle w:val="Heading1"/>
        <w:tabs>
          <w:tab w:pos="4029" w:val="left" w:leader="none"/>
          <w:tab w:pos="4303" w:val="left" w:leader="none"/>
        </w:tabs>
        <w:spacing w:line="480" w:lineRule="auto"/>
        <w:ind w:left="2301" w:right="2481" w:firstLine="273"/>
        <w:jc w:val="left"/>
      </w:pPr>
      <w:r>
        <w:rPr/>
        <w:t>TITLE</w:t>
      </w:r>
      <w:r>
        <w:rPr>
          <w:spacing w:val="-1"/>
        </w:rPr>
        <w:t> </w:t>
      </w:r>
      <w:r>
        <w:rPr/>
        <w:t>179</w:t>
        <w:tab/>
        <w:tab/>
        <w:t>PUBLIC WATER SYSTEMS CHAPTER</w:t>
      </w:r>
      <w:r>
        <w:rPr>
          <w:spacing w:val="-2"/>
        </w:rPr>
        <w:t> </w:t>
      </w:r>
      <w:r>
        <w:rPr/>
        <w:t>13</w:t>
        <w:tab/>
        <w:t>SURFACE WATER</w:t>
      </w:r>
      <w:r>
        <w:rPr>
          <w:spacing w:val="-8"/>
        </w:rPr>
        <w:t> </w:t>
      </w:r>
      <w:r>
        <w:rPr/>
        <w:t>TREATMENT</w:t>
      </w:r>
    </w:p>
    <w:p>
      <w:pPr>
        <w:pStyle w:val="BodyText"/>
        <w:rPr>
          <w:b/>
        </w:rPr>
      </w:pPr>
    </w:p>
    <w:p>
      <w:pPr>
        <w:tabs>
          <w:tab w:pos="8369" w:val="left" w:leader="none"/>
        </w:tabs>
        <w:spacing w:before="0"/>
        <w:ind w:left="448" w:right="0" w:firstLine="0"/>
        <w:jc w:val="left"/>
        <w:rPr>
          <w:b/>
          <w:sz w:val="22"/>
        </w:rPr>
      </w:pPr>
      <w:r>
        <w:rPr>
          <w:b/>
          <w:sz w:val="22"/>
        </w:rPr>
        <w:t>SECTION</w:t>
        <w:tab/>
        <w:t>PAGE</w:t>
      </w:r>
    </w:p>
    <w:p>
      <w:pPr>
        <w:pStyle w:val="ListParagraph"/>
        <w:numPr>
          <w:ilvl w:val="1"/>
          <w:numId w:val="1"/>
        </w:numPr>
        <w:tabs>
          <w:tab w:pos="1258" w:val="left" w:leader="none"/>
          <w:tab w:pos="8492" w:val="right" w:leader="none"/>
        </w:tabs>
        <w:spacing w:line="240" w:lineRule="auto" w:before="510" w:after="0"/>
        <w:ind w:left="1257" w:right="0" w:hanging="810"/>
        <w:jc w:val="left"/>
        <w:rPr>
          <w:sz w:val="22"/>
        </w:rPr>
      </w:pPr>
      <w:r>
        <w:rPr>
          <w:sz w:val="22"/>
        </w:rPr>
        <w:t>SCOPE</w:t>
      </w:r>
      <w:r>
        <w:rPr>
          <w:spacing w:val="-1"/>
          <w:sz w:val="22"/>
        </w:rPr>
        <w:t> </w:t>
      </w:r>
      <w:r>
        <w:rPr>
          <w:sz w:val="22"/>
        </w:rPr>
        <w:t>AND AUTHORITY</w:t>
        <w:tab/>
        <w:t>1</w:t>
      </w:r>
    </w:p>
    <w:p>
      <w:pPr>
        <w:pStyle w:val="ListParagraph"/>
        <w:numPr>
          <w:ilvl w:val="1"/>
          <w:numId w:val="1"/>
        </w:numPr>
        <w:tabs>
          <w:tab w:pos="1258" w:val="left" w:leader="none"/>
          <w:tab w:pos="8492" w:val="right" w:leader="none"/>
        </w:tabs>
        <w:spacing w:line="240" w:lineRule="auto" w:before="251" w:after="0"/>
        <w:ind w:left="1257" w:right="0" w:hanging="810"/>
        <w:jc w:val="left"/>
        <w:rPr>
          <w:sz w:val="22"/>
        </w:rPr>
      </w:pPr>
      <w:r>
        <w:rPr>
          <w:sz w:val="22"/>
        </w:rPr>
        <w:t>DEFINITIONS</w:t>
        <w:tab/>
        <w:t>1</w:t>
      </w:r>
    </w:p>
    <w:p>
      <w:pPr>
        <w:pStyle w:val="ListParagraph"/>
        <w:numPr>
          <w:ilvl w:val="1"/>
          <w:numId w:val="1"/>
        </w:numPr>
        <w:tabs>
          <w:tab w:pos="1258" w:val="left" w:leader="none"/>
          <w:tab w:pos="8492" w:val="right" w:leader="none"/>
        </w:tabs>
        <w:spacing w:line="240" w:lineRule="auto" w:before="254" w:after="0"/>
        <w:ind w:left="1257" w:right="0" w:hanging="810"/>
        <w:jc w:val="left"/>
        <w:rPr>
          <w:sz w:val="22"/>
        </w:rPr>
      </w:pPr>
      <w:r>
        <w:rPr>
          <w:sz w:val="22"/>
        </w:rPr>
        <w:t>GENERAL REQUIREMENTS</w:t>
        <w:tab/>
        <w:t>3</w:t>
      </w:r>
    </w:p>
    <w:p>
      <w:pPr>
        <w:pStyle w:val="ListParagraph"/>
        <w:numPr>
          <w:ilvl w:val="1"/>
          <w:numId w:val="1"/>
        </w:numPr>
        <w:tabs>
          <w:tab w:pos="1258" w:val="left" w:leader="none"/>
          <w:tab w:pos="8492" w:val="right" w:leader="none"/>
        </w:tabs>
        <w:spacing w:line="240" w:lineRule="auto" w:before="253" w:after="0"/>
        <w:ind w:left="1257" w:right="0" w:hanging="810"/>
        <w:jc w:val="left"/>
        <w:rPr>
          <w:sz w:val="22"/>
        </w:rPr>
      </w:pPr>
      <w:r>
        <w:rPr>
          <w:sz w:val="22"/>
        </w:rPr>
        <w:t>CRITERIA FOR</w:t>
      </w:r>
      <w:r>
        <w:rPr>
          <w:spacing w:val="-4"/>
          <w:sz w:val="22"/>
        </w:rPr>
        <w:t> </w:t>
      </w:r>
      <w:r>
        <w:rPr>
          <w:sz w:val="22"/>
        </w:rPr>
        <w:t>AVOIDING</w:t>
      </w:r>
      <w:r>
        <w:rPr>
          <w:spacing w:val="2"/>
          <w:sz w:val="22"/>
        </w:rPr>
        <w:t> </w:t>
      </w:r>
      <w:r>
        <w:rPr>
          <w:sz w:val="22"/>
        </w:rPr>
        <w:t>FILTRATION</w:t>
        <w:tab/>
        <w:t>4</w:t>
      </w:r>
    </w:p>
    <w:p>
      <w:pPr>
        <w:pStyle w:val="ListParagraph"/>
        <w:numPr>
          <w:ilvl w:val="1"/>
          <w:numId w:val="1"/>
        </w:numPr>
        <w:tabs>
          <w:tab w:pos="1258" w:val="left" w:leader="none"/>
          <w:tab w:pos="8492" w:val="right" w:leader="none"/>
        </w:tabs>
        <w:spacing w:line="240" w:lineRule="auto" w:before="254" w:after="0"/>
        <w:ind w:left="1257" w:right="0" w:hanging="810"/>
        <w:jc w:val="left"/>
        <w:rPr>
          <w:sz w:val="22"/>
        </w:rPr>
      </w:pPr>
      <w:r>
        <w:rPr>
          <w:sz w:val="22"/>
        </w:rPr>
        <w:t>DISINFECTION</w:t>
        <w:tab/>
        <w:t>7</w:t>
      </w:r>
    </w:p>
    <w:p>
      <w:pPr>
        <w:pStyle w:val="ListParagraph"/>
        <w:numPr>
          <w:ilvl w:val="1"/>
          <w:numId w:val="1"/>
        </w:numPr>
        <w:tabs>
          <w:tab w:pos="1258" w:val="left" w:leader="none"/>
          <w:tab w:pos="8614" w:val="right" w:leader="none"/>
        </w:tabs>
        <w:spacing w:line="240" w:lineRule="auto" w:before="253" w:after="0"/>
        <w:ind w:left="1257" w:right="0" w:hanging="810"/>
        <w:jc w:val="left"/>
        <w:rPr>
          <w:sz w:val="22"/>
        </w:rPr>
      </w:pPr>
      <w:r>
        <w:rPr>
          <w:sz w:val="22"/>
        </w:rPr>
        <w:t>FILTRATION</w:t>
        <w:tab/>
        <w:t>10</w:t>
      </w:r>
    </w:p>
    <w:p>
      <w:pPr>
        <w:pStyle w:val="ListParagraph"/>
        <w:numPr>
          <w:ilvl w:val="1"/>
          <w:numId w:val="1"/>
        </w:numPr>
        <w:tabs>
          <w:tab w:pos="1258" w:val="left" w:leader="none"/>
          <w:tab w:pos="8614" w:val="right" w:leader="none"/>
        </w:tabs>
        <w:spacing w:line="240" w:lineRule="auto" w:before="254" w:after="0"/>
        <w:ind w:left="1257" w:right="0" w:hanging="810"/>
        <w:jc w:val="left"/>
        <w:rPr>
          <w:sz w:val="22"/>
        </w:rPr>
      </w:pPr>
      <w:r>
        <w:rPr>
          <w:sz w:val="22"/>
        </w:rPr>
        <w:t>ANALYTICAL AND</w:t>
      </w:r>
      <w:r>
        <w:rPr>
          <w:spacing w:val="-2"/>
          <w:sz w:val="22"/>
        </w:rPr>
        <w:t> </w:t>
      </w:r>
      <w:r>
        <w:rPr>
          <w:sz w:val="22"/>
        </w:rPr>
        <w:t>MONITORING</w:t>
      </w:r>
      <w:r>
        <w:rPr>
          <w:spacing w:val="-1"/>
          <w:sz w:val="22"/>
        </w:rPr>
        <w:t> </w:t>
      </w:r>
      <w:r>
        <w:rPr>
          <w:sz w:val="22"/>
        </w:rPr>
        <w:t>REQUIREMENTS</w:t>
        <w:tab/>
        <w:t>12</w:t>
      </w:r>
    </w:p>
    <w:p>
      <w:pPr>
        <w:pStyle w:val="ListParagraph"/>
        <w:numPr>
          <w:ilvl w:val="1"/>
          <w:numId w:val="1"/>
        </w:numPr>
        <w:tabs>
          <w:tab w:pos="1258" w:val="left" w:leader="none"/>
          <w:tab w:pos="8614" w:val="right" w:leader="none"/>
        </w:tabs>
        <w:spacing w:line="240" w:lineRule="auto" w:before="251" w:after="0"/>
        <w:ind w:left="1257" w:right="0" w:hanging="810"/>
        <w:jc w:val="left"/>
        <w:rPr>
          <w:sz w:val="22"/>
        </w:rPr>
      </w:pPr>
      <w:r>
        <w:rPr>
          <w:sz w:val="22"/>
        </w:rPr>
        <w:t>REPORTING </w:t>
      </w:r>
      <w:r>
        <w:rPr>
          <w:spacing w:val="-2"/>
          <w:sz w:val="22"/>
        </w:rPr>
        <w:t>AND</w:t>
      </w:r>
      <w:r>
        <w:rPr>
          <w:sz w:val="22"/>
        </w:rPr>
        <w:t> RECORDKEEPING</w:t>
      </w:r>
      <w:r>
        <w:rPr>
          <w:spacing w:val="-2"/>
          <w:sz w:val="22"/>
        </w:rPr>
        <w:t> </w:t>
      </w:r>
      <w:r>
        <w:rPr>
          <w:sz w:val="22"/>
        </w:rPr>
        <w:t>REQUIREMENTS</w:t>
        <w:tab/>
        <w:t>24</w:t>
      </w:r>
    </w:p>
    <w:p>
      <w:pPr>
        <w:pStyle w:val="BodyText"/>
        <w:tabs>
          <w:tab w:pos="8614" w:val="right" w:leader="none"/>
        </w:tabs>
        <w:spacing w:before="253"/>
        <w:ind w:left="448"/>
      </w:pPr>
      <w:r>
        <w:rPr/>
        <w:t>Attachment 1, Minimum</w:t>
      </w:r>
      <w:r>
        <w:rPr>
          <w:spacing w:val="-4"/>
        </w:rPr>
        <w:t> </w:t>
      </w:r>
      <w:r>
        <w:rPr/>
        <w:t>Detectable Residuals</w:t>
        <w:tab/>
        <w:t>31</w:t>
      </w:r>
    </w:p>
    <w:p>
      <w:pPr>
        <w:pStyle w:val="BodyText"/>
        <w:spacing w:line="252" w:lineRule="exact" w:before="254"/>
        <w:ind w:left="448"/>
      </w:pPr>
      <w:r>
        <w:rPr/>
        <w:t>Attachment 2, Protocol for the Determination of Influence of Surface</w:t>
      </w:r>
    </w:p>
    <w:p>
      <w:pPr>
        <w:pStyle w:val="BodyText"/>
        <w:tabs>
          <w:tab w:pos="8614" w:val="right" w:leader="none"/>
        </w:tabs>
        <w:spacing w:line="252" w:lineRule="exact"/>
        <w:ind w:left="448"/>
      </w:pPr>
      <w:r>
        <w:rPr/>
        <w:t>Water on Ground</w:t>
      </w:r>
      <w:r>
        <w:rPr>
          <w:spacing w:val="-8"/>
        </w:rPr>
        <w:t> </w:t>
      </w:r>
      <w:r>
        <w:rPr/>
        <w:t>Water</w:t>
      </w:r>
      <w:r>
        <w:rPr>
          <w:spacing w:val="-1"/>
        </w:rPr>
        <w:t> </w:t>
      </w:r>
      <w:r>
        <w:rPr/>
        <w:t>Sources</w:t>
        <w:tab/>
        <w:t>33</w:t>
      </w:r>
    </w:p>
    <w:p>
      <w:pPr>
        <w:pStyle w:val="BodyText"/>
        <w:spacing w:before="253"/>
        <w:ind w:left="448"/>
      </w:pPr>
      <w:r>
        <w:rPr/>
        <w:t>Attachment 3</w:t>
      </w:r>
    </w:p>
    <w:p>
      <w:pPr>
        <w:pStyle w:val="BodyText"/>
        <w:spacing w:line="252" w:lineRule="exact" w:before="254"/>
        <w:ind w:left="1168"/>
      </w:pPr>
      <w:r>
        <w:rPr/>
        <w:t>PWS 403, CT Determination for Unfiltered Systems –</w:t>
      </w:r>
    </w:p>
    <w:p>
      <w:pPr>
        <w:pStyle w:val="BodyText"/>
        <w:tabs>
          <w:tab w:pos="8614" w:val="right" w:leader="none"/>
        </w:tabs>
        <w:spacing w:line="252" w:lineRule="exact"/>
        <w:ind w:left="1168"/>
      </w:pPr>
      <w:r>
        <w:rPr/>
        <w:t>Monthly Report to</w:t>
      </w:r>
      <w:r>
        <w:rPr>
          <w:spacing w:val="-5"/>
        </w:rPr>
        <w:t> </w:t>
      </w:r>
      <w:r>
        <w:rPr/>
        <w:t>the Department</w:t>
        <w:tab/>
        <w:t>36</w:t>
      </w:r>
    </w:p>
    <w:p>
      <w:pPr>
        <w:pStyle w:val="BodyText"/>
        <w:spacing w:before="253"/>
        <w:ind w:left="1168"/>
      </w:pPr>
      <w:r>
        <w:rPr/>
        <w:t>PWS 404, Disinfection Information for Unfiltered Systems–</w:t>
      </w:r>
    </w:p>
    <w:p>
      <w:pPr>
        <w:pStyle w:val="BodyText"/>
        <w:tabs>
          <w:tab w:pos="8614" w:val="right" w:leader="none"/>
        </w:tabs>
        <w:spacing w:before="2"/>
        <w:ind w:left="1168"/>
      </w:pPr>
      <w:r>
        <w:rPr/>
        <w:t>Monthly Report to</w:t>
      </w:r>
      <w:r>
        <w:rPr>
          <w:spacing w:val="-5"/>
        </w:rPr>
        <w:t> </w:t>
      </w:r>
      <w:r>
        <w:rPr/>
        <w:t>the Department</w:t>
        <w:tab/>
        <w:t>37</w:t>
      </w:r>
    </w:p>
    <w:p>
      <w:pPr>
        <w:pStyle w:val="BodyText"/>
        <w:spacing w:before="251"/>
        <w:ind w:left="1168"/>
      </w:pPr>
      <w:r>
        <w:rPr/>
        <w:t>PWS 405, Distribution System Disinfectant Residual Date for</w:t>
      </w:r>
    </w:p>
    <w:p>
      <w:pPr>
        <w:pStyle w:val="BodyText"/>
        <w:tabs>
          <w:tab w:pos="8614" w:val="right" w:leader="none"/>
        </w:tabs>
        <w:spacing w:line="252" w:lineRule="exact" w:before="1"/>
        <w:ind w:left="1168"/>
      </w:pPr>
      <w:r>
        <w:rPr/>
        <w:t>Unfiltered and Filtered Systems Monthly Report for</w:t>
      </w:r>
      <w:r>
        <w:rPr>
          <w:spacing w:val="-12"/>
        </w:rPr>
        <w:t> </w:t>
      </w:r>
      <w:r>
        <w:rPr/>
        <w:t>the</w:t>
      </w:r>
      <w:r>
        <w:rPr>
          <w:spacing w:val="-1"/>
        </w:rPr>
        <w:t> </w:t>
      </w:r>
      <w:r>
        <w:rPr/>
        <w:t>Department</w:t>
        <w:tab/>
        <w:t>38</w:t>
      </w:r>
    </w:p>
    <w:p>
      <w:pPr>
        <w:pStyle w:val="BodyText"/>
        <w:spacing w:line="252" w:lineRule="exact"/>
        <w:ind w:left="1168"/>
      </w:pPr>
      <w:r>
        <w:rPr/>
        <w:t>PWS 408, Monthly Report to the Department for Compliance</w:t>
      </w:r>
    </w:p>
    <w:p>
      <w:pPr>
        <w:pStyle w:val="BodyText"/>
        <w:tabs>
          <w:tab w:pos="8614" w:val="right" w:leader="none"/>
        </w:tabs>
        <w:spacing w:before="2"/>
        <w:ind w:left="1168"/>
      </w:pPr>
      <w:r>
        <w:rPr/>
        <w:t>Determination – Filtered</w:t>
      </w:r>
      <w:r>
        <w:rPr>
          <w:spacing w:val="-2"/>
        </w:rPr>
        <w:t> </w:t>
      </w:r>
      <w:r>
        <w:rPr/>
        <w:t>Systems</w:t>
        <w:tab/>
        <w:t>39</w:t>
      </w:r>
    </w:p>
    <w:p>
      <w:pPr>
        <w:pStyle w:val="BodyText"/>
        <w:spacing w:line="252" w:lineRule="exact" w:before="254"/>
        <w:ind w:left="448"/>
      </w:pPr>
      <w:r>
        <w:rPr/>
        <w:t>Attachment 4, Sampling Training For Individuals Other Than Licensed</w:t>
      </w:r>
    </w:p>
    <w:p>
      <w:pPr>
        <w:pStyle w:val="BodyText"/>
        <w:tabs>
          <w:tab w:pos="8614" w:val="right" w:leader="none"/>
        </w:tabs>
        <w:spacing w:line="252" w:lineRule="exact"/>
        <w:ind w:left="448"/>
      </w:pPr>
      <w:r>
        <w:rPr/>
        <w:t>Operators</w:t>
        <w:tab/>
        <w:t>40</w:t>
      </w:r>
    </w:p>
    <w:p>
      <w:pPr>
        <w:spacing w:after="0" w:line="252" w:lineRule="exact"/>
        <w:sectPr>
          <w:type w:val="continuous"/>
          <w:pgSz w:w="12240" w:h="15840"/>
          <w:pgMar w:top="1500" w:bottom="280" w:left="1280" w:right="1100"/>
        </w:sectPr>
      </w:pPr>
    </w:p>
    <w:p>
      <w:pPr>
        <w:spacing w:before="730"/>
        <w:ind w:left="342" w:right="519" w:firstLine="0"/>
        <w:jc w:val="center"/>
        <w:rPr>
          <w:b/>
          <w:sz w:val="22"/>
        </w:rPr>
      </w:pPr>
      <w:r>
        <w:rPr>
          <w:b/>
          <w:sz w:val="22"/>
        </w:rPr>
        <w:t>This page intentionally left blank</w:t>
      </w:r>
    </w:p>
    <w:p>
      <w:pPr>
        <w:spacing w:after="0"/>
        <w:jc w:val="center"/>
        <w:rPr>
          <w:sz w:val="22"/>
        </w:rPr>
        <w:sectPr>
          <w:pgSz w:w="12240" w:h="15840"/>
          <w:pgMar w:top="1500" w:bottom="280" w:left="1280" w:right="1100"/>
        </w:sect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tabs>
          <w:tab w:pos="1888" w:val="left" w:leader="none"/>
        </w:tabs>
        <w:spacing w:line="480" w:lineRule="auto" w:before="162"/>
        <w:ind w:left="160" w:right="4660"/>
      </w:pPr>
      <w:r>
        <w:rPr/>
        <w:t>TITLE</w:t>
      </w:r>
      <w:r>
        <w:rPr>
          <w:spacing w:val="-1"/>
        </w:rPr>
        <w:t> </w:t>
      </w:r>
      <w:r>
        <w:rPr/>
        <w:t>179</w:t>
        <w:tab/>
        <w:t>PUBLIC WATER SYSTEMS CHAPTER</w:t>
      </w:r>
      <w:r>
        <w:rPr>
          <w:spacing w:val="-1"/>
        </w:rPr>
        <w:t> </w:t>
      </w:r>
      <w:r>
        <w:rPr/>
        <w:t>13</w:t>
        <w:tab/>
        <w:t>SURFACE WATER</w:t>
      </w:r>
      <w:r>
        <w:rPr>
          <w:spacing w:val="-14"/>
        </w:rPr>
        <w:t> </w:t>
      </w:r>
      <w:r>
        <w:rPr/>
        <w:t>TREATMENT</w:t>
      </w:r>
    </w:p>
    <w:p>
      <w:pPr>
        <w:pStyle w:val="ListParagraph"/>
        <w:numPr>
          <w:ilvl w:val="1"/>
          <w:numId w:val="2"/>
        </w:numPr>
        <w:tabs>
          <w:tab w:pos="1183" w:val="left" w:leader="none"/>
        </w:tabs>
        <w:spacing w:line="240" w:lineRule="auto" w:before="0" w:after="0"/>
        <w:ind w:left="160" w:right="333" w:firstLine="0"/>
        <w:jc w:val="both"/>
        <w:rPr>
          <w:sz w:val="22"/>
        </w:rPr>
      </w:pPr>
      <w:r>
        <w:rPr>
          <w:sz w:val="22"/>
          <w:u w:val="single"/>
        </w:rPr>
        <w:t>SCOPE AND AUTHORITY</w:t>
      </w:r>
      <w:r>
        <w:rPr>
          <w:sz w:val="22"/>
        </w:rPr>
        <w:t>: These regulations establish treatment technique requirements in lieu of maximum contaminant levels for the following contaminants: </w:t>
      </w:r>
      <w:r>
        <w:rPr>
          <w:i/>
          <w:sz w:val="22"/>
        </w:rPr>
        <w:t>Giardia </w:t>
      </w:r>
      <w:r>
        <w:rPr>
          <w:i/>
          <w:sz w:val="22"/>
        </w:rPr>
        <w:t>lamblia</w:t>
      </w:r>
      <w:r>
        <w:rPr>
          <w:sz w:val="22"/>
        </w:rPr>
        <w:t>, viruses, heterotrophic plate count bacteria, </w:t>
      </w:r>
      <w:r>
        <w:rPr>
          <w:i/>
          <w:sz w:val="22"/>
        </w:rPr>
        <w:t>Legionella</w:t>
      </w:r>
      <w:r>
        <w:rPr>
          <w:sz w:val="22"/>
        </w:rPr>
        <w:t>, and turbidity. The authority is found in </w:t>
      </w:r>
      <w:r>
        <w:rPr>
          <w:sz w:val="22"/>
          <w:u w:val="single"/>
        </w:rPr>
        <w:t>Neb. Rev. Stat</w:t>
      </w:r>
      <w:r>
        <w:rPr>
          <w:sz w:val="22"/>
        </w:rPr>
        <w:t>. §§ 71-5301 to</w:t>
      </w:r>
      <w:r>
        <w:rPr>
          <w:spacing w:val="-2"/>
          <w:sz w:val="22"/>
        </w:rPr>
        <w:t> </w:t>
      </w:r>
      <w:r>
        <w:rPr>
          <w:sz w:val="22"/>
        </w:rPr>
        <w:t>71-5313.</w:t>
      </w:r>
    </w:p>
    <w:p>
      <w:pPr>
        <w:pStyle w:val="BodyText"/>
        <w:rPr>
          <w:sz w:val="14"/>
        </w:rPr>
      </w:pPr>
    </w:p>
    <w:p>
      <w:pPr>
        <w:pStyle w:val="ListParagraph"/>
        <w:numPr>
          <w:ilvl w:val="1"/>
          <w:numId w:val="2"/>
        </w:numPr>
        <w:tabs>
          <w:tab w:pos="970" w:val="left" w:leader="none"/>
        </w:tabs>
        <w:spacing w:line="240" w:lineRule="auto" w:before="93" w:after="0"/>
        <w:ind w:left="969" w:right="0" w:hanging="810"/>
        <w:jc w:val="left"/>
        <w:rPr>
          <w:sz w:val="22"/>
        </w:rPr>
      </w:pPr>
      <w:r>
        <w:rPr>
          <w:sz w:val="22"/>
          <w:u w:val="single"/>
        </w:rPr>
        <w:t>DEFINITIONS</w:t>
      </w:r>
    </w:p>
    <w:p>
      <w:pPr>
        <w:pStyle w:val="BodyText"/>
        <w:spacing w:before="8"/>
        <w:rPr>
          <w:sz w:val="13"/>
        </w:rPr>
      </w:pPr>
    </w:p>
    <w:p>
      <w:pPr>
        <w:pStyle w:val="BodyText"/>
        <w:spacing w:before="94"/>
        <w:ind w:left="160" w:right="334"/>
        <w:jc w:val="both"/>
      </w:pPr>
      <w:r>
        <w:rPr>
          <w:u w:val="single"/>
        </w:rPr>
        <w:t>Code of Federal Regulations (CFR)</w:t>
      </w:r>
      <w:r>
        <w:rPr/>
        <w:t> means the Code of Federal Regulations as it existed on the effective date of these regulations, and any CFR citations mentioned in these regulations are hereby incorporated by reference. Copies of the CFR as it existed on the effective date of these regulations can be obtained on the DHHS website at </w:t>
      </w:r>
      <w:hyperlink r:id="rId7">
        <w:r>
          <w:rPr/>
          <w:t>http://dhhs.ne.gov/publichealth/Pages/enh_pwsindex.aspx</w:t>
        </w:r>
        <w:r>
          <w:rPr>
            <w:spacing w:val="-12"/>
          </w:rPr>
          <w:t> </w:t>
        </w:r>
      </w:hyperlink>
      <w:r>
        <w:rPr/>
        <w:t>or</w:t>
      </w:r>
      <w:r>
        <w:rPr>
          <w:spacing w:val="-11"/>
        </w:rPr>
        <w:t> </w:t>
      </w:r>
      <w:r>
        <w:rPr/>
        <w:t>by</w:t>
      </w:r>
      <w:r>
        <w:rPr>
          <w:spacing w:val="-15"/>
        </w:rPr>
        <w:t> </w:t>
      </w:r>
      <w:r>
        <w:rPr/>
        <w:t>requesting</w:t>
      </w:r>
      <w:r>
        <w:rPr>
          <w:spacing w:val="-12"/>
        </w:rPr>
        <w:t> </w:t>
      </w:r>
      <w:r>
        <w:rPr/>
        <w:t>a</w:t>
      </w:r>
      <w:r>
        <w:rPr>
          <w:spacing w:val="-14"/>
        </w:rPr>
        <w:t> </w:t>
      </w:r>
      <w:r>
        <w:rPr/>
        <w:t>copy</w:t>
      </w:r>
      <w:r>
        <w:rPr>
          <w:spacing w:val="-14"/>
        </w:rPr>
        <w:t> </w:t>
      </w:r>
      <w:r>
        <w:rPr/>
        <w:t>via</w:t>
      </w:r>
      <w:r>
        <w:rPr>
          <w:spacing w:val="-12"/>
        </w:rPr>
        <w:t> </w:t>
      </w:r>
      <w:r>
        <w:rPr/>
        <w:t>email</w:t>
      </w:r>
      <w:r>
        <w:rPr>
          <w:spacing w:val="-15"/>
        </w:rPr>
        <w:t> </w:t>
      </w:r>
      <w:r>
        <w:rPr/>
        <w:t>from the Department at: </w:t>
      </w:r>
      <w:hyperlink r:id="rId8">
        <w:r>
          <w:rPr>
            <w:u w:val="single"/>
          </w:rPr>
          <w:t>DHHS.drinkingwater@nebraska.gov</w:t>
        </w:r>
        <w:r>
          <w:rPr/>
          <w:t> </w:t>
        </w:r>
      </w:hyperlink>
      <w:r>
        <w:rPr/>
        <w:t>or by calling</w:t>
      </w:r>
      <w:r>
        <w:rPr>
          <w:spacing w:val="-8"/>
        </w:rPr>
        <w:t> </w:t>
      </w:r>
      <w:r>
        <w:rPr/>
        <w:t>402-471-2541.</w:t>
      </w:r>
    </w:p>
    <w:p>
      <w:pPr>
        <w:pStyle w:val="BodyText"/>
        <w:spacing w:before="10"/>
        <w:rPr>
          <w:sz w:val="13"/>
        </w:rPr>
      </w:pPr>
    </w:p>
    <w:p>
      <w:pPr>
        <w:pStyle w:val="BodyText"/>
        <w:spacing w:before="94"/>
        <w:ind w:left="160" w:right="337"/>
        <w:jc w:val="both"/>
      </w:pPr>
      <w:r>
        <w:rPr>
          <w:u w:val="single"/>
        </w:rPr>
        <w:t>Conventional filtration treatment</w:t>
      </w:r>
      <w:r>
        <w:rPr/>
        <w:t> means a series of processes including coagulation,</w:t>
      </w:r>
      <w:r>
        <w:rPr>
          <w:spacing w:val="-33"/>
        </w:rPr>
        <w:t> </w:t>
      </w:r>
      <w:r>
        <w:rPr/>
        <w:t>flocculation, sedimentation, and filtration resulting in substantial particulate</w:t>
      </w:r>
      <w:r>
        <w:rPr>
          <w:spacing w:val="-5"/>
        </w:rPr>
        <w:t> </w:t>
      </w:r>
      <w:r>
        <w:rPr/>
        <w:t>removal.</w:t>
      </w:r>
    </w:p>
    <w:p>
      <w:pPr>
        <w:pStyle w:val="BodyText"/>
        <w:spacing w:before="11"/>
        <w:rPr>
          <w:sz w:val="21"/>
        </w:rPr>
      </w:pPr>
    </w:p>
    <w:p>
      <w:pPr>
        <w:pStyle w:val="BodyText"/>
        <w:ind w:left="160" w:right="339"/>
        <w:jc w:val="both"/>
      </w:pPr>
      <w:r>
        <w:rPr>
          <w:u w:val="single"/>
        </w:rPr>
        <w:t>CT</w:t>
      </w:r>
      <w:r>
        <w:rPr>
          <w:spacing w:val="-6"/>
          <w:u w:val="single"/>
        </w:rPr>
        <w:t> </w:t>
      </w:r>
      <w:r>
        <w:rPr>
          <w:u w:val="single"/>
        </w:rPr>
        <w:t>or</w:t>
      </w:r>
      <w:r>
        <w:rPr>
          <w:spacing w:val="-7"/>
          <w:u w:val="single"/>
        </w:rPr>
        <w:t> </w:t>
      </w:r>
      <w:r>
        <w:rPr>
          <w:u w:val="single"/>
        </w:rPr>
        <w:t>CTcalc</w:t>
      </w:r>
      <w:r>
        <w:rPr>
          <w:spacing w:val="-7"/>
        </w:rPr>
        <w:t> </w:t>
      </w:r>
      <w:r>
        <w:rPr/>
        <w:t>means</w:t>
      </w:r>
      <w:r>
        <w:rPr>
          <w:spacing w:val="-9"/>
        </w:rPr>
        <w:t> </w:t>
      </w:r>
      <w:r>
        <w:rPr/>
        <w:t>the</w:t>
      </w:r>
      <w:r>
        <w:rPr>
          <w:spacing w:val="-8"/>
        </w:rPr>
        <w:t> </w:t>
      </w:r>
      <w:r>
        <w:rPr/>
        <w:t>product</w:t>
      </w:r>
      <w:r>
        <w:rPr>
          <w:spacing w:val="-7"/>
        </w:rPr>
        <w:t> </w:t>
      </w:r>
      <w:r>
        <w:rPr/>
        <w:t>of</w:t>
      </w:r>
      <w:r>
        <w:rPr>
          <w:spacing w:val="-6"/>
        </w:rPr>
        <w:t> </w:t>
      </w:r>
      <w:r>
        <w:rPr/>
        <w:t>“residual</w:t>
      </w:r>
      <w:r>
        <w:rPr>
          <w:spacing w:val="-8"/>
        </w:rPr>
        <w:t> </w:t>
      </w:r>
      <w:r>
        <w:rPr/>
        <w:t>disinfectant</w:t>
      </w:r>
      <w:r>
        <w:rPr>
          <w:spacing w:val="-6"/>
        </w:rPr>
        <w:t> </w:t>
      </w:r>
      <w:r>
        <w:rPr/>
        <w:t>concentration”</w:t>
      </w:r>
      <w:r>
        <w:rPr>
          <w:spacing w:val="-6"/>
        </w:rPr>
        <w:t> </w:t>
      </w:r>
      <w:r>
        <w:rPr/>
        <w:t>(C)</w:t>
      </w:r>
      <w:r>
        <w:rPr>
          <w:spacing w:val="-6"/>
        </w:rPr>
        <w:t> </w:t>
      </w:r>
      <w:r>
        <w:rPr/>
        <w:t>in</w:t>
      </w:r>
      <w:r>
        <w:rPr>
          <w:spacing w:val="-7"/>
        </w:rPr>
        <w:t> </w:t>
      </w:r>
      <w:r>
        <w:rPr/>
        <w:t>milligrams</w:t>
      </w:r>
      <w:r>
        <w:rPr>
          <w:spacing w:val="-7"/>
        </w:rPr>
        <w:t> </w:t>
      </w:r>
      <w:r>
        <w:rPr/>
        <w:t>per</w:t>
      </w:r>
      <w:r>
        <w:rPr>
          <w:spacing w:val="-6"/>
        </w:rPr>
        <w:t> </w:t>
      </w:r>
      <w:r>
        <w:rPr/>
        <w:t>liter determined before or at the first customer, and the corresponding “disinfectant contact time” (T) in minutes, i.e., “C” x</w:t>
      </w:r>
      <w:r>
        <w:rPr>
          <w:spacing w:val="1"/>
        </w:rPr>
        <w:t> </w:t>
      </w:r>
      <w:r>
        <w:rPr/>
        <w:t>“T”.</w:t>
      </w:r>
    </w:p>
    <w:p>
      <w:pPr>
        <w:pStyle w:val="BodyText"/>
        <w:spacing w:before="2"/>
      </w:pPr>
    </w:p>
    <w:p>
      <w:pPr>
        <w:pStyle w:val="BodyText"/>
        <w:spacing w:line="237" w:lineRule="auto"/>
        <w:ind w:left="160" w:right="334"/>
        <w:jc w:val="both"/>
      </w:pPr>
      <w:r>
        <w:rPr>
          <w:position w:val="2"/>
          <w:u w:val="single"/>
        </w:rPr>
        <w:t>CT</w:t>
      </w:r>
      <w:r>
        <w:rPr>
          <w:sz w:val="14"/>
          <w:u w:val="single"/>
        </w:rPr>
        <w:t>(99.9)</w:t>
      </w:r>
      <w:r>
        <w:rPr>
          <w:sz w:val="14"/>
        </w:rPr>
        <w:t> </w:t>
      </w:r>
      <w:r>
        <w:rPr>
          <w:position w:val="2"/>
        </w:rPr>
        <w:t>means the CT value required for 99.9% (3-log) inactivation of </w:t>
      </w:r>
      <w:r>
        <w:rPr>
          <w:i/>
          <w:position w:val="2"/>
        </w:rPr>
        <w:t>Giardia lamblia </w:t>
      </w:r>
      <w:r>
        <w:rPr>
          <w:position w:val="2"/>
        </w:rPr>
        <w:t>cysts. CT</w:t>
      </w:r>
      <w:r>
        <w:rPr>
          <w:sz w:val="14"/>
        </w:rPr>
        <w:t>(99.9) </w:t>
      </w:r>
      <w:r>
        <w:rPr>
          <w:position w:val="2"/>
        </w:rPr>
        <w:t>for a variety of disinfectants and conditions appear in Tables 13.1 to 13.8 of 179 NAC 13- </w:t>
      </w:r>
      <w:r>
        <w:rPr/>
        <w:t>007.02C.</w:t>
      </w:r>
    </w:p>
    <w:p>
      <w:pPr>
        <w:spacing w:after="0" w:line="237" w:lineRule="auto"/>
        <w:jc w:val="both"/>
        <w:sectPr>
          <w:headerReference w:type="default" r:id="rId5"/>
          <w:footerReference w:type="default" r:id="rId6"/>
          <w:pgSz w:w="12240" w:h="15840"/>
          <w:pgMar w:header="1444" w:footer="1721" w:top="1940" w:bottom="1920" w:left="1280" w:right="1100"/>
          <w:pgNumType w:start="1"/>
        </w:sectPr>
      </w:pPr>
    </w:p>
    <w:p>
      <w:pPr>
        <w:pStyle w:val="BodyText"/>
        <w:rPr>
          <w:sz w:val="20"/>
        </w:rPr>
      </w:pPr>
    </w:p>
    <w:p>
      <w:pPr>
        <w:pStyle w:val="BodyText"/>
        <w:rPr>
          <w:sz w:val="16"/>
        </w:rPr>
      </w:pPr>
    </w:p>
    <w:p>
      <w:pPr>
        <w:pStyle w:val="BodyText"/>
        <w:spacing w:before="93"/>
        <w:ind w:left="160" w:right="337"/>
        <w:jc w:val="both"/>
      </w:pPr>
      <w:r>
        <w:rPr>
          <w:u w:val="single"/>
        </w:rPr>
        <w:t>Department</w:t>
      </w:r>
      <w:r>
        <w:rPr/>
        <w:t> means the Division of Public Health of the Department of Health and Human Services.</w:t>
      </w:r>
    </w:p>
    <w:p>
      <w:pPr>
        <w:pStyle w:val="BodyText"/>
      </w:pPr>
    </w:p>
    <w:p>
      <w:pPr>
        <w:pStyle w:val="BodyText"/>
        <w:ind w:left="160" w:right="339"/>
        <w:jc w:val="both"/>
      </w:pPr>
      <w:r>
        <w:rPr>
          <w:u w:val="single"/>
        </w:rPr>
        <w:t>Diatomaceous earth filtration</w:t>
      </w:r>
      <w:r>
        <w:rPr/>
        <w:t> means a process resulting in substantial particulate removal in which</w:t>
      </w:r>
    </w:p>
    <w:p>
      <w:pPr>
        <w:pStyle w:val="BodyText"/>
        <w:spacing w:before="11"/>
        <w:rPr>
          <w:sz w:val="21"/>
        </w:rPr>
      </w:pPr>
    </w:p>
    <w:p>
      <w:pPr>
        <w:pStyle w:val="ListParagraph"/>
        <w:numPr>
          <w:ilvl w:val="2"/>
          <w:numId w:val="2"/>
        </w:numPr>
        <w:tabs>
          <w:tab w:pos="1313" w:val="left" w:leader="none"/>
        </w:tabs>
        <w:spacing w:line="240" w:lineRule="auto" w:before="0" w:after="0"/>
        <w:ind w:left="1312" w:right="340" w:hanging="576"/>
        <w:jc w:val="both"/>
        <w:rPr>
          <w:sz w:val="22"/>
        </w:rPr>
      </w:pPr>
      <w:r>
        <w:rPr>
          <w:sz w:val="22"/>
        </w:rPr>
        <w:t>A precoat cake of diatomaceous earth filter media is deposited on a support membrane (septum),</w:t>
      </w:r>
      <w:r>
        <w:rPr>
          <w:spacing w:val="-4"/>
          <w:sz w:val="22"/>
        </w:rPr>
        <w:t> </w:t>
      </w:r>
      <w:r>
        <w:rPr>
          <w:sz w:val="22"/>
        </w:rPr>
        <w:t>and</w:t>
      </w:r>
    </w:p>
    <w:p>
      <w:pPr>
        <w:pStyle w:val="ListParagraph"/>
        <w:numPr>
          <w:ilvl w:val="2"/>
          <w:numId w:val="2"/>
        </w:numPr>
        <w:tabs>
          <w:tab w:pos="1313" w:val="left" w:leader="none"/>
        </w:tabs>
        <w:spacing w:line="240" w:lineRule="auto" w:before="0" w:after="0"/>
        <w:ind w:left="1312" w:right="339" w:hanging="576"/>
        <w:jc w:val="both"/>
        <w:rPr>
          <w:sz w:val="22"/>
        </w:rPr>
      </w:pPr>
      <w:r>
        <w:rPr>
          <w:sz w:val="22"/>
        </w:rPr>
        <w:t>While</w:t>
      </w:r>
      <w:r>
        <w:rPr>
          <w:spacing w:val="-9"/>
          <w:sz w:val="22"/>
        </w:rPr>
        <w:t> </w:t>
      </w:r>
      <w:r>
        <w:rPr>
          <w:sz w:val="22"/>
        </w:rPr>
        <w:t>the</w:t>
      </w:r>
      <w:r>
        <w:rPr>
          <w:spacing w:val="-6"/>
          <w:sz w:val="22"/>
        </w:rPr>
        <w:t> </w:t>
      </w:r>
      <w:r>
        <w:rPr>
          <w:sz w:val="22"/>
        </w:rPr>
        <w:t>water</w:t>
      </w:r>
      <w:r>
        <w:rPr>
          <w:spacing w:val="-4"/>
          <w:sz w:val="22"/>
        </w:rPr>
        <w:t> </w:t>
      </w:r>
      <w:r>
        <w:rPr>
          <w:sz w:val="22"/>
        </w:rPr>
        <w:t>is</w:t>
      </w:r>
      <w:r>
        <w:rPr>
          <w:spacing w:val="-7"/>
          <w:sz w:val="22"/>
        </w:rPr>
        <w:t> </w:t>
      </w:r>
      <w:r>
        <w:rPr>
          <w:sz w:val="22"/>
        </w:rPr>
        <w:t>filtered</w:t>
      </w:r>
      <w:r>
        <w:rPr>
          <w:spacing w:val="-8"/>
          <w:sz w:val="22"/>
        </w:rPr>
        <w:t> </w:t>
      </w:r>
      <w:r>
        <w:rPr>
          <w:sz w:val="22"/>
        </w:rPr>
        <w:t>by</w:t>
      </w:r>
      <w:r>
        <w:rPr>
          <w:spacing w:val="-8"/>
          <w:sz w:val="22"/>
        </w:rPr>
        <w:t> </w:t>
      </w:r>
      <w:r>
        <w:rPr>
          <w:sz w:val="22"/>
        </w:rPr>
        <w:t>passing</w:t>
      </w:r>
      <w:r>
        <w:rPr>
          <w:spacing w:val="-6"/>
          <w:sz w:val="22"/>
        </w:rPr>
        <w:t> </w:t>
      </w:r>
      <w:r>
        <w:rPr>
          <w:sz w:val="22"/>
        </w:rPr>
        <w:t>through</w:t>
      </w:r>
      <w:r>
        <w:rPr>
          <w:spacing w:val="-8"/>
          <w:sz w:val="22"/>
        </w:rPr>
        <w:t> </w:t>
      </w:r>
      <w:r>
        <w:rPr>
          <w:sz w:val="22"/>
        </w:rPr>
        <w:t>the</w:t>
      </w:r>
      <w:r>
        <w:rPr>
          <w:spacing w:val="-6"/>
          <w:sz w:val="22"/>
        </w:rPr>
        <w:t> </w:t>
      </w:r>
      <w:r>
        <w:rPr>
          <w:sz w:val="22"/>
        </w:rPr>
        <w:t>cake</w:t>
      </w:r>
      <w:r>
        <w:rPr>
          <w:spacing w:val="-5"/>
          <w:sz w:val="22"/>
        </w:rPr>
        <w:t> </w:t>
      </w:r>
      <w:r>
        <w:rPr>
          <w:sz w:val="22"/>
        </w:rPr>
        <w:t>on</w:t>
      </w:r>
      <w:r>
        <w:rPr>
          <w:spacing w:val="-5"/>
          <w:sz w:val="22"/>
        </w:rPr>
        <w:t> </w:t>
      </w:r>
      <w:r>
        <w:rPr>
          <w:sz w:val="22"/>
        </w:rPr>
        <w:t>the</w:t>
      </w:r>
      <w:r>
        <w:rPr>
          <w:spacing w:val="-8"/>
          <w:sz w:val="22"/>
        </w:rPr>
        <w:t> </w:t>
      </w:r>
      <w:r>
        <w:rPr>
          <w:sz w:val="22"/>
        </w:rPr>
        <w:t>septum,</w:t>
      </w:r>
      <w:r>
        <w:rPr>
          <w:spacing w:val="-4"/>
          <w:sz w:val="22"/>
        </w:rPr>
        <w:t> </w:t>
      </w:r>
      <w:r>
        <w:rPr>
          <w:sz w:val="22"/>
        </w:rPr>
        <w:t>additional</w:t>
      </w:r>
      <w:r>
        <w:rPr>
          <w:spacing w:val="-6"/>
          <w:sz w:val="22"/>
        </w:rPr>
        <w:t> </w:t>
      </w:r>
      <w:r>
        <w:rPr>
          <w:sz w:val="22"/>
        </w:rPr>
        <w:t>filter media known as body feed is continuously added to the feed water to maintain the permeability of the filter</w:t>
      </w:r>
      <w:r>
        <w:rPr>
          <w:spacing w:val="-4"/>
          <w:sz w:val="22"/>
        </w:rPr>
        <w:t> </w:t>
      </w:r>
      <w:r>
        <w:rPr>
          <w:sz w:val="22"/>
        </w:rPr>
        <w:t>cake.</w:t>
      </w:r>
    </w:p>
    <w:p>
      <w:pPr>
        <w:pStyle w:val="BodyText"/>
        <w:spacing w:before="2"/>
      </w:pPr>
    </w:p>
    <w:p>
      <w:pPr>
        <w:pStyle w:val="BodyText"/>
        <w:ind w:left="160" w:right="338"/>
        <w:jc w:val="both"/>
      </w:pPr>
      <w:r>
        <w:rPr>
          <w:u w:val="single"/>
        </w:rPr>
        <w:t>Direct filtration</w:t>
      </w:r>
      <w:r>
        <w:rPr/>
        <w:t> means a series of processes including coagulation and filtration but excluding sedimentation resulting in substantial particulate</w:t>
      </w:r>
      <w:r>
        <w:rPr>
          <w:spacing w:val="-4"/>
        </w:rPr>
        <w:t> </w:t>
      </w:r>
      <w:r>
        <w:rPr/>
        <w:t>removal.</w:t>
      </w:r>
    </w:p>
    <w:p>
      <w:pPr>
        <w:pStyle w:val="BodyText"/>
        <w:spacing w:before="11"/>
        <w:rPr>
          <w:sz w:val="21"/>
        </w:rPr>
      </w:pPr>
    </w:p>
    <w:p>
      <w:pPr>
        <w:pStyle w:val="BodyText"/>
        <w:ind w:left="160" w:right="340"/>
        <w:jc w:val="both"/>
      </w:pPr>
      <w:r>
        <w:rPr>
          <w:spacing w:val="1"/>
          <w:w w:val="100"/>
          <w:u w:val="single"/>
        </w:rPr>
        <w:t> </w:t>
      </w:r>
      <w:r>
        <w:rPr>
          <w:u w:val="single"/>
        </w:rPr>
        <w:t>Director</w:t>
      </w:r>
      <w:r>
        <w:rPr>
          <w:spacing w:val="-11"/>
        </w:rPr>
        <w:t> </w:t>
      </w:r>
      <w:r>
        <w:rPr/>
        <w:t>means</w:t>
      </w:r>
      <w:r>
        <w:rPr>
          <w:spacing w:val="-12"/>
        </w:rPr>
        <w:t> </w:t>
      </w:r>
      <w:r>
        <w:rPr/>
        <w:t>the</w:t>
      </w:r>
      <w:r>
        <w:rPr>
          <w:spacing w:val="-10"/>
        </w:rPr>
        <w:t> </w:t>
      </w:r>
      <w:r>
        <w:rPr/>
        <w:t>Director</w:t>
      </w:r>
      <w:r>
        <w:rPr>
          <w:spacing w:val="-10"/>
        </w:rPr>
        <w:t> </w:t>
      </w:r>
      <w:r>
        <w:rPr/>
        <w:t>of</w:t>
      </w:r>
      <w:r>
        <w:rPr>
          <w:spacing w:val="-9"/>
        </w:rPr>
        <w:t> </w:t>
      </w:r>
      <w:r>
        <w:rPr/>
        <w:t>Public</w:t>
      </w:r>
      <w:r>
        <w:rPr>
          <w:spacing w:val="-9"/>
        </w:rPr>
        <w:t> </w:t>
      </w:r>
      <w:r>
        <w:rPr/>
        <w:t>Health</w:t>
      </w:r>
      <w:r>
        <w:rPr>
          <w:spacing w:val="-10"/>
        </w:rPr>
        <w:t> </w:t>
      </w:r>
      <w:r>
        <w:rPr/>
        <w:t>of</w:t>
      </w:r>
      <w:r>
        <w:rPr>
          <w:spacing w:val="-9"/>
        </w:rPr>
        <w:t> </w:t>
      </w:r>
      <w:r>
        <w:rPr/>
        <w:t>the</w:t>
      </w:r>
      <w:r>
        <w:rPr>
          <w:spacing w:val="-9"/>
        </w:rPr>
        <w:t> </w:t>
      </w:r>
      <w:r>
        <w:rPr/>
        <w:t>Division</w:t>
      </w:r>
      <w:r>
        <w:rPr>
          <w:spacing w:val="-10"/>
        </w:rPr>
        <w:t> </w:t>
      </w:r>
      <w:r>
        <w:rPr/>
        <w:t>of</w:t>
      </w:r>
      <w:r>
        <w:rPr>
          <w:spacing w:val="-9"/>
        </w:rPr>
        <w:t> </w:t>
      </w:r>
      <w:r>
        <w:rPr/>
        <w:t>Public</w:t>
      </w:r>
      <w:r>
        <w:rPr>
          <w:spacing w:val="-9"/>
        </w:rPr>
        <w:t> </w:t>
      </w:r>
      <w:r>
        <w:rPr/>
        <w:t>Health</w:t>
      </w:r>
      <w:r>
        <w:rPr>
          <w:spacing w:val="-9"/>
        </w:rPr>
        <w:t> </w:t>
      </w:r>
      <w:r>
        <w:rPr/>
        <w:t>or</w:t>
      </w:r>
      <w:r>
        <w:rPr>
          <w:spacing w:val="-9"/>
        </w:rPr>
        <w:t> </w:t>
      </w:r>
      <w:r>
        <w:rPr/>
        <w:t>his/her</w:t>
      </w:r>
      <w:r>
        <w:rPr>
          <w:spacing w:val="-11"/>
        </w:rPr>
        <w:t> </w:t>
      </w:r>
      <w:r>
        <w:rPr/>
        <w:t>authorized representative.</w:t>
      </w:r>
    </w:p>
    <w:p>
      <w:pPr>
        <w:pStyle w:val="BodyText"/>
        <w:spacing w:before="10"/>
        <w:rPr>
          <w:sz w:val="21"/>
        </w:rPr>
      </w:pPr>
    </w:p>
    <w:p>
      <w:pPr>
        <w:pStyle w:val="BodyText"/>
        <w:spacing w:before="1"/>
        <w:ind w:left="160" w:right="339"/>
        <w:jc w:val="both"/>
      </w:pPr>
      <w:r>
        <w:rPr>
          <w:u w:val="single"/>
        </w:rPr>
        <w:t>Disinfection</w:t>
      </w:r>
      <w:r>
        <w:rPr/>
        <w:t> means a process which inactivates pathogenic organisms in water by chemical oxidants or equivalent agents.</w:t>
      </w:r>
    </w:p>
    <w:p>
      <w:pPr>
        <w:pStyle w:val="BodyText"/>
        <w:spacing w:before="10"/>
        <w:rPr>
          <w:sz w:val="21"/>
        </w:rPr>
      </w:pPr>
    </w:p>
    <w:p>
      <w:pPr>
        <w:pStyle w:val="BodyText"/>
        <w:spacing w:before="1"/>
        <w:ind w:left="160" w:right="339"/>
        <w:jc w:val="both"/>
      </w:pPr>
      <w:r>
        <w:rPr>
          <w:u w:val="single"/>
        </w:rPr>
        <w:t>Disinfection</w:t>
      </w:r>
      <w:r>
        <w:rPr>
          <w:spacing w:val="-6"/>
          <w:u w:val="single"/>
        </w:rPr>
        <w:t> </w:t>
      </w:r>
      <w:r>
        <w:rPr>
          <w:u w:val="single"/>
        </w:rPr>
        <w:t>contact</w:t>
      </w:r>
      <w:r>
        <w:rPr>
          <w:spacing w:val="-5"/>
          <w:u w:val="single"/>
        </w:rPr>
        <w:t> </w:t>
      </w:r>
      <w:r>
        <w:rPr>
          <w:u w:val="single"/>
        </w:rPr>
        <w:t>time</w:t>
      </w:r>
      <w:r>
        <w:rPr>
          <w:spacing w:val="-6"/>
        </w:rPr>
        <w:t> </w:t>
      </w:r>
      <w:r>
        <w:rPr/>
        <w:t>(“T”</w:t>
      </w:r>
      <w:r>
        <w:rPr>
          <w:spacing w:val="-5"/>
        </w:rPr>
        <w:t> </w:t>
      </w:r>
      <w:r>
        <w:rPr/>
        <w:t>in</w:t>
      </w:r>
      <w:r>
        <w:rPr>
          <w:spacing w:val="-4"/>
        </w:rPr>
        <w:t> </w:t>
      </w:r>
      <w:r>
        <w:rPr/>
        <w:t>CT</w:t>
      </w:r>
      <w:r>
        <w:rPr>
          <w:spacing w:val="-4"/>
        </w:rPr>
        <w:t> </w:t>
      </w:r>
      <w:r>
        <w:rPr/>
        <w:t>calculations)</w:t>
      </w:r>
      <w:r>
        <w:rPr>
          <w:spacing w:val="-8"/>
        </w:rPr>
        <w:t> </w:t>
      </w:r>
      <w:r>
        <w:rPr/>
        <w:t>means</w:t>
      </w:r>
      <w:r>
        <w:rPr>
          <w:spacing w:val="-6"/>
        </w:rPr>
        <w:t> </w:t>
      </w:r>
      <w:r>
        <w:rPr/>
        <w:t>the</w:t>
      </w:r>
      <w:r>
        <w:rPr>
          <w:spacing w:val="-6"/>
        </w:rPr>
        <w:t> </w:t>
      </w:r>
      <w:r>
        <w:rPr/>
        <w:t>time</w:t>
      </w:r>
      <w:r>
        <w:rPr>
          <w:spacing w:val="-6"/>
        </w:rPr>
        <w:t> </w:t>
      </w:r>
      <w:r>
        <w:rPr/>
        <w:t>in</w:t>
      </w:r>
      <w:r>
        <w:rPr>
          <w:spacing w:val="-6"/>
        </w:rPr>
        <w:t> </w:t>
      </w:r>
      <w:r>
        <w:rPr/>
        <w:t>minutes</w:t>
      </w:r>
      <w:r>
        <w:rPr>
          <w:spacing w:val="-4"/>
        </w:rPr>
        <w:t> </w:t>
      </w:r>
      <w:r>
        <w:rPr/>
        <w:t>that</w:t>
      </w:r>
      <w:r>
        <w:rPr>
          <w:spacing w:val="-5"/>
        </w:rPr>
        <w:t> </w:t>
      </w:r>
      <w:r>
        <w:rPr/>
        <w:t>it</w:t>
      </w:r>
      <w:r>
        <w:rPr>
          <w:spacing w:val="-5"/>
        </w:rPr>
        <w:t> </w:t>
      </w:r>
      <w:r>
        <w:rPr/>
        <w:t>takes</w:t>
      </w:r>
      <w:r>
        <w:rPr>
          <w:spacing w:val="-9"/>
        </w:rPr>
        <w:t> </w:t>
      </w:r>
      <w:r>
        <w:rPr/>
        <w:t>for</w:t>
      </w:r>
      <w:r>
        <w:rPr>
          <w:spacing w:val="-3"/>
        </w:rPr>
        <w:t> </w:t>
      </w:r>
      <w:r>
        <w:rPr/>
        <w:t>water to move from the point of disinfectant application or the previous point of disinfectant residual measurement to a point before or at the point where residual disinfectant concentration (“C”) is measured.</w:t>
      </w:r>
    </w:p>
    <w:p>
      <w:pPr>
        <w:pStyle w:val="BodyText"/>
      </w:pPr>
    </w:p>
    <w:p>
      <w:pPr>
        <w:pStyle w:val="BodyText"/>
        <w:ind w:left="160" w:right="339"/>
        <w:jc w:val="both"/>
      </w:pPr>
      <w:r>
        <w:rPr>
          <w:u w:val="single"/>
        </w:rPr>
        <w:t>Filtration</w:t>
      </w:r>
      <w:r>
        <w:rPr>
          <w:spacing w:val="-11"/>
        </w:rPr>
        <w:t> </w:t>
      </w:r>
      <w:r>
        <w:rPr/>
        <w:t>means</w:t>
      </w:r>
      <w:r>
        <w:rPr>
          <w:spacing w:val="-8"/>
        </w:rPr>
        <w:t> </w:t>
      </w:r>
      <w:r>
        <w:rPr/>
        <w:t>a</w:t>
      </w:r>
      <w:r>
        <w:rPr>
          <w:spacing w:val="-10"/>
        </w:rPr>
        <w:t> </w:t>
      </w:r>
      <w:r>
        <w:rPr/>
        <w:t>process</w:t>
      </w:r>
      <w:r>
        <w:rPr>
          <w:spacing w:val="-11"/>
        </w:rPr>
        <w:t> </w:t>
      </w:r>
      <w:r>
        <w:rPr/>
        <w:t>for</w:t>
      </w:r>
      <w:r>
        <w:rPr>
          <w:spacing w:val="-9"/>
        </w:rPr>
        <w:t> </w:t>
      </w:r>
      <w:r>
        <w:rPr/>
        <w:t>removing</w:t>
      </w:r>
      <w:r>
        <w:rPr>
          <w:spacing w:val="-8"/>
        </w:rPr>
        <w:t> </w:t>
      </w:r>
      <w:r>
        <w:rPr/>
        <w:t>particulate</w:t>
      </w:r>
      <w:r>
        <w:rPr>
          <w:spacing w:val="-11"/>
        </w:rPr>
        <w:t> </w:t>
      </w:r>
      <w:r>
        <w:rPr/>
        <w:t>matter</w:t>
      </w:r>
      <w:r>
        <w:rPr>
          <w:spacing w:val="-9"/>
        </w:rPr>
        <w:t> </w:t>
      </w:r>
      <w:r>
        <w:rPr/>
        <w:t>from</w:t>
      </w:r>
      <w:r>
        <w:rPr>
          <w:spacing w:val="-7"/>
        </w:rPr>
        <w:t> </w:t>
      </w:r>
      <w:r>
        <w:rPr/>
        <w:t>water</w:t>
      </w:r>
      <w:r>
        <w:rPr>
          <w:spacing w:val="-10"/>
        </w:rPr>
        <w:t> </w:t>
      </w:r>
      <w:r>
        <w:rPr/>
        <w:t>by</w:t>
      </w:r>
      <w:r>
        <w:rPr>
          <w:spacing w:val="-10"/>
        </w:rPr>
        <w:t> </w:t>
      </w:r>
      <w:r>
        <w:rPr/>
        <w:t>passage</w:t>
      </w:r>
      <w:r>
        <w:rPr>
          <w:spacing w:val="-10"/>
        </w:rPr>
        <w:t> </w:t>
      </w:r>
      <w:r>
        <w:rPr/>
        <w:t>through</w:t>
      </w:r>
      <w:r>
        <w:rPr>
          <w:spacing w:val="-8"/>
        </w:rPr>
        <w:t> </w:t>
      </w:r>
      <w:r>
        <w:rPr/>
        <w:t>porous media.</w:t>
      </w:r>
    </w:p>
    <w:p>
      <w:pPr>
        <w:pStyle w:val="BodyText"/>
        <w:spacing w:before="11"/>
        <w:rPr>
          <w:sz w:val="21"/>
        </w:rPr>
      </w:pPr>
    </w:p>
    <w:p>
      <w:pPr>
        <w:pStyle w:val="BodyText"/>
        <w:ind w:left="160" w:right="338"/>
        <w:jc w:val="both"/>
      </w:pPr>
      <w:r>
        <w:rPr>
          <w:u w:val="single"/>
        </w:rPr>
        <w:t>Flocculation</w:t>
      </w:r>
      <w:r>
        <w:rPr>
          <w:spacing w:val="-9"/>
        </w:rPr>
        <w:t> </w:t>
      </w:r>
      <w:r>
        <w:rPr/>
        <w:t>means</w:t>
      </w:r>
      <w:r>
        <w:rPr>
          <w:spacing w:val="-8"/>
        </w:rPr>
        <w:t> </w:t>
      </w:r>
      <w:r>
        <w:rPr/>
        <w:t>a</w:t>
      </w:r>
      <w:r>
        <w:rPr>
          <w:spacing w:val="-11"/>
        </w:rPr>
        <w:t> </w:t>
      </w:r>
      <w:r>
        <w:rPr/>
        <w:t>process</w:t>
      </w:r>
      <w:r>
        <w:rPr>
          <w:spacing w:val="-11"/>
        </w:rPr>
        <w:t> </w:t>
      </w:r>
      <w:r>
        <w:rPr/>
        <w:t>to</w:t>
      </w:r>
      <w:r>
        <w:rPr>
          <w:spacing w:val="-10"/>
        </w:rPr>
        <w:t> </w:t>
      </w:r>
      <w:r>
        <w:rPr/>
        <w:t>enhance</w:t>
      </w:r>
      <w:r>
        <w:rPr>
          <w:spacing w:val="-12"/>
        </w:rPr>
        <w:t> </w:t>
      </w:r>
      <w:r>
        <w:rPr/>
        <w:t>agglomeration</w:t>
      </w:r>
      <w:r>
        <w:rPr>
          <w:spacing w:val="-12"/>
        </w:rPr>
        <w:t> </w:t>
      </w:r>
      <w:r>
        <w:rPr/>
        <w:t>or</w:t>
      </w:r>
      <w:r>
        <w:rPr>
          <w:spacing w:val="-10"/>
        </w:rPr>
        <w:t> </w:t>
      </w:r>
      <w:r>
        <w:rPr/>
        <w:t>collection</w:t>
      </w:r>
      <w:r>
        <w:rPr>
          <w:spacing w:val="-10"/>
        </w:rPr>
        <w:t> </w:t>
      </w:r>
      <w:r>
        <w:rPr/>
        <w:t>of</w:t>
      </w:r>
      <w:r>
        <w:rPr>
          <w:spacing w:val="-8"/>
        </w:rPr>
        <w:t> </w:t>
      </w:r>
      <w:r>
        <w:rPr/>
        <w:t>smaller</w:t>
      </w:r>
      <w:r>
        <w:rPr>
          <w:spacing w:val="-10"/>
        </w:rPr>
        <w:t> </w:t>
      </w:r>
      <w:r>
        <w:rPr/>
        <w:t>floc</w:t>
      </w:r>
      <w:r>
        <w:rPr>
          <w:spacing w:val="-11"/>
        </w:rPr>
        <w:t> </w:t>
      </w:r>
      <w:r>
        <w:rPr/>
        <w:t>particles</w:t>
      </w:r>
      <w:r>
        <w:rPr>
          <w:spacing w:val="-9"/>
        </w:rPr>
        <w:t> </w:t>
      </w:r>
      <w:r>
        <w:rPr/>
        <w:t>into larger, more easily settleable particles through hydraulic or mechanical</w:t>
      </w:r>
      <w:r>
        <w:rPr>
          <w:spacing w:val="-14"/>
        </w:rPr>
        <w:t> </w:t>
      </w:r>
      <w:r>
        <w:rPr/>
        <w:t>means.</w:t>
      </w:r>
    </w:p>
    <w:p>
      <w:pPr>
        <w:pStyle w:val="BodyText"/>
        <w:spacing w:before="2"/>
      </w:pPr>
    </w:p>
    <w:p>
      <w:pPr>
        <w:pStyle w:val="BodyText"/>
        <w:ind w:left="160" w:right="333"/>
        <w:jc w:val="both"/>
      </w:pPr>
      <w:r>
        <w:rPr>
          <w:u w:val="single"/>
        </w:rPr>
        <w:t>Ground</w:t>
      </w:r>
      <w:r>
        <w:rPr>
          <w:spacing w:val="-6"/>
          <w:u w:val="single"/>
        </w:rPr>
        <w:t> </w:t>
      </w:r>
      <w:r>
        <w:rPr>
          <w:u w:val="single"/>
        </w:rPr>
        <w:t>water</w:t>
      </w:r>
      <w:r>
        <w:rPr>
          <w:spacing w:val="-4"/>
          <w:u w:val="single"/>
        </w:rPr>
        <w:t> </w:t>
      </w:r>
      <w:r>
        <w:rPr>
          <w:u w:val="single"/>
        </w:rPr>
        <w:t>under</w:t>
      </w:r>
      <w:r>
        <w:rPr>
          <w:spacing w:val="-7"/>
          <w:u w:val="single"/>
        </w:rPr>
        <w:t> </w:t>
      </w:r>
      <w:r>
        <w:rPr>
          <w:u w:val="single"/>
        </w:rPr>
        <w:t>the</w:t>
      </w:r>
      <w:r>
        <w:rPr>
          <w:spacing w:val="-8"/>
          <w:u w:val="single"/>
        </w:rPr>
        <w:t> </w:t>
      </w:r>
      <w:r>
        <w:rPr>
          <w:u w:val="single"/>
        </w:rPr>
        <w:t>direct</w:t>
      </w:r>
      <w:r>
        <w:rPr>
          <w:spacing w:val="-4"/>
          <w:u w:val="single"/>
        </w:rPr>
        <w:t> </w:t>
      </w:r>
      <w:r>
        <w:rPr>
          <w:u w:val="single"/>
        </w:rPr>
        <w:t>influence</w:t>
      </w:r>
      <w:r>
        <w:rPr>
          <w:spacing w:val="-5"/>
          <w:u w:val="single"/>
        </w:rPr>
        <w:t> </w:t>
      </w:r>
      <w:r>
        <w:rPr>
          <w:u w:val="single"/>
        </w:rPr>
        <w:t>of</w:t>
      </w:r>
      <w:r>
        <w:rPr>
          <w:spacing w:val="-4"/>
          <w:u w:val="single"/>
        </w:rPr>
        <w:t> </w:t>
      </w:r>
      <w:r>
        <w:rPr>
          <w:u w:val="single"/>
        </w:rPr>
        <w:t>surface</w:t>
      </w:r>
      <w:r>
        <w:rPr>
          <w:spacing w:val="-5"/>
          <w:u w:val="single"/>
        </w:rPr>
        <w:t> </w:t>
      </w:r>
      <w:r>
        <w:rPr>
          <w:u w:val="single"/>
        </w:rPr>
        <w:t>water</w:t>
      </w:r>
      <w:r>
        <w:rPr>
          <w:spacing w:val="-1"/>
        </w:rPr>
        <w:t> </w:t>
      </w:r>
      <w:r>
        <w:rPr/>
        <w:t>(GWUDI)</w:t>
      </w:r>
      <w:r>
        <w:rPr>
          <w:spacing w:val="-7"/>
        </w:rPr>
        <w:t> </w:t>
      </w:r>
      <w:r>
        <w:rPr/>
        <w:t>means</w:t>
      </w:r>
      <w:r>
        <w:rPr>
          <w:spacing w:val="-10"/>
        </w:rPr>
        <w:t> </w:t>
      </w:r>
      <w:r>
        <w:rPr/>
        <w:t>any</w:t>
      </w:r>
      <w:r>
        <w:rPr>
          <w:spacing w:val="-4"/>
        </w:rPr>
        <w:t> </w:t>
      </w:r>
      <w:r>
        <w:rPr/>
        <w:t>water</w:t>
      </w:r>
      <w:r>
        <w:rPr>
          <w:spacing w:val="-4"/>
        </w:rPr>
        <w:t> </w:t>
      </w:r>
      <w:r>
        <w:rPr/>
        <w:t>beneath</w:t>
      </w:r>
      <w:r>
        <w:rPr>
          <w:spacing w:val="-7"/>
        </w:rPr>
        <w:t> </w:t>
      </w:r>
      <w:r>
        <w:rPr/>
        <w:t>the surface of the ground with significant occurrence of insects or other macroorganisms, algae, or large-diameter</w:t>
      </w:r>
      <w:r>
        <w:rPr>
          <w:spacing w:val="-14"/>
        </w:rPr>
        <w:t> </w:t>
      </w:r>
      <w:r>
        <w:rPr/>
        <w:t>pathogens</w:t>
      </w:r>
      <w:r>
        <w:rPr>
          <w:spacing w:val="-13"/>
        </w:rPr>
        <w:t> </w:t>
      </w:r>
      <w:r>
        <w:rPr/>
        <w:t>such</w:t>
      </w:r>
      <w:r>
        <w:rPr>
          <w:spacing w:val="-14"/>
        </w:rPr>
        <w:t> </w:t>
      </w:r>
      <w:r>
        <w:rPr/>
        <w:t>as</w:t>
      </w:r>
      <w:r>
        <w:rPr>
          <w:spacing w:val="-15"/>
        </w:rPr>
        <w:t> </w:t>
      </w:r>
      <w:r>
        <w:rPr>
          <w:i/>
        </w:rPr>
        <w:t>Giardia</w:t>
      </w:r>
      <w:r>
        <w:rPr>
          <w:i/>
          <w:spacing w:val="-13"/>
        </w:rPr>
        <w:t> </w:t>
      </w:r>
      <w:r>
        <w:rPr>
          <w:i/>
        </w:rPr>
        <w:t>lamblia</w:t>
      </w:r>
      <w:r>
        <w:rPr>
          <w:i/>
          <w:spacing w:val="-13"/>
        </w:rPr>
        <w:t> </w:t>
      </w:r>
      <w:r>
        <w:rPr/>
        <w:t>or</w:t>
      </w:r>
      <w:r>
        <w:rPr>
          <w:spacing w:val="-14"/>
        </w:rPr>
        <w:t> </w:t>
      </w:r>
      <w:r>
        <w:rPr>
          <w:i/>
        </w:rPr>
        <w:t>Cryptosporidium</w:t>
      </w:r>
      <w:r>
        <w:rPr/>
        <w:t>,</w:t>
      </w:r>
      <w:r>
        <w:rPr>
          <w:spacing w:val="-15"/>
        </w:rPr>
        <w:t> </w:t>
      </w:r>
      <w:r>
        <w:rPr/>
        <w:t>or</w:t>
      </w:r>
      <w:r>
        <w:rPr>
          <w:spacing w:val="-15"/>
        </w:rPr>
        <w:t> </w:t>
      </w:r>
      <w:r>
        <w:rPr/>
        <w:t>significant</w:t>
      </w:r>
      <w:r>
        <w:rPr>
          <w:spacing w:val="-12"/>
        </w:rPr>
        <w:t> </w:t>
      </w:r>
      <w:r>
        <w:rPr/>
        <w:t>and</w:t>
      </w:r>
      <w:r>
        <w:rPr>
          <w:spacing w:val="-17"/>
        </w:rPr>
        <w:t> </w:t>
      </w:r>
      <w:r>
        <w:rPr/>
        <w:t>relatively rapid shifts in water characteristics such as turbidity, temperature, conductivity, or pH which closely correlate to climatological or surface water conditions. Direct influence must be determined for individual sources in accordance with criteria established by the Director. The Director determination of direct influence may be based on site-specific measurements of water quality</w:t>
      </w:r>
      <w:r>
        <w:rPr>
          <w:spacing w:val="-14"/>
        </w:rPr>
        <w:t> </w:t>
      </w:r>
      <w:r>
        <w:rPr/>
        <w:t>and/or</w:t>
      </w:r>
      <w:r>
        <w:rPr>
          <w:spacing w:val="-11"/>
        </w:rPr>
        <w:t> </w:t>
      </w:r>
      <w:r>
        <w:rPr/>
        <w:t>documentation</w:t>
      </w:r>
      <w:r>
        <w:rPr>
          <w:spacing w:val="-13"/>
        </w:rPr>
        <w:t> </w:t>
      </w:r>
      <w:r>
        <w:rPr/>
        <w:t>of</w:t>
      </w:r>
      <w:r>
        <w:rPr>
          <w:spacing w:val="-11"/>
        </w:rPr>
        <w:t> </w:t>
      </w:r>
      <w:r>
        <w:rPr/>
        <w:t>well</w:t>
      </w:r>
      <w:r>
        <w:rPr>
          <w:spacing w:val="-13"/>
        </w:rPr>
        <w:t> </w:t>
      </w:r>
      <w:r>
        <w:rPr/>
        <w:t>construction</w:t>
      </w:r>
      <w:r>
        <w:rPr>
          <w:spacing w:val="-15"/>
        </w:rPr>
        <w:t> </w:t>
      </w:r>
      <w:r>
        <w:rPr/>
        <w:t>characteristics</w:t>
      </w:r>
      <w:r>
        <w:rPr>
          <w:spacing w:val="-13"/>
        </w:rPr>
        <w:t> </w:t>
      </w:r>
      <w:r>
        <w:rPr/>
        <w:t>and</w:t>
      </w:r>
      <w:r>
        <w:rPr>
          <w:spacing w:val="-14"/>
        </w:rPr>
        <w:t> </w:t>
      </w:r>
      <w:r>
        <w:rPr/>
        <w:t>geology</w:t>
      </w:r>
      <w:r>
        <w:rPr>
          <w:spacing w:val="-12"/>
        </w:rPr>
        <w:t> </w:t>
      </w:r>
      <w:r>
        <w:rPr/>
        <w:t>with</w:t>
      </w:r>
      <w:r>
        <w:rPr>
          <w:spacing w:val="-14"/>
        </w:rPr>
        <w:t> </w:t>
      </w:r>
      <w:r>
        <w:rPr/>
        <w:t>field</w:t>
      </w:r>
      <w:r>
        <w:rPr>
          <w:spacing w:val="-12"/>
        </w:rPr>
        <w:t> </w:t>
      </w:r>
      <w:r>
        <w:rPr/>
        <w:t>evaluation as described in 179 NAC 13 Attachment 2 which is hereby incorporated by</w:t>
      </w:r>
      <w:r>
        <w:rPr>
          <w:spacing w:val="-15"/>
        </w:rPr>
        <w:t> </w:t>
      </w:r>
      <w:r>
        <w:rPr/>
        <w:t>reference.</w:t>
      </w:r>
    </w:p>
    <w:p>
      <w:pPr>
        <w:pStyle w:val="BodyText"/>
      </w:pPr>
    </w:p>
    <w:p>
      <w:pPr>
        <w:pStyle w:val="BodyText"/>
        <w:ind w:left="160"/>
        <w:jc w:val="both"/>
      </w:pPr>
      <w:r>
        <w:rPr>
          <w:u w:val="single"/>
        </w:rPr>
        <w:t>Halogen</w:t>
      </w:r>
      <w:r>
        <w:rPr/>
        <w:t> means one of the chemical elements chlorine, bromine, or iodine.</w:t>
      </w:r>
    </w:p>
    <w:p>
      <w:pPr>
        <w:pStyle w:val="BodyText"/>
        <w:spacing w:before="10"/>
        <w:rPr>
          <w:sz w:val="13"/>
        </w:rPr>
      </w:pPr>
    </w:p>
    <w:p>
      <w:pPr>
        <w:pStyle w:val="BodyText"/>
        <w:spacing w:before="93"/>
        <w:ind w:left="160"/>
      </w:pPr>
      <w:r>
        <w:rPr>
          <w:position w:val="2"/>
          <w:u w:val="single"/>
        </w:rPr>
        <w:t>Inactivation ratio</w:t>
      </w:r>
      <w:r>
        <w:rPr>
          <w:position w:val="2"/>
        </w:rPr>
        <w:t> means the ratio of CT to CT</w:t>
      </w:r>
      <w:r>
        <w:rPr>
          <w:sz w:val="14"/>
        </w:rPr>
        <w:t>(99.9)</w:t>
      </w:r>
      <w:r>
        <w:rPr>
          <w:position w:val="2"/>
        </w:rPr>
        <w:t>, </w:t>
      </w:r>
      <w:r>
        <w:rPr>
          <w:i/>
          <w:position w:val="2"/>
        </w:rPr>
        <w:t>i.e.</w:t>
      </w:r>
      <w:r>
        <w:rPr>
          <w:position w:val="2"/>
        </w:rPr>
        <w:t>, CT divided by CT</w:t>
      </w:r>
      <w:r>
        <w:rPr>
          <w:sz w:val="14"/>
        </w:rPr>
        <w:t>(99.9)</w:t>
      </w:r>
      <w:r>
        <w:rPr>
          <w:position w:val="2"/>
        </w:rPr>
        <w:t>.</w:t>
      </w:r>
    </w:p>
    <w:p>
      <w:pPr>
        <w:spacing w:after="0"/>
        <w:sectPr>
          <w:pgSz w:w="12240" w:h="15840"/>
          <w:pgMar w:header="1444" w:footer="1721" w:top="1940" w:bottom="1920" w:left="1280" w:right="1100"/>
        </w:sectPr>
      </w:pPr>
    </w:p>
    <w:p>
      <w:pPr>
        <w:pStyle w:val="BodyText"/>
        <w:rPr>
          <w:sz w:val="20"/>
        </w:rPr>
      </w:pPr>
    </w:p>
    <w:p>
      <w:pPr>
        <w:pStyle w:val="BodyText"/>
        <w:rPr>
          <w:sz w:val="16"/>
        </w:rPr>
      </w:pPr>
    </w:p>
    <w:p>
      <w:pPr>
        <w:pStyle w:val="BodyText"/>
        <w:spacing w:before="93"/>
        <w:ind w:left="160" w:right="324"/>
      </w:pPr>
      <w:r>
        <w:rPr>
          <w:i/>
          <w:u w:val="single"/>
        </w:rPr>
        <w:t>Legionella</w:t>
      </w:r>
      <w:r>
        <w:rPr>
          <w:i/>
        </w:rPr>
        <w:t> </w:t>
      </w:r>
      <w:r>
        <w:rPr/>
        <w:t>means a genus of bacteria, some species of which have caused a type of pneumonia called Legionnaires Disease.</w:t>
      </w:r>
    </w:p>
    <w:p>
      <w:pPr>
        <w:pStyle w:val="BodyText"/>
      </w:pPr>
    </w:p>
    <w:p>
      <w:pPr>
        <w:pStyle w:val="BodyText"/>
        <w:ind w:left="160"/>
      </w:pPr>
      <w:r>
        <w:rPr>
          <w:u w:val="single"/>
        </w:rPr>
        <w:t>Sedimentation</w:t>
      </w:r>
      <w:r>
        <w:rPr/>
        <w:t> means a process for removal of solids before filtration by gravity or separation.</w:t>
      </w:r>
    </w:p>
    <w:p>
      <w:pPr>
        <w:pStyle w:val="BodyText"/>
        <w:spacing w:before="10"/>
        <w:rPr>
          <w:sz w:val="13"/>
        </w:rPr>
      </w:pPr>
    </w:p>
    <w:p>
      <w:pPr>
        <w:pStyle w:val="BodyText"/>
        <w:spacing w:before="94"/>
        <w:ind w:left="160" w:right="339"/>
        <w:jc w:val="both"/>
      </w:pPr>
      <w:r>
        <w:rPr>
          <w:u w:val="single"/>
        </w:rPr>
        <w:t>Slow sand filtration</w:t>
      </w:r>
      <w:r>
        <w:rPr/>
        <w:t> means a process involving passage of raw water through a bed of sand at a low velocity (generally less than 0.4 m/h) resulting in substantial particulate removal by physical and biological mechanisms.</w:t>
      </w:r>
    </w:p>
    <w:p>
      <w:pPr>
        <w:pStyle w:val="BodyText"/>
        <w:spacing w:before="10"/>
        <w:rPr>
          <w:sz w:val="21"/>
        </w:rPr>
      </w:pPr>
    </w:p>
    <w:p>
      <w:pPr>
        <w:pStyle w:val="BodyText"/>
        <w:ind w:left="160"/>
        <w:jc w:val="both"/>
      </w:pPr>
      <w:r>
        <w:rPr>
          <w:u w:val="single"/>
        </w:rPr>
        <w:t>Surface water</w:t>
      </w:r>
      <w:r>
        <w:rPr/>
        <w:t> means all water which is open to the atmosphere and subject to surface runoff.</w:t>
      </w:r>
    </w:p>
    <w:p>
      <w:pPr>
        <w:pStyle w:val="BodyText"/>
        <w:spacing w:before="11"/>
        <w:rPr>
          <w:sz w:val="13"/>
        </w:rPr>
      </w:pPr>
    </w:p>
    <w:p>
      <w:pPr>
        <w:pStyle w:val="BodyText"/>
        <w:spacing w:before="93"/>
        <w:ind w:left="160"/>
      </w:pPr>
      <w:r>
        <w:rPr>
          <w:u w:val="single"/>
        </w:rPr>
        <w:t>Surface water system</w:t>
      </w:r>
      <w:r>
        <w:rPr/>
        <w:t> means a water system utilizing surface water as the source of water.</w:t>
      </w:r>
    </w:p>
    <w:p>
      <w:pPr>
        <w:pStyle w:val="BodyText"/>
        <w:spacing w:before="11"/>
        <w:rPr>
          <w:sz w:val="13"/>
        </w:rPr>
      </w:pPr>
    </w:p>
    <w:p>
      <w:pPr>
        <w:pStyle w:val="BodyText"/>
        <w:spacing w:before="93"/>
        <w:ind w:left="160" w:right="338"/>
        <w:jc w:val="both"/>
      </w:pPr>
      <w:r>
        <w:rPr>
          <w:u w:val="single"/>
        </w:rPr>
        <w:t>Treatment technique</w:t>
      </w:r>
      <w:r>
        <w:rPr/>
        <w:t> means the use of aeration, settling, filtration, or other physical process and/or the addition of any chemical or chemicals for the purpose of removing, deactivation, or adjusting the level of one or more contaminants present in the raw water source.</w:t>
      </w:r>
    </w:p>
    <w:p>
      <w:pPr>
        <w:pStyle w:val="BodyText"/>
        <w:spacing w:before="1"/>
      </w:pPr>
    </w:p>
    <w:p>
      <w:pPr>
        <w:pStyle w:val="BodyText"/>
        <w:ind w:left="160" w:right="338"/>
        <w:jc w:val="both"/>
      </w:pPr>
      <w:r>
        <w:rPr>
          <w:u w:val="single"/>
        </w:rPr>
        <w:t>Trihalomethane</w:t>
      </w:r>
      <w:r>
        <w:rPr/>
        <w:t> (THM) means one of a family of organic compounds, named as derivatives of methane,</w:t>
      </w:r>
      <w:r>
        <w:rPr>
          <w:spacing w:val="-11"/>
        </w:rPr>
        <w:t> </w:t>
      </w:r>
      <w:r>
        <w:rPr/>
        <w:t>wherein</w:t>
      </w:r>
      <w:r>
        <w:rPr>
          <w:spacing w:val="-10"/>
        </w:rPr>
        <w:t> </w:t>
      </w:r>
      <w:r>
        <w:rPr/>
        <w:t>three</w:t>
      </w:r>
      <w:r>
        <w:rPr>
          <w:spacing w:val="-14"/>
        </w:rPr>
        <w:t> </w:t>
      </w:r>
      <w:r>
        <w:rPr/>
        <w:t>of</w:t>
      </w:r>
      <w:r>
        <w:rPr>
          <w:spacing w:val="-9"/>
        </w:rPr>
        <w:t> </w:t>
      </w:r>
      <w:r>
        <w:rPr/>
        <w:t>the</w:t>
      </w:r>
      <w:r>
        <w:rPr>
          <w:spacing w:val="-15"/>
        </w:rPr>
        <w:t> </w:t>
      </w:r>
      <w:r>
        <w:rPr/>
        <w:t>four</w:t>
      </w:r>
      <w:r>
        <w:rPr>
          <w:spacing w:val="-10"/>
        </w:rPr>
        <w:t> </w:t>
      </w:r>
      <w:r>
        <w:rPr/>
        <w:t>hydrogen</w:t>
      </w:r>
      <w:r>
        <w:rPr>
          <w:spacing w:val="-13"/>
        </w:rPr>
        <w:t> </w:t>
      </w:r>
      <w:r>
        <w:rPr/>
        <w:t>atoms</w:t>
      </w:r>
      <w:r>
        <w:rPr>
          <w:spacing w:val="-12"/>
        </w:rPr>
        <w:t> </w:t>
      </w:r>
      <w:r>
        <w:rPr/>
        <w:t>in</w:t>
      </w:r>
      <w:r>
        <w:rPr>
          <w:spacing w:val="-11"/>
        </w:rPr>
        <w:t> </w:t>
      </w:r>
      <w:r>
        <w:rPr/>
        <w:t>methane</w:t>
      </w:r>
      <w:r>
        <w:rPr>
          <w:spacing w:val="-13"/>
        </w:rPr>
        <w:t> </w:t>
      </w:r>
      <w:r>
        <w:rPr/>
        <w:t>are</w:t>
      </w:r>
      <w:r>
        <w:rPr>
          <w:spacing w:val="-13"/>
        </w:rPr>
        <w:t> </w:t>
      </w:r>
      <w:r>
        <w:rPr/>
        <w:t>each</w:t>
      </w:r>
      <w:r>
        <w:rPr>
          <w:spacing w:val="-14"/>
        </w:rPr>
        <w:t> </w:t>
      </w:r>
      <w:r>
        <w:rPr/>
        <w:t>substituted</w:t>
      </w:r>
      <w:r>
        <w:rPr>
          <w:spacing w:val="-11"/>
        </w:rPr>
        <w:t> </w:t>
      </w:r>
      <w:r>
        <w:rPr/>
        <w:t>by</w:t>
      </w:r>
      <w:r>
        <w:rPr>
          <w:spacing w:val="-13"/>
        </w:rPr>
        <w:t> </w:t>
      </w:r>
      <w:r>
        <w:rPr/>
        <w:t>a</w:t>
      </w:r>
      <w:r>
        <w:rPr>
          <w:spacing w:val="-12"/>
        </w:rPr>
        <w:t> </w:t>
      </w:r>
      <w:r>
        <w:rPr/>
        <w:t>halogen atom in the molecular</w:t>
      </w:r>
      <w:r>
        <w:rPr>
          <w:spacing w:val="-6"/>
        </w:rPr>
        <w:t> </w:t>
      </w:r>
      <w:r>
        <w:rPr/>
        <w:t>structure.</w:t>
      </w:r>
    </w:p>
    <w:p>
      <w:pPr>
        <w:pStyle w:val="BodyText"/>
        <w:spacing w:before="10"/>
        <w:rPr>
          <w:sz w:val="21"/>
        </w:rPr>
      </w:pPr>
    </w:p>
    <w:p>
      <w:pPr>
        <w:pStyle w:val="BodyText"/>
        <w:ind w:left="160" w:right="340"/>
        <w:jc w:val="both"/>
      </w:pPr>
      <w:r>
        <w:rPr>
          <w:u w:val="single"/>
        </w:rPr>
        <w:t>Total trihalomethanes</w:t>
      </w:r>
      <w:r>
        <w:rPr/>
        <w:t> (TTHMs) means the sum of the concentration in milligrams per liter of the trihalomethane compounds [trichloromethane (chloroform), dibromochloromethane, bromodichloromethane, and tribromomethane (bromoform)], rounded to two significant figures.</w:t>
      </w:r>
    </w:p>
    <w:p>
      <w:pPr>
        <w:pStyle w:val="BodyText"/>
        <w:spacing w:before="1"/>
      </w:pPr>
    </w:p>
    <w:p>
      <w:pPr>
        <w:pStyle w:val="BodyText"/>
        <w:ind w:left="160"/>
        <w:jc w:val="both"/>
      </w:pPr>
      <w:r>
        <w:rPr>
          <w:u w:val="single"/>
        </w:rPr>
        <w:t>Virus</w:t>
      </w:r>
      <w:r>
        <w:rPr/>
        <w:t> means a virus of fecal origin which is infectious to humans by waterborne transmission.</w:t>
      </w:r>
    </w:p>
    <w:p>
      <w:pPr>
        <w:pStyle w:val="BodyText"/>
        <w:spacing w:before="11"/>
        <w:rPr>
          <w:sz w:val="13"/>
        </w:rPr>
      </w:pPr>
    </w:p>
    <w:p>
      <w:pPr>
        <w:pStyle w:val="BodyText"/>
        <w:spacing w:before="93"/>
        <w:ind w:left="160" w:right="340"/>
        <w:jc w:val="both"/>
      </w:pPr>
      <w:r>
        <w:rPr>
          <w:u w:val="single"/>
        </w:rPr>
        <w:t>Waterborne disease outbreak</w:t>
      </w:r>
      <w:r>
        <w:rPr/>
        <w:t> means the significant occurrence of acute infectious illness, epidemiologically associated with the ingestion of water from a public water system which is deficient in treatment as determined by the Director.</w:t>
      </w:r>
    </w:p>
    <w:p>
      <w:pPr>
        <w:pStyle w:val="BodyText"/>
        <w:spacing w:before="10"/>
        <w:rPr>
          <w:sz w:val="21"/>
        </w:rPr>
      </w:pPr>
    </w:p>
    <w:p>
      <w:pPr>
        <w:pStyle w:val="ListParagraph"/>
        <w:numPr>
          <w:ilvl w:val="1"/>
          <w:numId w:val="2"/>
        </w:numPr>
        <w:tabs>
          <w:tab w:pos="970" w:val="left" w:leader="none"/>
        </w:tabs>
        <w:spacing w:line="240" w:lineRule="auto" w:before="0" w:after="0"/>
        <w:ind w:left="969" w:right="0" w:hanging="810"/>
        <w:jc w:val="both"/>
        <w:rPr>
          <w:sz w:val="22"/>
        </w:rPr>
      </w:pPr>
      <w:r>
        <w:rPr>
          <w:sz w:val="22"/>
          <w:u w:val="single"/>
        </w:rPr>
        <w:t>GENERAL</w:t>
      </w:r>
      <w:r>
        <w:rPr>
          <w:spacing w:val="-1"/>
          <w:sz w:val="22"/>
          <w:u w:val="single"/>
        </w:rPr>
        <w:t> </w:t>
      </w:r>
      <w:r>
        <w:rPr>
          <w:sz w:val="22"/>
          <w:u w:val="single"/>
        </w:rPr>
        <w:t>REQUIREMENTS</w:t>
      </w:r>
    </w:p>
    <w:p>
      <w:pPr>
        <w:pStyle w:val="BodyText"/>
        <w:spacing w:before="11"/>
        <w:rPr>
          <w:sz w:val="13"/>
        </w:rPr>
      </w:pPr>
    </w:p>
    <w:p>
      <w:pPr>
        <w:pStyle w:val="BodyText"/>
        <w:spacing w:before="93"/>
        <w:ind w:left="736" w:right="336"/>
        <w:jc w:val="both"/>
      </w:pPr>
      <w:r>
        <w:rPr>
          <w:u w:val="single"/>
        </w:rPr>
        <w:t>13-003.01</w:t>
      </w:r>
      <w:r>
        <w:rPr/>
        <w:t> Each public water system with a surface water source or a ground water</w:t>
      </w:r>
      <w:r>
        <w:rPr>
          <w:spacing w:val="-26"/>
        </w:rPr>
        <w:t> </w:t>
      </w:r>
      <w:r>
        <w:rPr/>
        <w:t>source under</w:t>
      </w:r>
      <w:r>
        <w:rPr>
          <w:spacing w:val="-6"/>
        </w:rPr>
        <w:t> </w:t>
      </w:r>
      <w:r>
        <w:rPr/>
        <w:t>the</w:t>
      </w:r>
      <w:r>
        <w:rPr>
          <w:spacing w:val="-7"/>
        </w:rPr>
        <w:t> </w:t>
      </w:r>
      <w:r>
        <w:rPr/>
        <w:t>direct</w:t>
      </w:r>
      <w:r>
        <w:rPr>
          <w:spacing w:val="-5"/>
        </w:rPr>
        <w:t> </w:t>
      </w:r>
      <w:r>
        <w:rPr/>
        <w:t>influence</w:t>
      </w:r>
      <w:r>
        <w:rPr>
          <w:spacing w:val="-5"/>
        </w:rPr>
        <w:t> </w:t>
      </w:r>
      <w:r>
        <w:rPr/>
        <w:t>of</w:t>
      </w:r>
      <w:r>
        <w:rPr>
          <w:spacing w:val="-3"/>
        </w:rPr>
        <w:t> </w:t>
      </w:r>
      <w:r>
        <w:rPr/>
        <w:t>surface</w:t>
      </w:r>
      <w:r>
        <w:rPr>
          <w:spacing w:val="-6"/>
        </w:rPr>
        <w:t> </w:t>
      </w:r>
      <w:r>
        <w:rPr/>
        <w:t>water</w:t>
      </w:r>
      <w:r>
        <w:rPr>
          <w:spacing w:val="-6"/>
        </w:rPr>
        <w:t> </w:t>
      </w:r>
      <w:r>
        <w:rPr/>
        <w:t>must</w:t>
      </w:r>
      <w:r>
        <w:rPr>
          <w:spacing w:val="-3"/>
        </w:rPr>
        <w:t> </w:t>
      </w:r>
      <w:r>
        <w:rPr/>
        <w:t>provide</w:t>
      </w:r>
      <w:r>
        <w:rPr>
          <w:spacing w:val="-5"/>
        </w:rPr>
        <w:t> </w:t>
      </w:r>
      <w:r>
        <w:rPr/>
        <w:t>treatment</w:t>
      </w:r>
      <w:r>
        <w:rPr>
          <w:spacing w:val="-5"/>
        </w:rPr>
        <w:t> </w:t>
      </w:r>
      <w:r>
        <w:rPr/>
        <w:t>of</w:t>
      </w:r>
      <w:r>
        <w:rPr>
          <w:spacing w:val="-5"/>
        </w:rPr>
        <w:t> </w:t>
      </w:r>
      <w:r>
        <w:rPr/>
        <w:t>that</w:t>
      </w:r>
      <w:r>
        <w:rPr>
          <w:spacing w:val="-6"/>
        </w:rPr>
        <w:t> </w:t>
      </w:r>
      <w:r>
        <w:rPr/>
        <w:t>source</w:t>
      </w:r>
      <w:r>
        <w:rPr>
          <w:spacing w:val="-6"/>
        </w:rPr>
        <w:t> </w:t>
      </w:r>
      <w:r>
        <w:rPr/>
        <w:t>water</w:t>
      </w:r>
      <w:r>
        <w:rPr>
          <w:spacing w:val="-5"/>
        </w:rPr>
        <w:t> </w:t>
      </w:r>
      <w:r>
        <w:rPr/>
        <w:t>that complies with these treatment technique requirements. The treatment technique requirements consist of installing and properly operating water treatment processes which reliably</w:t>
      </w:r>
      <w:r>
        <w:rPr>
          <w:spacing w:val="-3"/>
        </w:rPr>
        <w:t> </w:t>
      </w:r>
      <w:r>
        <w:rPr/>
        <w:t>achieve:</w:t>
      </w:r>
    </w:p>
    <w:p>
      <w:pPr>
        <w:pStyle w:val="BodyText"/>
        <w:spacing w:before="2"/>
      </w:pPr>
    </w:p>
    <w:p>
      <w:pPr>
        <w:pStyle w:val="ListParagraph"/>
        <w:numPr>
          <w:ilvl w:val="2"/>
          <w:numId w:val="2"/>
        </w:numPr>
        <w:tabs>
          <w:tab w:pos="1889" w:val="left" w:leader="none"/>
        </w:tabs>
        <w:spacing w:line="240" w:lineRule="auto" w:before="0" w:after="0"/>
        <w:ind w:left="1888" w:right="336" w:hanging="576"/>
        <w:jc w:val="both"/>
        <w:rPr>
          <w:sz w:val="22"/>
        </w:rPr>
      </w:pPr>
      <w:r>
        <w:rPr>
          <w:sz w:val="22"/>
        </w:rPr>
        <w:t>At least 99.9% (3-log) removal and/or inactivation of </w:t>
      </w:r>
      <w:r>
        <w:rPr>
          <w:i/>
          <w:sz w:val="22"/>
        </w:rPr>
        <w:t>Giardia lamblia </w:t>
      </w:r>
      <w:r>
        <w:rPr>
          <w:sz w:val="22"/>
        </w:rPr>
        <w:t>cysts between a point where the raw water is not subject to recontamination by surface</w:t>
      </w:r>
      <w:r>
        <w:rPr>
          <w:spacing w:val="-15"/>
          <w:sz w:val="22"/>
        </w:rPr>
        <w:t> </w:t>
      </w:r>
      <w:r>
        <w:rPr>
          <w:sz w:val="22"/>
        </w:rPr>
        <w:t>water</w:t>
      </w:r>
      <w:r>
        <w:rPr>
          <w:spacing w:val="-11"/>
          <w:sz w:val="22"/>
        </w:rPr>
        <w:t> </w:t>
      </w:r>
      <w:r>
        <w:rPr>
          <w:sz w:val="22"/>
        </w:rPr>
        <w:t>runoff</w:t>
      </w:r>
      <w:r>
        <w:rPr>
          <w:spacing w:val="-11"/>
          <w:sz w:val="22"/>
        </w:rPr>
        <w:t> </w:t>
      </w:r>
      <w:r>
        <w:rPr>
          <w:sz w:val="22"/>
        </w:rPr>
        <w:t>and</w:t>
      </w:r>
      <w:r>
        <w:rPr>
          <w:spacing w:val="-18"/>
          <w:sz w:val="22"/>
        </w:rPr>
        <w:t> </w:t>
      </w:r>
      <w:r>
        <w:rPr>
          <w:sz w:val="22"/>
        </w:rPr>
        <w:t>a</w:t>
      </w:r>
      <w:r>
        <w:rPr>
          <w:spacing w:val="-12"/>
          <w:sz w:val="22"/>
        </w:rPr>
        <w:t> </w:t>
      </w:r>
      <w:r>
        <w:rPr>
          <w:sz w:val="22"/>
        </w:rPr>
        <w:t>point</w:t>
      </w:r>
      <w:r>
        <w:rPr>
          <w:spacing w:val="-12"/>
          <w:sz w:val="22"/>
        </w:rPr>
        <w:t> </w:t>
      </w:r>
      <w:r>
        <w:rPr>
          <w:sz w:val="22"/>
        </w:rPr>
        <w:t>downstream</w:t>
      </w:r>
      <w:r>
        <w:rPr>
          <w:spacing w:val="-12"/>
          <w:sz w:val="22"/>
        </w:rPr>
        <w:t> </w:t>
      </w:r>
      <w:r>
        <w:rPr>
          <w:sz w:val="22"/>
        </w:rPr>
        <w:t>before</w:t>
      </w:r>
      <w:r>
        <w:rPr>
          <w:spacing w:val="-12"/>
          <w:sz w:val="22"/>
        </w:rPr>
        <w:t> </w:t>
      </w:r>
      <w:r>
        <w:rPr>
          <w:sz w:val="22"/>
        </w:rPr>
        <w:t>or</w:t>
      </w:r>
      <w:r>
        <w:rPr>
          <w:spacing w:val="-12"/>
          <w:sz w:val="22"/>
        </w:rPr>
        <w:t> </w:t>
      </w:r>
      <w:r>
        <w:rPr>
          <w:sz w:val="22"/>
        </w:rPr>
        <w:t>at</w:t>
      </w:r>
      <w:r>
        <w:rPr>
          <w:spacing w:val="-14"/>
          <w:sz w:val="22"/>
        </w:rPr>
        <w:t> </w:t>
      </w:r>
      <w:r>
        <w:rPr>
          <w:sz w:val="22"/>
        </w:rPr>
        <w:t>the</w:t>
      </w:r>
      <w:r>
        <w:rPr>
          <w:spacing w:val="-15"/>
          <w:sz w:val="22"/>
        </w:rPr>
        <w:t> </w:t>
      </w:r>
      <w:r>
        <w:rPr>
          <w:sz w:val="22"/>
        </w:rPr>
        <w:t>first</w:t>
      </w:r>
      <w:r>
        <w:rPr>
          <w:spacing w:val="-11"/>
          <w:sz w:val="22"/>
        </w:rPr>
        <w:t> </w:t>
      </w:r>
      <w:r>
        <w:rPr>
          <w:sz w:val="22"/>
        </w:rPr>
        <w:t>customer,</w:t>
      </w:r>
      <w:r>
        <w:rPr>
          <w:spacing w:val="-15"/>
          <w:sz w:val="22"/>
        </w:rPr>
        <w:t> </w:t>
      </w:r>
      <w:r>
        <w:rPr>
          <w:sz w:val="22"/>
        </w:rPr>
        <w:t>and</w:t>
      </w:r>
    </w:p>
    <w:p>
      <w:pPr>
        <w:spacing w:after="0" w:line="240" w:lineRule="auto"/>
        <w:jc w:val="both"/>
        <w:rPr>
          <w:sz w:val="22"/>
        </w:rPr>
        <w:sectPr>
          <w:pgSz w:w="12240" w:h="15840"/>
          <w:pgMar w:header="1444" w:footer="1721" w:top="1940" w:bottom="1940" w:left="1280" w:right="1100"/>
        </w:sectPr>
      </w:pPr>
    </w:p>
    <w:p>
      <w:pPr>
        <w:pStyle w:val="BodyText"/>
        <w:spacing w:before="10"/>
        <w:rPr>
          <w:sz w:val="13"/>
        </w:rPr>
      </w:pPr>
    </w:p>
    <w:p>
      <w:pPr>
        <w:pStyle w:val="ListParagraph"/>
        <w:numPr>
          <w:ilvl w:val="2"/>
          <w:numId w:val="2"/>
        </w:numPr>
        <w:tabs>
          <w:tab w:pos="1889" w:val="left" w:leader="none"/>
        </w:tabs>
        <w:spacing w:line="240" w:lineRule="auto" w:before="93" w:after="0"/>
        <w:ind w:left="1888" w:right="338" w:hanging="576"/>
        <w:jc w:val="both"/>
        <w:rPr>
          <w:sz w:val="22"/>
        </w:rPr>
      </w:pPr>
      <w:r>
        <w:rPr>
          <w:sz w:val="22"/>
        </w:rPr>
        <w:t>At least 99.99% (4-log) removal and/or inactivation of viruses between a point where the raw water is not subject to recontamination by surface water runoff and a point downstream before or at the first</w:t>
      </w:r>
      <w:r>
        <w:rPr>
          <w:spacing w:val="-12"/>
          <w:sz w:val="22"/>
        </w:rPr>
        <w:t> </w:t>
      </w:r>
      <w:r>
        <w:rPr>
          <w:sz w:val="22"/>
        </w:rPr>
        <w:t>customer.</w:t>
      </w:r>
    </w:p>
    <w:p>
      <w:pPr>
        <w:pStyle w:val="BodyText"/>
        <w:spacing w:before="1"/>
      </w:pPr>
    </w:p>
    <w:p>
      <w:pPr>
        <w:pStyle w:val="BodyText"/>
        <w:ind w:left="736" w:right="335"/>
        <w:jc w:val="both"/>
      </w:pPr>
      <w:r>
        <w:rPr>
          <w:u w:val="single"/>
        </w:rPr>
        <w:t>13-003.02</w:t>
      </w:r>
      <w:r>
        <w:rPr/>
        <w:t> Each ground water source providing water to a public system will be examined to determine whether or not it is under the direct influence of surface water. The examination</w:t>
      </w:r>
      <w:r>
        <w:rPr>
          <w:spacing w:val="-9"/>
        </w:rPr>
        <w:t> </w:t>
      </w:r>
      <w:r>
        <w:rPr/>
        <w:t>will</w:t>
      </w:r>
      <w:r>
        <w:rPr>
          <w:spacing w:val="-9"/>
        </w:rPr>
        <w:t> </w:t>
      </w:r>
      <w:r>
        <w:rPr/>
        <w:t>be</w:t>
      </w:r>
      <w:r>
        <w:rPr>
          <w:spacing w:val="-8"/>
        </w:rPr>
        <w:t> </w:t>
      </w:r>
      <w:r>
        <w:rPr/>
        <w:t>performed</w:t>
      </w:r>
      <w:r>
        <w:rPr>
          <w:spacing w:val="-8"/>
        </w:rPr>
        <w:t> </w:t>
      </w:r>
      <w:r>
        <w:rPr/>
        <w:t>in</w:t>
      </w:r>
      <w:r>
        <w:rPr>
          <w:spacing w:val="-9"/>
        </w:rPr>
        <w:t> </w:t>
      </w:r>
      <w:r>
        <w:rPr/>
        <w:t>accordance</w:t>
      </w:r>
      <w:r>
        <w:rPr>
          <w:spacing w:val="-8"/>
        </w:rPr>
        <w:t> </w:t>
      </w:r>
      <w:r>
        <w:rPr/>
        <w:t>with</w:t>
      </w:r>
      <w:r>
        <w:rPr>
          <w:spacing w:val="-8"/>
        </w:rPr>
        <w:t> </w:t>
      </w:r>
      <w:r>
        <w:rPr/>
        <w:t>the</w:t>
      </w:r>
      <w:r>
        <w:rPr>
          <w:spacing w:val="-9"/>
        </w:rPr>
        <w:t> </w:t>
      </w:r>
      <w:r>
        <w:rPr/>
        <w:t>protocol</w:t>
      </w:r>
      <w:r>
        <w:rPr>
          <w:spacing w:val="-9"/>
        </w:rPr>
        <w:t> </w:t>
      </w:r>
      <w:r>
        <w:rPr/>
        <w:t>described</w:t>
      </w:r>
      <w:r>
        <w:rPr>
          <w:spacing w:val="-8"/>
        </w:rPr>
        <w:t> </w:t>
      </w:r>
      <w:r>
        <w:rPr/>
        <w:t>in</w:t>
      </w:r>
      <w:r>
        <w:rPr>
          <w:spacing w:val="-8"/>
        </w:rPr>
        <w:t> </w:t>
      </w:r>
      <w:r>
        <w:rPr/>
        <w:t>Attachment</w:t>
      </w:r>
      <w:r>
        <w:rPr>
          <w:spacing w:val="-8"/>
        </w:rPr>
        <w:t> </w:t>
      </w:r>
      <w:r>
        <w:rPr/>
        <w:t>2</w:t>
      </w:r>
      <w:r>
        <w:rPr>
          <w:spacing w:val="-10"/>
        </w:rPr>
        <w:t> </w:t>
      </w:r>
      <w:r>
        <w:rPr/>
        <w:t>to 179 NAC 13.</w:t>
      </w:r>
    </w:p>
    <w:p>
      <w:pPr>
        <w:pStyle w:val="BodyText"/>
      </w:pPr>
    </w:p>
    <w:p>
      <w:pPr>
        <w:pStyle w:val="BodyText"/>
        <w:ind w:left="1312" w:right="342"/>
        <w:jc w:val="both"/>
      </w:pPr>
      <w:r>
        <w:rPr>
          <w:u w:val="single"/>
        </w:rPr>
        <w:t>13-003.02A</w:t>
      </w:r>
      <w:r>
        <w:rPr/>
        <w:t> Each ground water source for a community water system must have been examined no later than June 19, 1994.</w:t>
      </w:r>
    </w:p>
    <w:p>
      <w:pPr>
        <w:pStyle w:val="BodyText"/>
      </w:pPr>
    </w:p>
    <w:p>
      <w:pPr>
        <w:pStyle w:val="BodyText"/>
        <w:ind w:left="1312" w:right="335"/>
        <w:jc w:val="both"/>
      </w:pPr>
      <w:r>
        <w:rPr>
          <w:u w:val="single"/>
        </w:rPr>
        <w:t>13-003.02B</w:t>
      </w:r>
      <w:r>
        <w:rPr/>
        <w:t> Each ground water source for a non-community system must have</w:t>
      </w:r>
      <w:r>
        <w:rPr>
          <w:spacing w:val="-25"/>
        </w:rPr>
        <w:t> </w:t>
      </w:r>
      <w:r>
        <w:rPr/>
        <w:t>been examined by June 19,</w:t>
      </w:r>
      <w:r>
        <w:rPr>
          <w:spacing w:val="-4"/>
        </w:rPr>
        <w:t> </w:t>
      </w:r>
      <w:r>
        <w:rPr/>
        <w:t>1999.</w:t>
      </w:r>
    </w:p>
    <w:p>
      <w:pPr>
        <w:pStyle w:val="BodyText"/>
      </w:pPr>
    </w:p>
    <w:p>
      <w:pPr>
        <w:pStyle w:val="BodyText"/>
        <w:ind w:left="1312" w:right="338"/>
        <w:jc w:val="both"/>
      </w:pPr>
      <w:r>
        <w:rPr>
          <w:u w:val="single"/>
        </w:rPr>
        <w:t>13-003.02C</w:t>
      </w:r>
      <w:r>
        <w:rPr/>
        <w:t> If the Director determines that a ground water source is under the direct influence of surface water, s/he will so indicate in writing to the owner of the public water system.</w:t>
      </w:r>
    </w:p>
    <w:p>
      <w:pPr>
        <w:pStyle w:val="BodyText"/>
      </w:pPr>
    </w:p>
    <w:p>
      <w:pPr>
        <w:pStyle w:val="BodyText"/>
        <w:spacing w:before="1"/>
        <w:ind w:left="736" w:right="338"/>
        <w:jc w:val="both"/>
      </w:pPr>
      <w:r>
        <w:rPr>
          <w:u w:val="single"/>
        </w:rPr>
        <w:t>13-003.03</w:t>
      </w:r>
      <w:r>
        <w:rPr/>
        <w:t> A public water system using surface water as a source must include filtration which meets the requirements of 179 NAC 13-006.</w:t>
      </w:r>
    </w:p>
    <w:p>
      <w:pPr>
        <w:pStyle w:val="BodyText"/>
        <w:spacing w:before="10"/>
        <w:rPr>
          <w:sz w:val="21"/>
        </w:rPr>
      </w:pPr>
    </w:p>
    <w:p>
      <w:pPr>
        <w:pStyle w:val="BodyText"/>
        <w:spacing w:before="1"/>
        <w:ind w:left="736" w:right="333"/>
        <w:jc w:val="both"/>
      </w:pPr>
      <w:r>
        <w:rPr>
          <w:u w:val="single"/>
        </w:rPr>
        <w:t>13-003.04</w:t>
      </w:r>
      <w:r>
        <w:rPr/>
        <w:t> A public water system using a ground</w:t>
      </w:r>
      <w:r>
        <w:rPr>
          <w:spacing w:val="-46"/>
        </w:rPr>
        <w:t> </w:t>
      </w:r>
      <w:r>
        <w:rPr/>
        <w:t>water source under the direct influence of surface water is considered to be in compliance with the requirements of 179 NAC 13-003 if:</w:t>
      </w:r>
    </w:p>
    <w:p>
      <w:pPr>
        <w:pStyle w:val="BodyText"/>
        <w:spacing w:before="1"/>
      </w:pPr>
    </w:p>
    <w:p>
      <w:pPr>
        <w:pStyle w:val="ListParagraph"/>
        <w:numPr>
          <w:ilvl w:val="0"/>
          <w:numId w:val="3"/>
        </w:numPr>
        <w:tabs>
          <w:tab w:pos="1889" w:val="left" w:leader="none"/>
        </w:tabs>
        <w:spacing w:line="240" w:lineRule="auto" w:before="0" w:after="0"/>
        <w:ind w:left="1888" w:right="333" w:hanging="576"/>
        <w:jc w:val="both"/>
        <w:rPr>
          <w:sz w:val="22"/>
        </w:rPr>
      </w:pPr>
      <w:r>
        <w:rPr>
          <w:sz w:val="22"/>
        </w:rPr>
        <w:t>It meets the requirements for avoiding filtration in 179 NAC 13-004 and meets the disinfection requirements in 179 NAC 13-005;</w:t>
      </w:r>
      <w:r>
        <w:rPr>
          <w:spacing w:val="-4"/>
          <w:sz w:val="22"/>
        </w:rPr>
        <w:t> </w:t>
      </w:r>
      <w:r>
        <w:rPr>
          <w:sz w:val="22"/>
        </w:rPr>
        <w:t>or</w:t>
      </w:r>
    </w:p>
    <w:p>
      <w:pPr>
        <w:pStyle w:val="BodyText"/>
        <w:spacing w:before="11"/>
        <w:rPr>
          <w:sz w:val="21"/>
        </w:rPr>
      </w:pPr>
    </w:p>
    <w:p>
      <w:pPr>
        <w:pStyle w:val="ListParagraph"/>
        <w:numPr>
          <w:ilvl w:val="0"/>
          <w:numId w:val="3"/>
        </w:numPr>
        <w:tabs>
          <w:tab w:pos="1889" w:val="left" w:leader="none"/>
        </w:tabs>
        <w:spacing w:line="240" w:lineRule="auto" w:before="0" w:after="0"/>
        <w:ind w:left="1888" w:right="334" w:hanging="576"/>
        <w:jc w:val="both"/>
        <w:rPr>
          <w:sz w:val="22"/>
        </w:rPr>
      </w:pPr>
      <w:r>
        <w:rPr>
          <w:sz w:val="22"/>
        </w:rPr>
        <w:t>It meets the filtration requirements in 179 NAC 13-006 and the disinfection requirements in 179 NAC</w:t>
      </w:r>
      <w:r>
        <w:rPr>
          <w:spacing w:val="-3"/>
          <w:sz w:val="22"/>
        </w:rPr>
        <w:t> </w:t>
      </w:r>
      <w:r>
        <w:rPr>
          <w:sz w:val="22"/>
        </w:rPr>
        <w:t>13-005.</w:t>
      </w:r>
    </w:p>
    <w:p>
      <w:pPr>
        <w:pStyle w:val="BodyText"/>
        <w:spacing w:before="11"/>
        <w:rPr>
          <w:sz w:val="21"/>
        </w:rPr>
      </w:pPr>
    </w:p>
    <w:p>
      <w:pPr>
        <w:pStyle w:val="BodyText"/>
        <w:ind w:left="736" w:right="334"/>
        <w:jc w:val="both"/>
      </w:pPr>
      <w:r>
        <w:rPr>
          <w:u w:val="single"/>
        </w:rPr>
        <w:t>13-003.05 Additional Requirements for Systems Serving at Least 10,000 People</w:t>
      </w:r>
      <w:r>
        <w:rPr/>
        <w:t>: In addition</w:t>
      </w:r>
      <w:r>
        <w:rPr>
          <w:spacing w:val="-13"/>
        </w:rPr>
        <w:t> </w:t>
      </w:r>
      <w:r>
        <w:rPr/>
        <w:t>to</w:t>
      </w:r>
      <w:r>
        <w:rPr>
          <w:spacing w:val="-14"/>
        </w:rPr>
        <w:t> </w:t>
      </w:r>
      <w:r>
        <w:rPr/>
        <w:t>complying</w:t>
      </w:r>
      <w:r>
        <w:rPr>
          <w:spacing w:val="-9"/>
        </w:rPr>
        <w:t> </w:t>
      </w:r>
      <w:r>
        <w:rPr/>
        <w:t>with</w:t>
      </w:r>
      <w:r>
        <w:rPr>
          <w:spacing w:val="-12"/>
        </w:rPr>
        <w:t> </w:t>
      </w:r>
      <w:r>
        <w:rPr/>
        <w:t>the</w:t>
      </w:r>
      <w:r>
        <w:rPr>
          <w:spacing w:val="-16"/>
        </w:rPr>
        <w:t> </w:t>
      </w:r>
      <w:r>
        <w:rPr/>
        <w:t>requirements</w:t>
      </w:r>
      <w:r>
        <w:rPr>
          <w:spacing w:val="-13"/>
        </w:rPr>
        <w:t> </w:t>
      </w:r>
      <w:r>
        <w:rPr/>
        <w:t>in</w:t>
      </w:r>
      <w:r>
        <w:rPr>
          <w:spacing w:val="-11"/>
        </w:rPr>
        <w:t> </w:t>
      </w:r>
      <w:r>
        <w:rPr/>
        <w:t>179</w:t>
      </w:r>
      <w:r>
        <w:rPr>
          <w:spacing w:val="-14"/>
        </w:rPr>
        <w:t> </w:t>
      </w:r>
      <w:r>
        <w:rPr/>
        <w:t>NAC</w:t>
      </w:r>
      <w:r>
        <w:rPr>
          <w:spacing w:val="-13"/>
        </w:rPr>
        <w:t> </w:t>
      </w:r>
      <w:r>
        <w:rPr/>
        <w:t>13,</w:t>
      </w:r>
      <w:r>
        <w:rPr>
          <w:spacing w:val="-12"/>
        </w:rPr>
        <w:t> </w:t>
      </w:r>
      <w:r>
        <w:rPr/>
        <w:t>systems</w:t>
      </w:r>
      <w:r>
        <w:rPr>
          <w:spacing w:val="-13"/>
        </w:rPr>
        <w:t> </w:t>
      </w:r>
      <w:r>
        <w:rPr/>
        <w:t>serving</w:t>
      </w:r>
      <w:r>
        <w:rPr>
          <w:spacing w:val="-11"/>
        </w:rPr>
        <w:t> </w:t>
      </w:r>
      <w:r>
        <w:rPr/>
        <w:t>at</w:t>
      </w:r>
      <w:r>
        <w:rPr>
          <w:spacing w:val="-13"/>
        </w:rPr>
        <w:t> </w:t>
      </w:r>
      <w:r>
        <w:rPr/>
        <w:t>least</w:t>
      </w:r>
      <w:r>
        <w:rPr>
          <w:spacing w:val="-13"/>
        </w:rPr>
        <w:t> </w:t>
      </w:r>
      <w:r>
        <w:rPr/>
        <w:t>10,000 people must also comply with the requirements in 179 NAC</w:t>
      </w:r>
      <w:r>
        <w:rPr>
          <w:spacing w:val="-8"/>
        </w:rPr>
        <w:t> </w:t>
      </w:r>
      <w:r>
        <w:rPr/>
        <w:t>17.</w:t>
      </w:r>
    </w:p>
    <w:p>
      <w:pPr>
        <w:pStyle w:val="BodyText"/>
        <w:spacing w:before="1"/>
      </w:pPr>
    </w:p>
    <w:p>
      <w:pPr>
        <w:pStyle w:val="BodyText"/>
        <w:ind w:left="736" w:right="333"/>
        <w:jc w:val="both"/>
      </w:pPr>
      <w:r>
        <w:rPr>
          <w:u w:val="single"/>
        </w:rPr>
        <w:t>13-003.06 Additional Requirements for Systems Serving Fewer Than 10,000 People</w:t>
      </w:r>
      <w:r>
        <w:rPr/>
        <w:t>: In addition to complying with the requirements in 179 NAC 13, systems serving fewer than 10,000 people must also comply with the requirements in 179 NAC 19.</w:t>
      </w:r>
    </w:p>
    <w:p>
      <w:pPr>
        <w:pStyle w:val="BodyText"/>
        <w:spacing w:before="1"/>
      </w:pPr>
    </w:p>
    <w:p>
      <w:pPr>
        <w:pStyle w:val="ListParagraph"/>
        <w:numPr>
          <w:ilvl w:val="1"/>
          <w:numId w:val="2"/>
        </w:numPr>
        <w:tabs>
          <w:tab w:pos="1015" w:val="left" w:leader="none"/>
        </w:tabs>
        <w:spacing w:line="240" w:lineRule="auto" w:before="0" w:after="0"/>
        <w:ind w:left="160" w:right="336" w:firstLine="0"/>
        <w:jc w:val="both"/>
        <w:rPr>
          <w:sz w:val="22"/>
        </w:rPr>
      </w:pPr>
      <w:r>
        <w:rPr>
          <w:sz w:val="22"/>
          <w:u w:val="single"/>
        </w:rPr>
        <w:t>CRITERIA FOR AVOIDING FILTRATION</w:t>
      </w:r>
      <w:r>
        <w:rPr>
          <w:sz w:val="22"/>
        </w:rPr>
        <w:t>: A public water system that uses a ground water source under the direct influence of surface water must meet all of the conditions of 179 NAC 13-004.01 and 13-004.02 and is subject to 179 NAC 13-004.03 beginning 18 months after the Director determines that it is under the direct influence of surface water. Within 18 months of the</w:t>
      </w:r>
      <w:r>
        <w:rPr>
          <w:spacing w:val="-6"/>
          <w:sz w:val="22"/>
        </w:rPr>
        <w:t> </w:t>
      </w:r>
      <w:r>
        <w:rPr>
          <w:sz w:val="22"/>
        </w:rPr>
        <w:t>failure</w:t>
      </w:r>
      <w:r>
        <w:rPr>
          <w:spacing w:val="-5"/>
          <w:sz w:val="22"/>
        </w:rPr>
        <w:t> </w:t>
      </w:r>
      <w:r>
        <w:rPr>
          <w:sz w:val="22"/>
        </w:rPr>
        <w:t>of a</w:t>
      </w:r>
      <w:r>
        <w:rPr>
          <w:spacing w:val="-5"/>
          <w:sz w:val="22"/>
        </w:rPr>
        <w:t> </w:t>
      </w:r>
      <w:r>
        <w:rPr>
          <w:sz w:val="22"/>
        </w:rPr>
        <w:t>system</w:t>
      </w:r>
      <w:r>
        <w:rPr>
          <w:spacing w:val="-5"/>
          <w:sz w:val="22"/>
        </w:rPr>
        <w:t> </w:t>
      </w:r>
      <w:r>
        <w:rPr>
          <w:sz w:val="22"/>
        </w:rPr>
        <w:t>using</w:t>
      </w:r>
      <w:r>
        <w:rPr>
          <w:spacing w:val="-1"/>
          <w:sz w:val="22"/>
        </w:rPr>
        <w:t> </w:t>
      </w:r>
      <w:r>
        <w:rPr>
          <w:sz w:val="22"/>
        </w:rPr>
        <w:t>a</w:t>
      </w:r>
      <w:r>
        <w:rPr>
          <w:spacing w:val="-5"/>
          <w:sz w:val="22"/>
        </w:rPr>
        <w:t> </w:t>
      </w:r>
      <w:r>
        <w:rPr>
          <w:sz w:val="22"/>
        </w:rPr>
        <w:t>ground</w:t>
      </w:r>
      <w:r>
        <w:rPr>
          <w:spacing w:val="-3"/>
          <w:sz w:val="22"/>
        </w:rPr>
        <w:t> </w:t>
      </w:r>
      <w:r>
        <w:rPr>
          <w:sz w:val="22"/>
        </w:rPr>
        <w:t>water</w:t>
      </w:r>
      <w:r>
        <w:rPr>
          <w:spacing w:val="-2"/>
          <w:sz w:val="22"/>
        </w:rPr>
        <w:t> </w:t>
      </w:r>
      <w:r>
        <w:rPr>
          <w:sz w:val="22"/>
        </w:rPr>
        <w:t>source</w:t>
      </w:r>
      <w:r>
        <w:rPr>
          <w:spacing w:val="-3"/>
          <w:sz w:val="22"/>
        </w:rPr>
        <w:t> </w:t>
      </w:r>
      <w:r>
        <w:rPr>
          <w:sz w:val="22"/>
        </w:rPr>
        <w:t>under</w:t>
      </w:r>
      <w:r>
        <w:rPr>
          <w:spacing w:val="-4"/>
          <w:sz w:val="22"/>
        </w:rPr>
        <w:t> </w:t>
      </w:r>
      <w:r>
        <w:rPr>
          <w:sz w:val="22"/>
        </w:rPr>
        <w:t>the</w:t>
      </w:r>
      <w:r>
        <w:rPr>
          <w:spacing w:val="-3"/>
          <w:sz w:val="22"/>
        </w:rPr>
        <w:t> </w:t>
      </w:r>
      <w:r>
        <w:rPr>
          <w:sz w:val="22"/>
        </w:rPr>
        <w:t>direct</w:t>
      </w:r>
      <w:r>
        <w:rPr>
          <w:spacing w:val="-2"/>
          <w:sz w:val="22"/>
        </w:rPr>
        <w:t> </w:t>
      </w:r>
      <w:r>
        <w:rPr>
          <w:sz w:val="22"/>
        </w:rPr>
        <w:t>influence</w:t>
      </w:r>
      <w:r>
        <w:rPr>
          <w:spacing w:val="-3"/>
          <w:sz w:val="22"/>
        </w:rPr>
        <w:t> </w:t>
      </w:r>
      <w:r>
        <w:rPr>
          <w:sz w:val="22"/>
        </w:rPr>
        <w:t>of</w:t>
      </w:r>
      <w:r>
        <w:rPr>
          <w:spacing w:val="-2"/>
          <w:sz w:val="22"/>
        </w:rPr>
        <w:t> </w:t>
      </w:r>
      <w:r>
        <w:rPr>
          <w:sz w:val="22"/>
        </w:rPr>
        <w:t>surface</w:t>
      </w:r>
      <w:r>
        <w:rPr>
          <w:spacing w:val="-3"/>
          <w:sz w:val="22"/>
        </w:rPr>
        <w:t> </w:t>
      </w:r>
      <w:r>
        <w:rPr>
          <w:sz w:val="22"/>
        </w:rPr>
        <w:t>water</w:t>
      </w:r>
      <w:r>
        <w:rPr>
          <w:spacing w:val="-4"/>
          <w:sz w:val="22"/>
        </w:rPr>
        <w:t> </w:t>
      </w:r>
      <w:r>
        <w:rPr>
          <w:sz w:val="22"/>
        </w:rPr>
        <w:t>to</w:t>
      </w:r>
    </w:p>
    <w:p>
      <w:pPr>
        <w:spacing w:after="0" w:line="240" w:lineRule="auto"/>
        <w:jc w:val="both"/>
        <w:rPr>
          <w:sz w:val="22"/>
        </w:rPr>
        <w:sectPr>
          <w:pgSz w:w="12240" w:h="15840"/>
          <w:pgMar w:header="1444" w:footer="1721" w:top="1940" w:bottom="1940" w:left="1280" w:right="1100"/>
        </w:sectPr>
      </w:pPr>
    </w:p>
    <w:p>
      <w:pPr>
        <w:pStyle w:val="BodyText"/>
        <w:spacing w:before="10"/>
        <w:rPr>
          <w:sz w:val="13"/>
        </w:rPr>
      </w:pPr>
    </w:p>
    <w:p>
      <w:pPr>
        <w:pStyle w:val="BodyText"/>
        <w:spacing w:before="93"/>
        <w:ind w:left="160" w:right="324"/>
      </w:pPr>
      <w:r>
        <w:rPr/>
        <w:t>meet any one of the requirements of 179 NAC 13-004.01 to 13-004.06 the system owner must have installed filtration and meet the criteria for filtered systems specified in 179 NAC 13-006.</w:t>
      </w:r>
    </w:p>
    <w:p>
      <w:pPr>
        <w:pStyle w:val="BodyText"/>
      </w:pPr>
    </w:p>
    <w:p>
      <w:pPr>
        <w:pStyle w:val="BodyText"/>
        <w:ind w:left="736"/>
      </w:pPr>
      <w:r>
        <w:rPr>
          <w:u w:val="single"/>
        </w:rPr>
        <w:t>13-004.01 Source Water Quality Conditions</w:t>
      </w:r>
    </w:p>
    <w:p>
      <w:pPr>
        <w:pStyle w:val="BodyText"/>
        <w:spacing w:before="10"/>
        <w:rPr>
          <w:sz w:val="13"/>
        </w:rPr>
      </w:pPr>
    </w:p>
    <w:p>
      <w:pPr>
        <w:pStyle w:val="BodyText"/>
        <w:spacing w:before="94"/>
        <w:ind w:left="1312" w:right="337"/>
        <w:jc w:val="both"/>
      </w:pPr>
      <w:r>
        <w:rPr>
          <w:u w:val="single"/>
        </w:rPr>
        <w:t>13-004.01A</w:t>
      </w:r>
      <w:r>
        <w:rPr/>
        <w:t> The fecal coliform concentration must be equal to or less than 20 per 100 ml or the total coliform concentration must be equal to or less than 100 per 100 ml (measured by the Department Laboratory or an approved laboratory pursuant to 179 NAC 3-009) in representative samples of the source water immediately prior to the first or only point of disinfection application in at least 90% of the measurements made for the six previous months that the system served water to the public on an ongoing basis. If a system measures both fecal and total coliforms, the fecal</w:t>
      </w:r>
      <w:r>
        <w:rPr>
          <w:spacing w:val="-35"/>
        </w:rPr>
        <w:t> </w:t>
      </w:r>
      <w:r>
        <w:rPr/>
        <w:t>coliform criterion, but not the total coliform criterion, in this paragraph must be</w:t>
      </w:r>
      <w:r>
        <w:rPr>
          <w:spacing w:val="-17"/>
        </w:rPr>
        <w:t> </w:t>
      </w:r>
      <w:r>
        <w:rPr/>
        <w:t>met.</w:t>
      </w:r>
    </w:p>
    <w:p>
      <w:pPr>
        <w:pStyle w:val="BodyText"/>
        <w:spacing w:before="1"/>
      </w:pPr>
    </w:p>
    <w:p>
      <w:pPr>
        <w:pStyle w:val="BodyText"/>
        <w:ind w:left="1312" w:right="338"/>
        <w:jc w:val="both"/>
      </w:pPr>
      <w:r>
        <w:rPr>
          <w:u w:val="single"/>
        </w:rPr>
        <w:t>13-004.01B</w:t>
      </w:r>
      <w:r>
        <w:rPr/>
        <w:t> The turbidity level cannot exceed 5 NTU (measured as specified in 179 NAC 13-007.01A and 13-007.02B) in representative samples of the source water immediately prior to the first or only point of disinfectant application unless:</w:t>
      </w:r>
    </w:p>
    <w:p>
      <w:pPr>
        <w:pStyle w:val="BodyText"/>
        <w:spacing w:before="1"/>
      </w:pPr>
    </w:p>
    <w:p>
      <w:pPr>
        <w:pStyle w:val="ListParagraph"/>
        <w:numPr>
          <w:ilvl w:val="2"/>
          <w:numId w:val="2"/>
        </w:numPr>
        <w:tabs>
          <w:tab w:pos="2465" w:val="left" w:leader="none"/>
        </w:tabs>
        <w:spacing w:line="240" w:lineRule="auto" w:before="0" w:after="0"/>
        <w:ind w:left="2464" w:right="333" w:hanging="576"/>
        <w:jc w:val="both"/>
        <w:rPr>
          <w:sz w:val="22"/>
        </w:rPr>
      </w:pPr>
      <w:r>
        <w:rPr>
          <w:sz w:val="22"/>
        </w:rPr>
        <w:t>The Director determines that any such event was caused by circumstances that were unusual and unpredictable;</w:t>
      </w:r>
      <w:r>
        <w:rPr>
          <w:spacing w:val="-4"/>
          <w:sz w:val="22"/>
        </w:rPr>
        <w:t> </w:t>
      </w:r>
      <w:r>
        <w:rPr>
          <w:sz w:val="22"/>
        </w:rPr>
        <w:t>and</w:t>
      </w:r>
    </w:p>
    <w:p>
      <w:pPr>
        <w:pStyle w:val="BodyText"/>
        <w:spacing w:before="11"/>
        <w:rPr>
          <w:sz w:val="21"/>
        </w:rPr>
      </w:pPr>
    </w:p>
    <w:p>
      <w:pPr>
        <w:pStyle w:val="ListParagraph"/>
        <w:numPr>
          <w:ilvl w:val="2"/>
          <w:numId w:val="2"/>
        </w:numPr>
        <w:tabs>
          <w:tab w:pos="2465" w:val="left" w:leader="none"/>
        </w:tabs>
        <w:spacing w:line="240" w:lineRule="auto" w:before="0" w:after="0"/>
        <w:ind w:left="2464" w:right="336" w:hanging="576"/>
        <w:jc w:val="both"/>
        <w:rPr>
          <w:sz w:val="22"/>
        </w:rPr>
      </w:pPr>
      <w:r>
        <w:rPr>
          <w:sz w:val="22"/>
        </w:rPr>
        <w:t>As a result of any such event, there have not been more than two</w:t>
      </w:r>
      <w:r>
        <w:rPr>
          <w:spacing w:val="-32"/>
          <w:sz w:val="22"/>
        </w:rPr>
        <w:t> </w:t>
      </w:r>
      <w:r>
        <w:rPr>
          <w:sz w:val="22"/>
        </w:rPr>
        <w:t>events in</w:t>
      </w:r>
      <w:r>
        <w:rPr>
          <w:spacing w:val="-8"/>
          <w:sz w:val="22"/>
        </w:rPr>
        <w:t> </w:t>
      </w:r>
      <w:r>
        <w:rPr>
          <w:sz w:val="22"/>
        </w:rPr>
        <w:t>the</w:t>
      </w:r>
      <w:r>
        <w:rPr>
          <w:spacing w:val="-11"/>
          <w:sz w:val="22"/>
        </w:rPr>
        <w:t> </w:t>
      </w:r>
      <w:r>
        <w:rPr>
          <w:sz w:val="22"/>
        </w:rPr>
        <w:t>past</w:t>
      </w:r>
      <w:r>
        <w:rPr>
          <w:spacing w:val="-7"/>
          <w:sz w:val="22"/>
        </w:rPr>
        <w:t> </w:t>
      </w:r>
      <w:r>
        <w:rPr>
          <w:sz w:val="22"/>
        </w:rPr>
        <w:t>12</w:t>
      </w:r>
      <w:r>
        <w:rPr>
          <w:spacing w:val="-13"/>
          <w:sz w:val="22"/>
        </w:rPr>
        <w:t> </w:t>
      </w:r>
      <w:r>
        <w:rPr>
          <w:sz w:val="22"/>
        </w:rPr>
        <w:t>months</w:t>
      </w:r>
      <w:r>
        <w:rPr>
          <w:spacing w:val="-10"/>
          <w:sz w:val="22"/>
        </w:rPr>
        <w:t> </w:t>
      </w:r>
      <w:r>
        <w:rPr>
          <w:sz w:val="22"/>
        </w:rPr>
        <w:t>the</w:t>
      </w:r>
      <w:r>
        <w:rPr>
          <w:spacing w:val="-10"/>
          <w:sz w:val="22"/>
        </w:rPr>
        <w:t> </w:t>
      </w:r>
      <w:r>
        <w:rPr>
          <w:sz w:val="22"/>
        </w:rPr>
        <w:t>system</w:t>
      </w:r>
      <w:r>
        <w:rPr>
          <w:spacing w:val="-9"/>
          <w:sz w:val="22"/>
        </w:rPr>
        <w:t> </w:t>
      </w:r>
      <w:r>
        <w:rPr>
          <w:sz w:val="22"/>
        </w:rPr>
        <w:t>served</w:t>
      </w:r>
      <w:r>
        <w:rPr>
          <w:spacing w:val="-8"/>
          <w:sz w:val="22"/>
        </w:rPr>
        <w:t> </w:t>
      </w:r>
      <w:r>
        <w:rPr>
          <w:sz w:val="22"/>
        </w:rPr>
        <w:t>water</w:t>
      </w:r>
      <w:r>
        <w:rPr>
          <w:spacing w:val="-9"/>
          <w:sz w:val="22"/>
        </w:rPr>
        <w:t> </w:t>
      </w:r>
      <w:r>
        <w:rPr>
          <w:sz w:val="22"/>
        </w:rPr>
        <w:t>to</w:t>
      </w:r>
      <w:r>
        <w:rPr>
          <w:spacing w:val="-10"/>
          <w:sz w:val="22"/>
        </w:rPr>
        <w:t> </w:t>
      </w:r>
      <w:r>
        <w:rPr>
          <w:sz w:val="22"/>
        </w:rPr>
        <w:t>the</w:t>
      </w:r>
      <w:r>
        <w:rPr>
          <w:spacing w:val="-8"/>
          <w:sz w:val="22"/>
        </w:rPr>
        <w:t> </w:t>
      </w:r>
      <w:r>
        <w:rPr>
          <w:sz w:val="22"/>
        </w:rPr>
        <w:t>public,</w:t>
      </w:r>
      <w:r>
        <w:rPr>
          <w:spacing w:val="-8"/>
          <w:sz w:val="22"/>
        </w:rPr>
        <w:t> </w:t>
      </w:r>
      <w:r>
        <w:rPr>
          <w:sz w:val="22"/>
        </w:rPr>
        <w:t>or</w:t>
      </w:r>
      <w:r>
        <w:rPr>
          <w:spacing w:val="-12"/>
          <w:sz w:val="22"/>
        </w:rPr>
        <w:t> </w:t>
      </w:r>
      <w:r>
        <w:rPr>
          <w:sz w:val="22"/>
        </w:rPr>
        <w:t>more</w:t>
      </w:r>
      <w:r>
        <w:rPr>
          <w:spacing w:val="-10"/>
          <w:sz w:val="22"/>
        </w:rPr>
        <w:t> </w:t>
      </w:r>
      <w:r>
        <w:rPr>
          <w:sz w:val="22"/>
        </w:rPr>
        <w:t>than five</w:t>
      </w:r>
      <w:r>
        <w:rPr>
          <w:spacing w:val="-4"/>
          <w:sz w:val="22"/>
        </w:rPr>
        <w:t> </w:t>
      </w:r>
      <w:r>
        <w:rPr>
          <w:sz w:val="22"/>
        </w:rPr>
        <w:t>events</w:t>
      </w:r>
      <w:r>
        <w:rPr>
          <w:spacing w:val="-5"/>
          <w:sz w:val="22"/>
        </w:rPr>
        <w:t> </w:t>
      </w:r>
      <w:r>
        <w:rPr>
          <w:sz w:val="22"/>
        </w:rPr>
        <w:t>in</w:t>
      </w:r>
      <w:r>
        <w:rPr>
          <w:spacing w:val="-4"/>
          <w:sz w:val="22"/>
        </w:rPr>
        <w:t> </w:t>
      </w:r>
      <w:r>
        <w:rPr>
          <w:sz w:val="22"/>
        </w:rPr>
        <w:t>the</w:t>
      </w:r>
      <w:r>
        <w:rPr>
          <w:spacing w:val="-4"/>
          <w:sz w:val="22"/>
        </w:rPr>
        <w:t> </w:t>
      </w:r>
      <w:r>
        <w:rPr>
          <w:sz w:val="22"/>
        </w:rPr>
        <w:t>past</w:t>
      </w:r>
      <w:r>
        <w:rPr>
          <w:spacing w:val="-4"/>
          <w:sz w:val="22"/>
        </w:rPr>
        <w:t> </w:t>
      </w:r>
      <w:r>
        <w:rPr>
          <w:sz w:val="22"/>
        </w:rPr>
        <w:t>120</w:t>
      </w:r>
      <w:r>
        <w:rPr>
          <w:spacing w:val="-4"/>
          <w:sz w:val="22"/>
        </w:rPr>
        <w:t> </w:t>
      </w:r>
      <w:r>
        <w:rPr>
          <w:sz w:val="22"/>
        </w:rPr>
        <w:t>months</w:t>
      </w:r>
      <w:r>
        <w:rPr>
          <w:spacing w:val="-5"/>
          <w:sz w:val="22"/>
        </w:rPr>
        <w:t> </w:t>
      </w:r>
      <w:r>
        <w:rPr>
          <w:sz w:val="22"/>
        </w:rPr>
        <w:t>the</w:t>
      </w:r>
      <w:r>
        <w:rPr>
          <w:spacing w:val="-6"/>
          <w:sz w:val="22"/>
        </w:rPr>
        <w:t> </w:t>
      </w:r>
      <w:r>
        <w:rPr>
          <w:sz w:val="22"/>
        </w:rPr>
        <w:t>system</w:t>
      </w:r>
      <w:r>
        <w:rPr>
          <w:spacing w:val="-4"/>
          <w:sz w:val="22"/>
        </w:rPr>
        <w:t> </w:t>
      </w:r>
      <w:r>
        <w:rPr>
          <w:sz w:val="22"/>
        </w:rPr>
        <w:t>served</w:t>
      </w:r>
      <w:r>
        <w:rPr>
          <w:spacing w:val="-4"/>
          <w:sz w:val="22"/>
        </w:rPr>
        <w:t> </w:t>
      </w:r>
      <w:r>
        <w:rPr>
          <w:sz w:val="22"/>
        </w:rPr>
        <w:t>water</w:t>
      </w:r>
      <w:r>
        <w:rPr>
          <w:spacing w:val="-2"/>
          <w:sz w:val="22"/>
        </w:rPr>
        <w:t> </w:t>
      </w:r>
      <w:r>
        <w:rPr>
          <w:sz w:val="22"/>
        </w:rPr>
        <w:t>to</w:t>
      </w:r>
      <w:r>
        <w:rPr>
          <w:spacing w:val="-5"/>
          <w:sz w:val="22"/>
        </w:rPr>
        <w:t> </w:t>
      </w:r>
      <w:r>
        <w:rPr>
          <w:sz w:val="22"/>
        </w:rPr>
        <w:t>the</w:t>
      </w:r>
      <w:r>
        <w:rPr>
          <w:spacing w:val="-7"/>
          <w:sz w:val="22"/>
        </w:rPr>
        <w:t> </w:t>
      </w:r>
      <w:r>
        <w:rPr>
          <w:sz w:val="22"/>
        </w:rPr>
        <w:t>public, in which the turbidity level exceeded 5 NTU. An “event” is a series of consecutive days during which at least one turbidity measurement each day exceeds 5</w:t>
      </w:r>
      <w:r>
        <w:rPr>
          <w:spacing w:val="-2"/>
          <w:sz w:val="22"/>
        </w:rPr>
        <w:t> </w:t>
      </w:r>
      <w:r>
        <w:rPr>
          <w:sz w:val="22"/>
        </w:rPr>
        <w:t>NTU.</w:t>
      </w:r>
    </w:p>
    <w:p>
      <w:pPr>
        <w:pStyle w:val="BodyText"/>
        <w:spacing w:before="1"/>
      </w:pPr>
    </w:p>
    <w:p>
      <w:pPr>
        <w:pStyle w:val="BodyText"/>
        <w:ind w:left="736"/>
      </w:pPr>
      <w:r>
        <w:rPr>
          <w:u w:val="single"/>
        </w:rPr>
        <w:t>13-004.02 Site-Specific Conditions</w:t>
      </w:r>
    </w:p>
    <w:p>
      <w:pPr>
        <w:pStyle w:val="BodyText"/>
        <w:spacing w:before="8"/>
        <w:rPr>
          <w:sz w:val="13"/>
        </w:rPr>
      </w:pPr>
    </w:p>
    <w:p>
      <w:pPr>
        <w:pStyle w:val="BodyText"/>
        <w:spacing w:before="93"/>
        <w:ind w:left="1312" w:right="336"/>
        <w:jc w:val="both"/>
      </w:pPr>
      <w:r>
        <w:rPr>
          <w:u w:val="single"/>
        </w:rPr>
        <w:t>13-004.02A</w:t>
      </w:r>
      <w:r>
        <w:rPr/>
        <w:t> The public water system must meet the requirements of 179 NAC 13- 005.01A at least 11 of the 12 previous months that the system served water to the public on an ongoing basis, unless the system fails to meet the requirements during 2 of the 12 previous months that the system served water to the public and the Director determines that at least one of these failures was caused by circumstances that were unusual and unpredictable.</w:t>
      </w:r>
    </w:p>
    <w:p>
      <w:pPr>
        <w:pStyle w:val="BodyText"/>
        <w:spacing w:before="1"/>
      </w:pPr>
    </w:p>
    <w:p>
      <w:pPr>
        <w:pStyle w:val="BodyText"/>
        <w:ind w:left="1312" w:right="336"/>
        <w:jc w:val="both"/>
      </w:pPr>
      <w:r>
        <w:rPr>
          <w:u w:val="single"/>
        </w:rPr>
        <w:t>13-004.02B</w:t>
      </w:r>
      <w:r>
        <w:rPr/>
        <w:t> The public water system must meet the requirements of 179 NAC 13- 005.01B at all times the system serves water to the public.</w:t>
      </w:r>
    </w:p>
    <w:p>
      <w:pPr>
        <w:pStyle w:val="BodyText"/>
        <w:spacing w:before="2"/>
      </w:pPr>
    </w:p>
    <w:p>
      <w:pPr>
        <w:pStyle w:val="BodyText"/>
        <w:ind w:left="1312" w:right="334"/>
        <w:jc w:val="both"/>
      </w:pPr>
      <w:r>
        <w:rPr>
          <w:u w:val="single"/>
        </w:rPr>
        <w:t>13-004.02C</w:t>
      </w:r>
      <w:r>
        <w:rPr/>
        <w:t> The public water system must meet the requirements of 179 NAC 13- 005.01C at all times the system serves water to the public unless the Director determines</w:t>
      </w:r>
      <w:r>
        <w:rPr>
          <w:spacing w:val="-12"/>
        </w:rPr>
        <w:t> </w:t>
      </w:r>
      <w:r>
        <w:rPr/>
        <w:t>that</w:t>
      </w:r>
      <w:r>
        <w:rPr>
          <w:spacing w:val="-11"/>
        </w:rPr>
        <w:t> </w:t>
      </w:r>
      <w:r>
        <w:rPr/>
        <w:t>any</w:t>
      </w:r>
      <w:r>
        <w:rPr>
          <w:spacing w:val="-11"/>
        </w:rPr>
        <w:t> </w:t>
      </w:r>
      <w:r>
        <w:rPr/>
        <w:t>such</w:t>
      </w:r>
      <w:r>
        <w:rPr>
          <w:spacing w:val="-15"/>
        </w:rPr>
        <w:t> </w:t>
      </w:r>
      <w:r>
        <w:rPr/>
        <w:t>failure</w:t>
      </w:r>
      <w:r>
        <w:rPr>
          <w:spacing w:val="-12"/>
        </w:rPr>
        <w:t> </w:t>
      </w:r>
      <w:r>
        <w:rPr/>
        <w:t>was</w:t>
      </w:r>
      <w:r>
        <w:rPr>
          <w:spacing w:val="-10"/>
        </w:rPr>
        <w:t> </w:t>
      </w:r>
      <w:r>
        <w:rPr/>
        <w:t>caused</w:t>
      </w:r>
      <w:r>
        <w:rPr>
          <w:spacing w:val="-10"/>
        </w:rPr>
        <w:t> </w:t>
      </w:r>
      <w:r>
        <w:rPr/>
        <w:t>by</w:t>
      </w:r>
      <w:r>
        <w:rPr>
          <w:spacing w:val="-13"/>
        </w:rPr>
        <w:t> </w:t>
      </w:r>
      <w:r>
        <w:rPr/>
        <w:t>circumstances</w:t>
      </w:r>
      <w:r>
        <w:rPr>
          <w:spacing w:val="-13"/>
        </w:rPr>
        <w:t> </w:t>
      </w:r>
      <w:r>
        <w:rPr/>
        <w:t>that</w:t>
      </w:r>
      <w:r>
        <w:rPr>
          <w:spacing w:val="-9"/>
        </w:rPr>
        <w:t> </w:t>
      </w:r>
      <w:r>
        <w:rPr/>
        <w:t>were</w:t>
      </w:r>
      <w:r>
        <w:rPr>
          <w:spacing w:val="-10"/>
        </w:rPr>
        <w:t> </w:t>
      </w:r>
      <w:r>
        <w:rPr/>
        <w:t>unusual</w:t>
      </w:r>
      <w:r>
        <w:rPr>
          <w:spacing w:val="-11"/>
        </w:rPr>
        <w:t> </w:t>
      </w:r>
      <w:r>
        <w:rPr/>
        <w:t>and unpredictable.</w:t>
      </w:r>
    </w:p>
    <w:p>
      <w:pPr>
        <w:spacing w:after="0"/>
        <w:jc w:val="both"/>
        <w:sectPr>
          <w:pgSz w:w="12240" w:h="15840"/>
          <w:pgMar w:header="1444" w:footer="1721" w:top="1940" w:bottom="1940" w:left="1280" w:right="1100"/>
        </w:sectPr>
      </w:pPr>
    </w:p>
    <w:p>
      <w:pPr>
        <w:pStyle w:val="BodyText"/>
        <w:spacing w:before="10"/>
        <w:rPr>
          <w:sz w:val="13"/>
        </w:rPr>
      </w:pPr>
    </w:p>
    <w:p>
      <w:pPr>
        <w:pStyle w:val="BodyText"/>
        <w:spacing w:before="93"/>
        <w:ind w:left="1312" w:right="334"/>
        <w:jc w:val="both"/>
      </w:pPr>
      <w:r>
        <w:rPr>
          <w:u w:val="single"/>
        </w:rPr>
        <w:t>13-004.02D</w:t>
      </w:r>
      <w:r>
        <w:rPr/>
        <w:t> The public water system must meet the requirements of 179 NAC 13- 005.01D</w:t>
      </w:r>
      <w:r>
        <w:rPr>
          <w:spacing w:val="-16"/>
        </w:rPr>
        <w:t> </w:t>
      </w:r>
      <w:r>
        <w:rPr/>
        <w:t>on</w:t>
      </w:r>
      <w:r>
        <w:rPr>
          <w:spacing w:val="-15"/>
        </w:rPr>
        <w:t> </w:t>
      </w:r>
      <w:r>
        <w:rPr/>
        <w:t>an</w:t>
      </w:r>
      <w:r>
        <w:rPr>
          <w:spacing w:val="-18"/>
        </w:rPr>
        <w:t> </w:t>
      </w:r>
      <w:r>
        <w:rPr/>
        <w:t>ongoing</w:t>
      </w:r>
      <w:r>
        <w:rPr>
          <w:spacing w:val="-15"/>
        </w:rPr>
        <w:t> </w:t>
      </w:r>
      <w:r>
        <w:rPr/>
        <w:t>basis</w:t>
      </w:r>
      <w:r>
        <w:rPr>
          <w:spacing w:val="-15"/>
        </w:rPr>
        <w:t> </w:t>
      </w:r>
      <w:r>
        <w:rPr/>
        <w:t>unless</w:t>
      </w:r>
      <w:r>
        <w:rPr>
          <w:spacing w:val="-15"/>
        </w:rPr>
        <w:t> </w:t>
      </w:r>
      <w:r>
        <w:rPr/>
        <w:t>the</w:t>
      </w:r>
      <w:r>
        <w:rPr>
          <w:spacing w:val="-18"/>
        </w:rPr>
        <w:t> </w:t>
      </w:r>
      <w:r>
        <w:rPr/>
        <w:t>Director</w:t>
      </w:r>
      <w:r>
        <w:rPr>
          <w:spacing w:val="-14"/>
        </w:rPr>
        <w:t> </w:t>
      </w:r>
      <w:r>
        <w:rPr/>
        <w:t>determines</w:t>
      </w:r>
      <w:r>
        <w:rPr>
          <w:spacing w:val="-15"/>
        </w:rPr>
        <w:t> </w:t>
      </w:r>
      <w:r>
        <w:rPr/>
        <w:t>that</w:t>
      </w:r>
      <w:r>
        <w:rPr>
          <w:spacing w:val="-16"/>
        </w:rPr>
        <w:t> </w:t>
      </w:r>
      <w:r>
        <w:rPr/>
        <w:t>failure</w:t>
      </w:r>
      <w:r>
        <w:rPr>
          <w:spacing w:val="-14"/>
        </w:rPr>
        <w:t> </w:t>
      </w:r>
      <w:r>
        <w:rPr/>
        <w:t>to</w:t>
      </w:r>
      <w:r>
        <w:rPr>
          <w:spacing w:val="-20"/>
        </w:rPr>
        <w:t> </w:t>
      </w:r>
      <w:r>
        <w:rPr/>
        <w:t>meet</w:t>
      </w:r>
      <w:r>
        <w:rPr>
          <w:spacing w:val="-16"/>
        </w:rPr>
        <w:t> </w:t>
      </w:r>
      <w:r>
        <w:rPr/>
        <w:t>these requirements was not caused by a deficiency in treatment of the source</w:t>
      </w:r>
      <w:r>
        <w:rPr>
          <w:spacing w:val="-17"/>
        </w:rPr>
        <w:t> </w:t>
      </w:r>
      <w:r>
        <w:rPr/>
        <w:t>water.</w:t>
      </w:r>
    </w:p>
    <w:p>
      <w:pPr>
        <w:pStyle w:val="BodyText"/>
        <w:spacing w:before="1"/>
      </w:pPr>
    </w:p>
    <w:p>
      <w:pPr>
        <w:pStyle w:val="BodyText"/>
        <w:ind w:left="1312" w:right="338"/>
        <w:jc w:val="both"/>
      </w:pPr>
      <w:r>
        <w:rPr>
          <w:u w:val="single"/>
        </w:rPr>
        <w:t>13-004.02E</w:t>
      </w:r>
      <w:r>
        <w:rPr/>
        <w:t> The public water system owner must develop and implement a</w:t>
      </w:r>
      <w:r>
        <w:rPr>
          <w:spacing w:val="-31"/>
        </w:rPr>
        <w:t> </w:t>
      </w:r>
      <w:r>
        <w:rPr/>
        <w:t>wellhead protection program sufficient to exclude potential sources of microbiological contamination within a one year time-of-travel from the well or well field. A wellhead protection program must consist of the</w:t>
      </w:r>
      <w:r>
        <w:rPr>
          <w:spacing w:val="-6"/>
        </w:rPr>
        <w:t> </w:t>
      </w:r>
      <w:r>
        <w:rPr/>
        <w:t>following:</w:t>
      </w:r>
    </w:p>
    <w:p>
      <w:pPr>
        <w:pStyle w:val="BodyText"/>
      </w:pPr>
    </w:p>
    <w:p>
      <w:pPr>
        <w:pStyle w:val="ListParagraph"/>
        <w:numPr>
          <w:ilvl w:val="0"/>
          <w:numId w:val="4"/>
        </w:numPr>
        <w:tabs>
          <w:tab w:pos="2465" w:val="left" w:leader="none"/>
        </w:tabs>
        <w:spacing w:line="240" w:lineRule="auto" w:before="0" w:after="0"/>
        <w:ind w:left="2464" w:right="335" w:hanging="576"/>
        <w:jc w:val="both"/>
        <w:rPr>
          <w:sz w:val="22"/>
        </w:rPr>
      </w:pPr>
      <w:r>
        <w:rPr>
          <w:sz w:val="22"/>
          <w:u w:val="single"/>
        </w:rPr>
        <w:t>A Wellhead Protection Area Delineation</w:t>
      </w:r>
      <w:r>
        <w:rPr>
          <w:sz w:val="22"/>
        </w:rPr>
        <w:t>: The area delineated must be based on a one year time-of-travel and must be determined by use of a computer model acceptable to the Department or by the following formula:</w:t>
      </w:r>
    </w:p>
    <w:p>
      <w:pPr>
        <w:pStyle w:val="BodyText"/>
        <w:spacing w:before="7"/>
        <w:rPr>
          <w:sz w:val="21"/>
        </w:rPr>
      </w:pPr>
    </w:p>
    <w:p>
      <w:pPr>
        <w:pStyle w:val="BodyText"/>
        <w:ind w:left="2464"/>
      </w:pPr>
      <w:r>
        <w:rPr/>
        <w:t>T = 3.14nbL</w:t>
      </w:r>
      <w:r>
        <w:rPr>
          <w:position w:val="8"/>
          <w:sz w:val="14"/>
        </w:rPr>
        <w:t>2 </w:t>
      </w:r>
      <w:r>
        <w:rPr/>
        <w:t>divided by Q</w:t>
      </w:r>
    </w:p>
    <w:p>
      <w:pPr>
        <w:pStyle w:val="BodyText"/>
        <w:spacing w:before="1"/>
      </w:pPr>
    </w:p>
    <w:p>
      <w:pPr>
        <w:pStyle w:val="BodyText"/>
        <w:tabs>
          <w:tab w:pos="3616" w:val="left" w:leader="none"/>
        </w:tabs>
        <w:spacing w:line="252" w:lineRule="exact"/>
        <w:ind w:left="2464"/>
      </w:pPr>
      <w:r>
        <w:rPr/>
        <w:t>Where</w:t>
        <w:tab/>
        <w:t>T = Time-of-Travel</w:t>
      </w:r>
      <w:r>
        <w:rPr>
          <w:spacing w:val="-5"/>
        </w:rPr>
        <w:t> </w:t>
      </w:r>
      <w:r>
        <w:rPr/>
        <w:t>(days)</w:t>
      </w:r>
    </w:p>
    <w:p>
      <w:pPr>
        <w:pStyle w:val="BodyText"/>
        <w:spacing w:line="252" w:lineRule="exact"/>
        <w:ind w:left="3617"/>
      </w:pPr>
      <w:r>
        <w:rPr/>
        <w:t>L = Distance from the well (feet)</w:t>
      </w:r>
    </w:p>
    <w:p>
      <w:pPr>
        <w:pStyle w:val="BodyText"/>
        <w:spacing w:before="1"/>
        <w:ind w:left="4192" w:hanging="576"/>
      </w:pPr>
      <w:r>
        <w:rPr/>
        <w:t>n = Effective porosity (assumed to be 0.2 unless supporting evidence indicates otherwise)</w:t>
      </w:r>
    </w:p>
    <w:p>
      <w:pPr>
        <w:pStyle w:val="BodyText"/>
        <w:spacing w:line="251" w:lineRule="exact"/>
        <w:ind w:left="3617"/>
      </w:pPr>
      <w:r>
        <w:rPr/>
        <w:t>b = Aquifer thickness (feet)</w:t>
      </w:r>
    </w:p>
    <w:p>
      <w:pPr>
        <w:pStyle w:val="BodyText"/>
        <w:spacing w:before="2"/>
        <w:ind w:left="3617"/>
      </w:pPr>
      <w:r>
        <w:rPr/>
        <w:t>Q = Pumping rate (cubic feet per day)</w:t>
      </w:r>
    </w:p>
    <w:p>
      <w:pPr>
        <w:pStyle w:val="BodyText"/>
      </w:pPr>
    </w:p>
    <w:p>
      <w:pPr>
        <w:pStyle w:val="ListParagraph"/>
        <w:numPr>
          <w:ilvl w:val="0"/>
          <w:numId w:val="4"/>
        </w:numPr>
        <w:tabs>
          <w:tab w:pos="3040" w:val="left" w:leader="none"/>
          <w:tab w:pos="3041" w:val="left" w:leader="none"/>
        </w:tabs>
        <w:spacing w:line="240" w:lineRule="auto" w:before="0" w:after="0"/>
        <w:ind w:left="3041" w:right="340" w:hanging="577"/>
        <w:jc w:val="left"/>
        <w:rPr>
          <w:sz w:val="22"/>
        </w:rPr>
      </w:pPr>
      <w:r>
        <w:rPr>
          <w:sz w:val="22"/>
        </w:rPr>
        <w:t>Identification of all sources of microbiological contamination within the delineated</w:t>
      </w:r>
      <w:r>
        <w:rPr>
          <w:spacing w:val="-3"/>
          <w:sz w:val="22"/>
        </w:rPr>
        <w:t> </w:t>
      </w:r>
      <w:r>
        <w:rPr>
          <w:sz w:val="22"/>
        </w:rPr>
        <w:t>area.</w:t>
      </w:r>
    </w:p>
    <w:p>
      <w:pPr>
        <w:pStyle w:val="BodyText"/>
      </w:pPr>
    </w:p>
    <w:p>
      <w:pPr>
        <w:pStyle w:val="ListParagraph"/>
        <w:numPr>
          <w:ilvl w:val="0"/>
          <w:numId w:val="4"/>
        </w:numPr>
        <w:tabs>
          <w:tab w:pos="3040" w:val="left" w:leader="none"/>
          <w:tab w:pos="3041" w:val="left" w:leader="none"/>
        </w:tabs>
        <w:spacing w:line="240" w:lineRule="auto" w:before="0" w:after="0"/>
        <w:ind w:left="3041" w:right="335" w:hanging="577"/>
        <w:jc w:val="left"/>
        <w:rPr>
          <w:sz w:val="22"/>
        </w:rPr>
      </w:pPr>
      <w:r>
        <w:rPr>
          <w:sz w:val="22"/>
        </w:rPr>
        <w:t>Management of all sources identified in 179 NAC 13-004.02E item 2 to prevent contamination from the</w:t>
      </w:r>
      <w:r>
        <w:rPr>
          <w:spacing w:val="-9"/>
          <w:sz w:val="22"/>
        </w:rPr>
        <w:t> </w:t>
      </w:r>
      <w:r>
        <w:rPr>
          <w:sz w:val="22"/>
        </w:rPr>
        <w:t>sources.</w:t>
      </w:r>
    </w:p>
    <w:p>
      <w:pPr>
        <w:pStyle w:val="BodyText"/>
        <w:spacing w:before="11"/>
        <w:rPr>
          <w:sz w:val="21"/>
        </w:rPr>
      </w:pPr>
    </w:p>
    <w:p>
      <w:pPr>
        <w:pStyle w:val="BodyText"/>
        <w:ind w:left="736" w:right="333"/>
        <w:jc w:val="both"/>
      </w:pPr>
      <w:r>
        <w:rPr>
          <w:u w:val="single"/>
        </w:rPr>
        <w:t>13-004.03</w:t>
      </w:r>
      <w:r>
        <w:rPr/>
        <w:t> The public water system must be subject to an annual on-site inspection to assess the wellhead protection program specified in 179 NAC 13-004.02E and the disinfection</w:t>
      </w:r>
      <w:r>
        <w:rPr>
          <w:spacing w:val="-9"/>
        </w:rPr>
        <w:t> </w:t>
      </w:r>
      <w:r>
        <w:rPr/>
        <w:t>treatment</w:t>
      </w:r>
      <w:r>
        <w:rPr>
          <w:spacing w:val="-9"/>
        </w:rPr>
        <w:t> </w:t>
      </w:r>
      <w:r>
        <w:rPr/>
        <w:t>process.</w:t>
      </w:r>
      <w:r>
        <w:rPr>
          <w:spacing w:val="44"/>
        </w:rPr>
        <w:t> </w:t>
      </w:r>
      <w:r>
        <w:rPr/>
        <w:t>Either</w:t>
      </w:r>
      <w:r>
        <w:rPr>
          <w:spacing w:val="-9"/>
        </w:rPr>
        <w:t> </w:t>
      </w:r>
      <w:r>
        <w:rPr/>
        <w:t>the</w:t>
      </w:r>
      <w:r>
        <w:rPr>
          <w:spacing w:val="-8"/>
        </w:rPr>
        <w:t> </w:t>
      </w:r>
      <w:r>
        <w:rPr/>
        <w:t>Director</w:t>
      </w:r>
      <w:r>
        <w:rPr>
          <w:spacing w:val="-7"/>
        </w:rPr>
        <w:t> </w:t>
      </w:r>
      <w:r>
        <w:rPr/>
        <w:t>or</w:t>
      </w:r>
      <w:r>
        <w:rPr>
          <w:spacing w:val="-10"/>
        </w:rPr>
        <w:t> </w:t>
      </w:r>
      <w:r>
        <w:rPr/>
        <w:t>a</w:t>
      </w:r>
      <w:r>
        <w:rPr>
          <w:spacing w:val="-8"/>
        </w:rPr>
        <w:t> </w:t>
      </w:r>
      <w:r>
        <w:rPr/>
        <w:t>party</w:t>
      </w:r>
      <w:r>
        <w:rPr>
          <w:spacing w:val="-10"/>
        </w:rPr>
        <w:t> </w:t>
      </w:r>
      <w:r>
        <w:rPr/>
        <w:t>approved</w:t>
      </w:r>
      <w:r>
        <w:rPr>
          <w:spacing w:val="-8"/>
        </w:rPr>
        <w:t> </w:t>
      </w:r>
      <w:r>
        <w:rPr/>
        <w:t>by</w:t>
      </w:r>
      <w:r>
        <w:rPr>
          <w:spacing w:val="-11"/>
        </w:rPr>
        <w:t> </w:t>
      </w:r>
      <w:r>
        <w:rPr/>
        <w:t>the</w:t>
      </w:r>
      <w:r>
        <w:rPr>
          <w:spacing w:val="-8"/>
        </w:rPr>
        <w:t> </w:t>
      </w:r>
      <w:r>
        <w:rPr/>
        <w:t>Director</w:t>
      </w:r>
      <w:r>
        <w:rPr>
          <w:spacing w:val="-9"/>
        </w:rPr>
        <w:t> </w:t>
      </w:r>
      <w:r>
        <w:rPr/>
        <w:t>must conduct</w:t>
      </w:r>
      <w:r>
        <w:rPr>
          <w:spacing w:val="-14"/>
        </w:rPr>
        <w:t> </w:t>
      </w:r>
      <w:r>
        <w:rPr/>
        <w:t>the</w:t>
      </w:r>
      <w:r>
        <w:rPr>
          <w:spacing w:val="-13"/>
        </w:rPr>
        <w:t> </w:t>
      </w:r>
      <w:r>
        <w:rPr/>
        <w:t>on-site</w:t>
      </w:r>
      <w:r>
        <w:rPr>
          <w:spacing w:val="-15"/>
        </w:rPr>
        <w:t> </w:t>
      </w:r>
      <w:r>
        <w:rPr/>
        <w:t>inspection.</w:t>
      </w:r>
      <w:r>
        <w:rPr>
          <w:spacing w:val="35"/>
        </w:rPr>
        <w:t> </w:t>
      </w:r>
      <w:r>
        <w:rPr/>
        <w:t>The</w:t>
      </w:r>
      <w:r>
        <w:rPr>
          <w:spacing w:val="-13"/>
        </w:rPr>
        <w:t> </w:t>
      </w:r>
      <w:r>
        <w:rPr/>
        <w:t>inspection</w:t>
      </w:r>
      <w:r>
        <w:rPr>
          <w:spacing w:val="-13"/>
        </w:rPr>
        <w:t> </w:t>
      </w:r>
      <w:r>
        <w:rPr/>
        <w:t>must</w:t>
      </w:r>
      <w:r>
        <w:rPr>
          <w:spacing w:val="-11"/>
        </w:rPr>
        <w:t> </w:t>
      </w:r>
      <w:r>
        <w:rPr/>
        <w:t>be</w:t>
      </w:r>
      <w:r>
        <w:rPr>
          <w:spacing w:val="-13"/>
        </w:rPr>
        <w:t> </w:t>
      </w:r>
      <w:r>
        <w:rPr/>
        <w:t>conducted</w:t>
      </w:r>
      <w:r>
        <w:rPr>
          <w:spacing w:val="-13"/>
        </w:rPr>
        <w:t> </w:t>
      </w:r>
      <w:r>
        <w:rPr/>
        <w:t>by</w:t>
      </w:r>
      <w:r>
        <w:rPr>
          <w:spacing w:val="-15"/>
        </w:rPr>
        <w:t> </w:t>
      </w:r>
      <w:r>
        <w:rPr/>
        <w:t>competent</w:t>
      </w:r>
      <w:r>
        <w:rPr>
          <w:spacing w:val="-12"/>
        </w:rPr>
        <w:t> </w:t>
      </w:r>
      <w:r>
        <w:rPr/>
        <w:t>individuals such as sanitary and civil engineers, sanitarians, or technicians who have experience and knowledge about the operation and maintenance of a public water system, and who have a sound understanding of public health principles and waterborne diseases. A report of</w:t>
      </w:r>
      <w:r>
        <w:rPr>
          <w:spacing w:val="-44"/>
        </w:rPr>
        <w:t> </w:t>
      </w:r>
      <w:r>
        <w:rPr/>
        <w:t>the on-site inspection must be prepared every year and indicate to the Director’s satisfaction that</w:t>
      </w:r>
      <w:r>
        <w:rPr>
          <w:spacing w:val="-10"/>
        </w:rPr>
        <w:t> </w:t>
      </w:r>
      <w:r>
        <w:rPr/>
        <w:t>the</w:t>
      </w:r>
      <w:r>
        <w:rPr>
          <w:spacing w:val="-11"/>
        </w:rPr>
        <w:t> </w:t>
      </w:r>
      <w:r>
        <w:rPr/>
        <w:t>disinfection</w:t>
      </w:r>
      <w:r>
        <w:rPr>
          <w:spacing w:val="-11"/>
        </w:rPr>
        <w:t> </w:t>
      </w:r>
      <w:r>
        <w:rPr/>
        <w:t>treatment</w:t>
      </w:r>
      <w:r>
        <w:rPr>
          <w:spacing w:val="-9"/>
        </w:rPr>
        <w:t> </w:t>
      </w:r>
      <w:r>
        <w:rPr/>
        <w:t>process</w:t>
      </w:r>
      <w:r>
        <w:rPr>
          <w:spacing w:val="-11"/>
        </w:rPr>
        <w:t> </w:t>
      </w:r>
      <w:r>
        <w:rPr/>
        <w:t>is</w:t>
      </w:r>
      <w:r>
        <w:rPr>
          <w:spacing w:val="-7"/>
        </w:rPr>
        <w:t> </w:t>
      </w:r>
      <w:r>
        <w:rPr/>
        <w:t>adequately</w:t>
      </w:r>
      <w:r>
        <w:rPr>
          <w:spacing w:val="-10"/>
        </w:rPr>
        <w:t> </w:t>
      </w:r>
      <w:r>
        <w:rPr/>
        <w:t>designed</w:t>
      </w:r>
      <w:r>
        <w:rPr>
          <w:spacing w:val="-8"/>
        </w:rPr>
        <w:t> </w:t>
      </w:r>
      <w:r>
        <w:rPr/>
        <w:t>and</w:t>
      </w:r>
      <w:r>
        <w:rPr>
          <w:spacing w:val="-14"/>
        </w:rPr>
        <w:t> </w:t>
      </w:r>
      <w:r>
        <w:rPr/>
        <w:t>maintained.</w:t>
      </w:r>
      <w:r>
        <w:rPr>
          <w:spacing w:val="42"/>
        </w:rPr>
        <w:t> </w:t>
      </w:r>
      <w:r>
        <w:rPr/>
        <w:t>The</w:t>
      </w:r>
      <w:r>
        <w:rPr>
          <w:spacing w:val="-11"/>
        </w:rPr>
        <w:t> </w:t>
      </w:r>
      <w:r>
        <w:rPr/>
        <w:t>on-site inspection must</w:t>
      </w:r>
      <w:r>
        <w:rPr>
          <w:spacing w:val="-2"/>
        </w:rPr>
        <w:t> </w:t>
      </w:r>
      <w:r>
        <w:rPr/>
        <w:t>include:</w:t>
      </w:r>
    </w:p>
    <w:p>
      <w:pPr>
        <w:pStyle w:val="BodyText"/>
        <w:spacing w:before="2"/>
      </w:pPr>
    </w:p>
    <w:p>
      <w:pPr>
        <w:pStyle w:val="ListParagraph"/>
        <w:numPr>
          <w:ilvl w:val="0"/>
          <w:numId w:val="5"/>
        </w:numPr>
        <w:tabs>
          <w:tab w:pos="1888" w:val="left" w:leader="none"/>
          <w:tab w:pos="1889" w:val="left" w:leader="none"/>
        </w:tabs>
        <w:spacing w:line="240" w:lineRule="auto" w:before="0" w:after="0"/>
        <w:ind w:left="1888" w:right="340" w:hanging="576"/>
        <w:jc w:val="left"/>
        <w:rPr>
          <w:sz w:val="22"/>
        </w:rPr>
      </w:pPr>
      <w:r>
        <w:rPr>
          <w:sz w:val="22"/>
        </w:rPr>
        <w:t>A review of the effectiveness of the wellhead protection program required by 179 NAC</w:t>
      </w:r>
      <w:r>
        <w:rPr>
          <w:spacing w:val="-1"/>
          <w:sz w:val="22"/>
        </w:rPr>
        <w:t> </w:t>
      </w:r>
      <w:r>
        <w:rPr>
          <w:sz w:val="22"/>
        </w:rPr>
        <w:t>13-004.02E;</w:t>
      </w:r>
    </w:p>
    <w:p>
      <w:pPr>
        <w:pStyle w:val="BodyText"/>
        <w:spacing w:before="10"/>
        <w:rPr>
          <w:sz w:val="21"/>
        </w:rPr>
      </w:pPr>
    </w:p>
    <w:p>
      <w:pPr>
        <w:pStyle w:val="ListParagraph"/>
        <w:numPr>
          <w:ilvl w:val="0"/>
          <w:numId w:val="5"/>
        </w:numPr>
        <w:tabs>
          <w:tab w:pos="1888" w:val="left" w:leader="none"/>
          <w:tab w:pos="1889" w:val="left" w:leader="none"/>
        </w:tabs>
        <w:spacing w:line="240" w:lineRule="auto" w:before="1" w:after="0"/>
        <w:ind w:left="1888" w:right="339" w:hanging="576"/>
        <w:jc w:val="left"/>
        <w:rPr>
          <w:sz w:val="22"/>
        </w:rPr>
      </w:pPr>
      <w:r>
        <w:rPr>
          <w:sz w:val="22"/>
        </w:rPr>
        <w:t>A review of the physical condition of the well and the extent of protection provided;</w:t>
      </w:r>
    </w:p>
    <w:p>
      <w:pPr>
        <w:spacing w:after="0" w:line="240" w:lineRule="auto"/>
        <w:jc w:val="left"/>
        <w:rPr>
          <w:sz w:val="22"/>
        </w:rPr>
        <w:sectPr>
          <w:pgSz w:w="12240" w:h="15840"/>
          <w:pgMar w:header="1444" w:footer="1721" w:top="1940" w:bottom="1940" w:left="1280" w:right="1100"/>
        </w:sectPr>
      </w:pPr>
    </w:p>
    <w:p>
      <w:pPr>
        <w:pStyle w:val="BodyText"/>
        <w:spacing w:before="10"/>
        <w:rPr>
          <w:sz w:val="13"/>
        </w:rPr>
      </w:pPr>
    </w:p>
    <w:p>
      <w:pPr>
        <w:pStyle w:val="ListParagraph"/>
        <w:numPr>
          <w:ilvl w:val="0"/>
          <w:numId w:val="5"/>
        </w:numPr>
        <w:tabs>
          <w:tab w:pos="1889" w:val="left" w:leader="none"/>
        </w:tabs>
        <w:spacing w:line="240" w:lineRule="auto" w:before="93" w:after="0"/>
        <w:ind w:left="1888" w:right="337" w:hanging="576"/>
        <w:jc w:val="both"/>
        <w:rPr>
          <w:sz w:val="22"/>
        </w:rPr>
      </w:pPr>
      <w:r>
        <w:rPr>
          <w:sz w:val="22"/>
        </w:rPr>
        <w:t>A review of the system’s equipment maintenance program to ensure there is low probability for failure of the disinfection</w:t>
      </w:r>
      <w:r>
        <w:rPr>
          <w:spacing w:val="-9"/>
          <w:sz w:val="22"/>
        </w:rPr>
        <w:t> </w:t>
      </w:r>
      <w:r>
        <w:rPr>
          <w:sz w:val="22"/>
        </w:rPr>
        <w:t>process;</w:t>
      </w:r>
    </w:p>
    <w:p>
      <w:pPr>
        <w:pStyle w:val="BodyText"/>
      </w:pPr>
    </w:p>
    <w:p>
      <w:pPr>
        <w:pStyle w:val="ListParagraph"/>
        <w:numPr>
          <w:ilvl w:val="0"/>
          <w:numId w:val="5"/>
        </w:numPr>
        <w:tabs>
          <w:tab w:pos="1888" w:val="left" w:leader="none"/>
          <w:tab w:pos="1889" w:val="left" w:leader="none"/>
        </w:tabs>
        <w:spacing w:line="240" w:lineRule="auto" w:before="0" w:after="0"/>
        <w:ind w:left="1888" w:right="0" w:hanging="577"/>
        <w:jc w:val="left"/>
        <w:rPr>
          <w:sz w:val="22"/>
        </w:rPr>
      </w:pPr>
      <w:r>
        <w:rPr>
          <w:sz w:val="22"/>
        </w:rPr>
        <w:t>An inspection of the disinfection equipment for physical</w:t>
      </w:r>
      <w:r>
        <w:rPr>
          <w:spacing w:val="-8"/>
          <w:sz w:val="22"/>
        </w:rPr>
        <w:t> </w:t>
      </w:r>
      <w:r>
        <w:rPr>
          <w:sz w:val="22"/>
        </w:rPr>
        <w:t>deterioration;</w:t>
      </w:r>
    </w:p>
    <w:p>
      <w:pPr>
        <w:pStyle w:val="BodyText"/>
      </w:pPr>
    </w:p>
    <w:p>
      <w:pPr>
        <w:pStyle w:val="ListParagraph"/>
        <w:numPr>
          <w:ilvl w:val="0"/>
          <w:numId w:val="5"/>
        </w:numPr>
        <w:tabs>
          <w:tab w:pos="1888" w:val="left" w:leader="none"/>
          <w:tab w:pos="1889" w:val="left" w:leader="none"/>
        </w:tabs>
        <w:spacing w:line="240" w:lineRule="auto" w:before="0" w:after="0"/>
        <w:ind w:left="1888" w:right="0" w:hanging="577"/>
        <w:jc w:val="left"/>
        <w:rPr>
          <w:sz w:val="22"/>
        </w:rPr>
      </w:pPr>
      <w:r>
        <w:rPr>
          <w:sz w:val="22"/>
        </w:rPr>
        <w:t>A review of operating</w:t>
      </w:r>
      <w:r>
        <w:rPr>
          <w:spacing w:val="2"/>
          <w:sz w:val="22"/>
        </w:rPr>
        <w:t> </w:t>
      </w:r>
      <w:r>
        <w:rPr>
          <w:sz w:val="22"/>
        </w:rPr>
        <w:t>procedures;</w:t>
      </w:r>
    </w:p>
    <w:p>
      <w:pPr>
        <w:pStyle w:val="BodyText"/>
        <w:spacing w:before="1"/>
      </w:pPr>
    </w:p>
    <w:p>
      <w:pPr>
        <w:pStyle w:val="ListParagraph"/>
        <w:numPr>
          <w:ilvl w:val="0"/>
          <w:numId w:val="5"/>
        </w:numPr>
        <w:tabs>
          <w:tab w:pos="1889" w:val="left" w:leader="none"/>
        </w:tabs>
        <w:spacing w:line="240" w:lineRule="auto" w:before="0" w:after="0"/>
        <w:ind w:left="1888" w:right="337" w:hanging="576"/>
        <w:jc w:val="both"/>
        <w:rPr>
          <w:sz w:val="22"/>
        </w:rPr>
      </w:pPr>
      <w:r>
        <w:rPr>
          <w:sz w:val="22"/>
        </w:rPr>
        <w:t>A review of data records to ensure that all required tests are being conducted and recorded and disinfection is effectively practiced;</w:t>
      </w:r>
      <w:r>
        <w:rPr>
          <w:spacing w:val="-4"/>
          <w:sz w:val="22"/>
        </w:rPr>
        <w:t> </w:t>
      </w:r>
      <w:r>
        <w:rPr>
          <w:sz w:val="22"/>
        </w:rPr>
        <w:t>and</w:t>
      </w:r>
    </w:p>
    <w:p>
      <w:pPr>
        <w:pStyle w:val="BodyText"/>
        <w:spacing w:before="11"/>
        <w:rPr>
          <w:sz w:val="21"/>
        </w:rPr>
      </w:pPr>
    </w:p>
    <w:p>
      <w:pPr>
        <w:pStyle w:val="ListParagraph"/>
        <w:numPr>
          <w:ilvl w:val="0"/>
          <w:numId w:val="5"/>
        </w:numPr>
        <w:tabs>
          <w:tab w:pos="1889" w:val="left" w:leader="none"/>
        </w:tabs>
        <w:spacing w:line="240" w:lineRule="auto" w:before="0" w:after="0"/>
        <w:ind w:left="1888" w:right="339" w:hanging="576"/>
        <w:jc w:val="both"/>
        <w:rPr>
          <w:sz w:val="22"/>
        </w:rPr>
      </w:pPr>
      <w:r>
        <w:rPr>
          <w:sz w:val="22"/>
        </w:rPr>
        <w:t>Identification of any improvements which are needed in the equipment,</w:t>
      </w:r>
      <w:r>
        <w:rPr>
          <w:spacing w:val="-33"/>
          <w:sz w:val="22"/>
        </w:rPr>
        <w:t> </w:t>
      </w:r>
      <w:r>
        <w:rPr>
          <w:sz w:val="22"/>
        </w:rPr>
        <w:t>system maintenance and operation, or data collection.</w:t>
      </w:r>
    </w:p>
    <w:p>
      <w:pPr>
        <w:pStyle w:val="BodyText"/>
        <w:spacing w:before="2"/>
      </w:pPr>
    </w:p>
    <w:p>
      <w:pPr>
        <w:pStyle w:val="BodyText"/>
        <w:ind w:left="736" w:right="338"/>
        <w:jc w:val="both"/>
      </w:pPr>
      <w:r>
        <w:rPr>
          <w:u w:val="single"/>
        </w:rPr>
        <w:t>13-004.04</w:t>
      </w:r>
      <w:r>
        <w:rPr/>
        <w:t> The public water system must not have been identified as a source of a waterborne disease outbreak, or if it has been so identified, the system must have been modified sufficiently to prevent another such occurrence, as determined by the Director.</w:t>
      </w:r>
    </w:p>
    <w:p>
      <w:pPr>
        <w:pStyle w:val="BodyText"/>
        <w:spacing w:before="10"/>
        <w:rPr>
          <w:sz w:val="21"/>
        </w:rPr>
      </w:pPr>
    </w:p>
    <w:p>
      <w:pPr>
        <w:pStyle w:val="BodyText"/>
        <w:ind w:left="736" w:right="335"/>
        <w:jc w:val="both"/>
      </w:pPr>
      <w:r>
        <w:rPr>
          <w:u w:val="single"/>
        </w:rPr>
        <w:t>13-004.05</w:t>
      </w:r>
      <w:r>
        <w:rPr/>
        <w:t> The public water system must comply with the maximum contaminant level (MCL), for total coliforms in 179 NAC 2-002.04C1 and 2-002.04C2 and the </w:t>
      </w:r>
      <w:r>
        <w:rPr>
          <w:spacing w:val="-2"/>
        </w:rPr>
        <w:t>MCL </w:t>
      </w:r>
      <w:r>
        <w:rPr/>
        <w:t>for </w:t>
      </w:r>
      <w:r>
        <w:rPr>
          <w:i/>
        </w:rPr>
        <w:t>E. coli </w:t>
      </w:r>
      <w:r>
        <w:rPr/>
        <w:t>in 179 NAC 2-002.04C4 at least 11 months of the 12 previous months that the system served water to the public, on an ongoing basis, unless the Director determines that</w:t>
      </w:r>
      <w:r>
        <w:rPr>
          <w:spacing w:val="-35"/>
        </w:rPr>
        <w:t> </w:t>
      </w:r>
      <w:r>
        <w:rPr/>
        <w:t>failure to meet this requirement was not caused by a deficiency in treatment of the source</w:t>
      </w:r>
      <w:r>
        <w:rPr>
          <w:spacing w:val="-27"/>
        </w:rPr>
        <w:t> </w:t>
      </w:r>
      <w:r>
        <w:rPr/>
        <w:t>water.</w:t>
      </w:r>
    </w:p>
    <w:p>
      <w:pPr>
        <w:pStyle w:val="BodyText"/>
        <w:spacing w:before="1"/>
      </w:pPr>
    </w:p>
    <w:p>
      <w:pPr>
        <w:pStyle w:val="BodyText"/>
        <w:spacing w:before="1"/>
        <w:ind w:left="736" w:right="334"/>
        <w:jc w:val="both"/>
      </w:pPr>
      <w:r>
        <w:rPr>
          <w:u w:val="single"/>
        </w:rPr>
        <w:t>13-004.06</w:t>
      </w:r>
      <w:r>
        <w:rPr/>
        <w:t> The public water system was required to comply with the requirements for trihalomethanes in 179 NAC 2-002.04B1 and 179 NAC 3-006 until December 31, 2001. After December 31, 2001, the system must comply with the requirements for total trihalomethanes, haloacetic acids (five), bromate, chlorite, chlorine, chloramines, and chlorine dioxide in 179 NAC 16.</w:t>
      </w:r>
    </w:p>
    <w:p>
      <w:pPr>
        <w:pStyle w:val="BodyText"/>
        <w:spacing w:before="10"/>
        <w:rPr>
          <w:sz w:val="21"/>
        </w:rPr>
      </w:pPr>
    </w:p>
    <w:p>
      <w:pPr>
        <w:pStyle w:val="BodyText"/>
        <w:ind w:left="736" w:right="334"/>
        <w:jc w:val="both"/>
      </w:pPr>
      <w:r>
        <w:rPr>
          <w:u w:val="single"/>
        </w:rPr>
        <w:t>13-004.07</w:t>
      </w:r>
      <w:r>
        <w:rPr>
          <w:spacing w:val="45"/>
        </w:rPr>
        <w:t> </w:t>
      </w:r>
      <w:r>
        <w:rPr/>
        <w:t>A</w:t>
      </w:r>
      <w:r>
        <w:rPr>
          <w:spacing w:val="-11"/>
        </w:rPr>
        <w:t> </w:t>
      </w:r>
      <w:r>
        <w:rPr/>
        <w:t>system</w:t>
      </w:r>
      <w:r>
        <w:rPr>
          <w:spacing w:val="-8"/>
        </w:rPr>
        <w:t> </w:t>
      </w:r>
      <w:r>
        <w:rPr/>
        <w:t>that</w:t>
      </w:r>
      <w:r>
        <w:rPr>
          <w:spacing w:val="-11"/>
        </w:rPr>
        <w:t> </w:t>
      </w:r>
      <w:r>
        <w:rPr/>
        <w:t>fails</w:t>
      </w:r>
      <w:r>
        <w:rPr>
          <w:spacing w:val="-9"/>
        </w:rPr>
        <w:t> </w:t>
      </w:r>
      <w:r>
        <w:rPr/>
        <w:t>to</w:t>
      </w:r>
      <w:r>
        <w:rPr>
          <w:spacing w:val="-10"/>
        </w:rPr>
        <w:t> </w:t>
      </w:r>
      <w:r>
        <w:rPr/>
        <w:t>meet</w:t>
      </w:r>
      <w:r>
        <w:rPr>
          <w:spacing w:val="-9"/>
        </w:rPr>
        <w:t> </w:t>
      </w:r>
      <w:r>
        <w:rPr/>
        <w:t>any</w:t>
      </w:r>
      <w:r>
        <w:rPr>
          <w:spacing w:val="-9"/>
        </w:rPr>
        <w:t> </w:t>
      </w:r>
      <w:r>
        <w:rPr/>
        <w:t>one</w:t>
      </w:r>
      <w:r>
        <w:rPr>
          <w:spacing w:val="-8"/>
        </w:rPr>
        <w:t> </w:t>
      </w:r>
      <w:r>
        <w:rPr/>
        <w:t>of</w:t>
      </w:r>
      <w:r>
        <w:rPr>
          <w:spacing w:val="-8"/>
        </w:rPr>
        <w:t> </w:t>
      </w:r>
      <w:r>
        <w:rPr/>
        <w:t>the</w:t>
      </w:r>
      <w:r>
        <w:rPr>
          <w:spacing w:val="-8"/>
        </w:rPr>
        <w:t> </w:t>
      </w:r>
      <w:r>
        <w:rPr/>
        <w:t>criteria</w:t>
      </w:r>
      <w:r>
        <w:rPr>
          <w:spacing w:val="-7"/>
        </w:rPr>
        <w:t> </w:t>
      </w:r>
      <w:r>
        <w:rPr/>
        <w:t>in</w:t>
      </w:r>
      <w:r>
        <w:rPr>
          <w:spacing w:val="-8"/>
        </w:rPr>
        <w:t> </w:t>
      </w:r>
      <w:r>
        <w:rPr/>
        <w:t>179</w:t>
      </w:r>
      <w:r>
        <w:rPr>
          <w:spacing w:val="-9"/>
        </w:rPr>
        <w:t> </w:t>
      </w:r>
      <w:r>
        <w:rPr/>
        <w:t>NAC</w:t>
      </w:r>
      <w:r>
        <w:rPr>
          <w:spacing w:val="-9"/>
        </w:rPr>
        <w:t> </w:t>
      </w:r>
      <w:r>
        <w:rPr/>
        <w:t>13-004.01</w:t>
      </w:r>
      <w:r>
        <w:rPr>
          <w:spacing w:val="-9"/>
        </w:rPr>
        <w:t> </w:t>
      </w:r>
      <w:r>
        <w:rPr/>
        <w:t>and</w:t>
      </w:r>
      <w:r>
        <w:rPr>
          <w:spacing w:val="-8"/>
        </w:rPr>
        <w:t> </w:t>
      </w:r>
      <w:r>
        <w:rPr/>
        <w:t>13- 004.02, and/or for which filtration is required, and fails to install filtration is in violation of a treatment technique</w:t>
      </w:r>
      <w:r>
        <w:rPr>
          <w:spacing w:val="-4"/>
        </w:rPr>
        <w:t> </w:t>
      </w:r>
      <w:r>
        <w:rPr/>
        <w:t>requirement.</w:t>
      </w:r>
    </w:p>
    <w:p>
      <w:pPr>
        <w:pStyle w:val="BodyText"/>
        <w:spacing w:before="1"/>
      </w:pPr>
    </w:p>
    <w:p>
      <w:pPr>
        <w:pStyle w:val="BodyText"/>
        <w:ind w:left="736" w:right="341"/>
        <w:jc w:val="both"/>
      </w:pPr>
      <w:r>
        <w:rPr>
          <w:u w:val="single"/>
        </w:rPr>
        <w:t>13-004.08</w:t>
      </w:r>
      <w:r>
        <w:rPr/>
        <w:t> A system that has not installed filtration is in violation of a treatment technique requirement if:</w:t>
      </w:r>
    </w:p>
    <w:p>
      <w:pPr>
        <w:pStyle w:val="BodyText"/>
      </w:pPr>
    </w:p>
    <w:p>
      <w:pPr>
        <w:pStyle w:val="ListParagraph"/>
        <w:numPr>
          <w:ilvl w:val="0"/>
          <w:numId w:val="6"/>
        </w:numPr>
        <w:tabs>
          <w:tab w:pos="1889" w:val="left" w:leader="none"/>
        </w:tabs>
        <w:spacing w:line="240" w:lineRule="auto" w:before="0" w:after="0"/>
        <w:ind w:left="1888" w:right="336" w:hanging="576"/>
        <w:jc w:val="both"/>
        <w:rPr>
          <w:sz w:val="22"/>
        </w:rPr>
      </w:pPr>
      <w:r>
        <w:rPr>
          <w:sz w:val="22"/>
        </w:rPr>
        <w:t>The turbidity level (measured as specified in 179 NAC 13-007.01A) in a representative sample of the source water immediately prior to the first or only point of disinfection application exceeds 5 NTU; or</w:t>
      </w:r>
    </w:p>
    <w:p>
      <w:pPr>
        <w:pStyle w:val="BodyText"/>
        <w:spacing w:before="1"/>
      </w:pPr>
    </w:p>
    <w:p>
      <w:pPr>
        <w:pStyle w:val="ListParagraph"/>
        <w:numPr>
          <w:ilvl w:val="0"/>
          <w:numId w:val="6"/>
        </w:numPr>
        <w:tabs>
          <w:tab w:pos="1888" w:val="left" w:leader="none"/>
          <w:tab w:pos="1889" w:val="left" w:leader="none"/>
        </w:tabs>
        <w:spacing w:line="240" w:lineRule="auto" w:before="0" w:after="0"/>
        <w:ind w:left="1888" w:right="0" w:hanging="577"/>
        <w:jc w:val="left"/>
        <w:rPr>
          <w:sz w:val="22"/>
        </w:rPr>
      </w:pPr>
      <w:r>
        <w:rPr>
          <w:sz w:val="22"/>
        </w:rPr>
        <w:t>The system is identified as a source of a waterborne disease</w:t>
      </w:r>
      <w:r>
        <w:rPr>
          <w:spacing w:val="-12"/>
          <w:sz w:val="22"/>
        </w:rPr>
        <w:t> </w:t>
      </w:r>
      <w:r>
        <w:rPr>
          <w:sz w:val="22"/>
        </w:rPr>
        <w:t>outbreak.</w:t>
      </w:r>
    </w:p>
    <w:p>
      <w:pPr>
        <w:pStyle w:val="BodyText"/>
        <w:spacing w:before="10"/>
        <w:rPr>
          <w:sz w:val="21"/>
        </w:rPr>
      </w:pPr>
    </w:p>
    <w:p>
      <w:pPr>
        <w:pStyle w:val="ListParagraph"/>
        <w:numPr>
          <w:ilvl w:val="1"/>
          <w:numId w:val="2"/>
        </w:numPr>
        <w:tabs>
          <w:tab w:pos="955" w:val="left" w:leader="none"/>
        </w:tabs>
        <w:spacing w:line="240" w:lineRule="auto" w:before="0" w:after="0"/>
        <w:ind w:left="160" w:right="334" w:firstLine="0"/>
        <w:jc w:val="both"/>
        <w:rPr>
          <w:sz w:val="22"/>
        </w:rPr>
      </w:pPr>
      <w:r>
        <w:rPr>
          <w:sz w:val="22"/>
          <w:u w:val="single"/>
        </w:rPr>
        <w:t>DISINFECTION</w:t>
      </w:r>
      <w:r>
        <w:rPr>
          <w:sz w:val="22"/>
        </w:rPr>
        <w:t>:</w:t>
      </w:r>
      <w:r>
        <w:rPr>
          <w:spacing w:val="44"/>
          <w:sz w:val="22"/>
        </w:rPr>
        <w:t> </w:t>
      </w:r>
      <w:r>
        <w:rPr>
          <w:sz w:val="22"/>
        </w:rPr>
        <w:t>A</w:t>
      </w:r>
      <w:r>
        <w:rPr>
          <w:spacing w:val="-11"/>
          <w:sz w:val="22"/>
        </w:rPr>
        <w:t> </w:t>
      </w:r>
      <w:r>
        <w:rPr>
          <w:sz w:val="22"/>
        </w:rPr>
        <w:t>public</w:t>
      </w:r>
      <w:r>
        <w:rPr>
          <w:spacing w:val="-8"/>
          <w:sz w:val="22"/>
        </w:rPr>
        <w:t> </w:t>
      </w:r>
      <w:r>
        <w:rPr>
          <w:sz w:val="22"/>
        </w:rPr>
        <w:t>water</w:t>
      </w:r>
      <w:r>
        <w:rPr>
          <w:spacing w:val="-7"/>
          <w:sz w:val="22"/>
        </w:rPr>
        <w:t> </w:t>
      </w:r>
      <w:r>
        <w:rPr>
          <w:sz w:val="22"/>
        </w:rPr>
        <w:t>system</w:t>
      </w:r>
      <w:r>
        <w:rPr>
          <w:spacing w:val="-9"/>
          <w:sz w:val="22"/>
        </w:rPr>
        <w:t> </w:t>
      </w:r>
      <w:r>
        <w:rPr>
          <w:sz w:val="22"/>
        </w:rPr>
        <w:t>that</w:t>
      </w:r>
      <w:r>
        <w:rPr>
          <w:spacing w:val="-8"/>
          <w:sz w:val="22"/>
        </w:rPr>
        <w:t> </w:t>
      </w:r>
      <w:r>
        <w:rPr>
          <w:sz w:val="22"/>
        </w:rPr>
        <w:t>uses</w:t>
      </w:r>
      <w:r>
        <w:rPr>
          <w:spacing w:val="-10"/>
          <w:sz w:val="22"/>
        </w:rPr>
        <w:t> </w:t>
      </w:r>
      <w:r>
        <w:rPr>
          <w:sz w:val="22"/>
        </w:rPr>
        <w:t>a</w:t>
      </w:r>
      <w:r>
        <w:rPr>
          <w:spacing w:val="-13"/>
          <w:sz w:val="22"/>
        </w:rPr>
        <w:t> </w:t>
      </w:r>
      <w:r>
        <w:rPr>
          <w:sz w:val="22"/>
        </w:rPr>
        <w:t>ground</w:t>
      </w:r>
      <w:r>
        <w:rPr>
          <w:spacing w:val="-12"/>
          <w:sz w:val="22"/>
        </w:rPr>
        <w:t> </w:t>
      </w:r>
      <w:r>
        <w:rPr>
          <w:sz w:val="22"/>
        </w:rPr>
        <w:t>water</w:t>
      </w:r>
      <w:r>
        <w:rPr>
          <w:spacing w:val="-9"/>
          <w:sz w:val="22"/>
        </w:rPr>
        <w:t> </w:t>
      </w:r>
      <w:r>
        <w:rPr>
          <w:sz w:val="22"/>
        </w:rPr>
        <w:t>source</w:t>
      </w:r>
      <w:r>
        <w:rPr>
          <w:spacing w:val="-8"/>
          <w:sz w:val="22"/>
        </w:rPr>
        <w:t> </w:t>
      </w:r>
      <w:r>
        <w:rPr>
          <w:sz w:val="22"/>
        </w:rPr>
        <w:t>under</w:t>
      </w:r>
      <w:r>
        <w:rPr>
          <w:spacing w:val="-10"/>
          <w:sz w:val="22"/>
        </w:rPr>
        <w:t> </w:t>
      </w:r>
      <w:r>
        <w:rPr>
          <w:sz w:val="22"/>
        </w:rPr>
        <w:t>the</w:t>
      </w:r>
      <w:r>
        <w:rPr>
          <w:spacing w:val="-7"/>
          <w:sz w:val="22"/>
        </w:rPr>
        <w:t> </w:t>
      </w:r>
      <w:r>
        <w:rPr>
          <w:sz w:val="22"/>
        </w:rPr>
        <w:t>direct influence of surface water and does not provide filtration treatment must provide disinfection treatment</w:t>
      </w:r>
      <w:r>
        <w:rPr>
          <w:spacing w:val="-11"/>
          <w:sz w:val="22"/>
        </w:rPr>
        <w:t> </w:t>
      </w:r>
      <w:r>
        <w:rPr>
          <w:sz w:val="22"/>
        </w:rPr>
        <w:t>specified</w:t>
      </w:r>
      <w:r>
        <w:rPr>
          <w:spacing w:val="-14"/>
          <w:sz w:val="22"/>
        </w:rPr>
        <w:t> </w:t>
      </w:r>
      <w:r>
        <w:rPr>
          <w:sz w:val="22"/>
        </w:rPr>
        <w:t>in</w:t>
      </w:r>
      <w:r>
        <w:rPr>
          <w:spacing w:val="-11"/>
          <w:sz w:val="22"/>
        </w:rPr>
        <w:t> </w:t>
      </w:r>
      <w:r>
        <w:rPr>
          <w:sz w:val="22"/>
        </w:rPr>
        <w:t>179</w:t>
      </w:r>
      <w:r>
        <w:rPr>
          <w:spacing w:val="-11"/>
          <w:sz w:val="22"/>
        </w:rPr>
        <w:t> </w:t>
      </w:r>
      <w:r>
        <w:rPr>
          <w:sz w:val="22"/>
        </w:rPr>
        <w:t>NAC</w:t>
      </w:r>
      <w:r>
        <w:rPr>
          <w:spacing w:val="-13"/>
          <w:sz w:val="22"/>
        </w:rPr>
        <w:t> </w:t>
      </w:r>
      <w:r>
        <w:rPr>
          <w:sz w:val="22"/>
        </w:rPr>
        <w:t>13-005.01</w:t>
      </w:r>
      <w:r>
        <w:rPr>
          <w:spacing w:val="-11"/>
          <w:sz w:val="22"/>
        </w:rPr>
        <w:t> </w:t>
      </w:r>
      <w:r>
        <w:rPr>
          <w:sz w:val="22"/>
        </w:rPr>
        <w:t>beginning</w:t>
      </w:r>
      <w:r>
        <w:rPr>
          <w:spacing w:val="-9"/>
          <w:sz w:val="22"/>
        </w:rPr>
        <w:t> </w:t>
      </w:r>
      <w:r>
        <w:rPr>
          <w:sz w:val="22"/>
        </w:rPr>
        <w:t>18</w:t>
      </w:r>
      <w:r>
        <w:rPr>
          <w:spacing w:val="-14"/>
          <w:sz w:val="22"/>
        </w:rPr>
        <w:t> </w:t>
      </w:r>
      <w:r>
        <w:rPr>
          <w:sz w:val="22"/>
        </w:rPr>
        <w:t>months</w:t>
      </w:r>
      <w:r>
        <w:rPr>
          <w:spacing w:val="-12"/>
          <w:sz w:val="22"/>
        </w:rPr>
        <w:t> </w:t>
      </w:r>
      <w:r>
        <w:rPr>
          <w:sz w:val="22"/>
        </w:rPr>
        <w:t>after</w:t>
      </w:r>
      <w:r>
        <w:rPr>
          <w:spacing w:val="-13"/>
          <w:sz w:val="22"/>
        </w:rPr>
        <w:t> </w:t>
      </w:r>
      <w:r>
        <w:rPr>
          <w:sz w:val="22"/>
        </w:rPr>
        <w:t>the</w:t>
      </w:r>
      <w:r>
        <w:rPr>
          <w:spacing w:val="-12"/>
          <w:sz w:val="22"/>
        </w:rPr>
        <w:t> </w:t>
      </w:r>
      <w:r>
        <w:rPr>
          <w:sz w:val="22"/>
        </w:rPr>
        <w:t>Director</w:t>
      </w:r>
      <w:r>
        <w:rPr>
          <w:spacing w:val="-10"/>
          <w:sz w:val="22"/>
        </w:rPr>
        <w:t> </w:t>
      </w:r>
      <w:r>
        <w:rPr>
          <w:sz w:val="22"/>
        </w:rPr>
        <w:t>determines</w:t>
      </w:r>
      <w:r>
        <w:rPr>
          <w:spacing w:val="-11"/>
          <w:sz w:val="22"/>
        </w:rPr>
        <w:t> </w:t>
      </w:r>
      <w:r>
        <w:rPr>
          <w:sz w:val="22"/>
        </w:rPr>
        <w:t>that the</w:t>
      </w:r>
      <w:r>
        <w:rPr>
          <w:spacing w:val="6"/>
          <w:sz w:val="22"/>
        </w:rPr>
        <w:t> </w:t>
      </w:r>
      <w:r>
        <w:rPr>
          <w:sz w:val="22"/>
        </w:rPr>
        <w:t>ground</w:t>
      </w:r>
      <w:r>
        <w:rPr>
          <w:spacing w:val="6"/>
          <w:sz w:val="22"/>
        </w:rPr>
        <w:t> </w:t>
      </w:r>
      <w:r>
        <w:rPr>
          <w:sz w:val="22"/>
        </w:rPr>
        <w:t>water</w:t>
      </w:r>
      <w:r>
        <w:rPr>
          <w:spacing w:val="8"/>
          <w:sz w:val="22"/>
        </w:rPr>
        <w:t> </w:t>
      </w:r>
      <w:r>
        <w:rPr>
          <w:sz w:val="22"/>
        </w:rPr>
        <w:t>source</w:t>
      </w:r>
      <w:r>
        <w:rPr>
          <w:spacing w:val="6"/>
          <w:sz w:val="22"/>
        </w:rPr>
        <w:t> </w:t>
      </w:r>
      <w:r>
        <w:rPr>
          <w:sz w:val="22"/>
        </w:rPr>
        <w:t>is</w:t>
      </w:r>
      <w:r>
        <w:rPr>
          <w:spacing w:val="9"/>
          <w:sz w:val="22"/>
        </w:rPr>
        <w:t> </w:t>
      </w:r>
      <w:r>
        <w:rPr>
          <w:sz w:val="22"/>
        </w:rPr>
        <w:t>under</w:t>
      </w:r>
      <w:r>
        <w:rPr>
          <w:spacing w:val="8"/>
          <w:sz w:val="22"/>
        </w:rPr>
        <w:t> </w:t>
      </w:r>
      <w:r>
        <w:rPr>
          <w:sz w:val="22"/>
        </w:rPr>
        <w:t>the</w:t>
      </w:r>
      <w:r>
        <w:rPr>
          <w:spacing w:val="6"/>
          <w:sz w:val="22"/>
        </w:rPr>
        <w:t> </w:t>
      </w:r>
      <w:r>
        <w:rPr>
          <w:sz w:val="22"/>
        </w:rPr>
        <w:t>direct</w:t>
      </w:r>
      <w:r>
        <w:rPr>
          <w:spacing w:val="8"/>
          <w:sz w:val="22"/>
        </w:rPr>
        <w:t> </w:t>
      </w:r>
      <w:r>
        <w:rPr>
          <w:sz w:val="22"/>
        </w:rPr>
        <w:t>influence</w:t>
      </w:r>
      <w:r>
        <w:rPr>
          <w:spacing w:val="8"/>
          <w:sz w:val="22"/>
        </w:rPr>
        <w:t> </w:t>
      </w:r>
      <w:r>
        <w:rPr>
          <w:sz w:val="22"/>
        </w:rPr>
        <w:t>of</w:t>
      </w:r>
      <w:r>
        <w:rPr>
          <w:spacing w:val="9"/>
          <w:sz w:val="22"/>
        </w:rPr>
        <w:t> </w:t>
      </w:r>
      <w:r>
        <w:rPr>
          <w:sz w:val="22"/>
        </w:rPr>
        <w:t>surface</w:t>
      </w:r>
      <w:r>
        <w:rPr>
          <w:spacing w:val="6"/>
          <w:sz w:val="22"/>
        </w:rPr>
        <w:t> </w:t>
      </w:r>
      <w:r>
        <w:rPr>
          <w:sz w:val="22"/>
        </w:rPr>
        <w:t>water.</w:t>
      </w:r>
      <w:r>
        <w:rPr>
          <w:spacing w:val="15"/>
          <w:sz w:val="22"/>
        </w:rPr>
        <w:t> </w:t>
      </w:r>
      <w:r>
        <w:rPr>
          <w:sz w:val="22"/>
        </w:rPr>
        <w:t>If</w:t>
      </w:r>
      <w:r>
        <w:rPr>
          <w:spacing w:val="8"/>
          <w:sz w:val="22"/>
        </w:rPr>
        <w:t> </w:t>
      </w:r>
      <w:r>
        <w:rPr>
          <w:sz w:val="22"/>
        </w:rPr>
        <w:t>filtration</w:t>
      </w:r>
      <w:r>
        <w:rPr>
          <w:spacing w:val="6"/>
          <w:sz w:val="22"/>
        </w:rPr>
        <w:t> </w:t>
      </w:r>
      <w:r>
        <w:rPr>
          <w:sz w:val="22"/>
        </w:rPr>
        <w:t>is</w:t>
      </w:r>
      <w:r>
        <w:rPr>
          <w:spacing w:val="7"/>
          <w:sz w:val="22"/>
        </w:rPr>
        <w:t> </w:t>
      </w:r>
      <w:r>
        <w:rPr>
          <w:sz w:val="22"/>
        </w:rPr>
        <w:t>required</w:t>
      </w:r>
      <w:r>
        <w:rPr>
          <w:spacing w:val="6"/>
          <w:sz w:val="22"/>
        </w:rPr>
        <w:t> </w:t>
      </w:r>
      <w:r>
        <w:rPr>
          <w:sz w:val="22"/>
        </w:rPr>
        <w:t>in</w:t>
      </w:r>
    </w:p>
    <w:p>
      <w:pPr>
        <w:spacing w:after="0" w:line="240" w:lineRule="auto"/>
        <w:jc w:val="both"/>
        <w:rPr>
          <w:sz w:val="22"/>
        </w:rPr>
        <w:sectPr>
          <w:pgSz w:w="12240" w:h="15840"/>
          <w:pgMar w:header="1444" w:footer="1721" w:top="1940" w:bottom="1920" w:left="1280" w:right="1100"/>
        </w:sectPr>
      </w:pPr>
    </w:p>
    <w:p>
      <w:pPr>
        <w:pStyle w:val="BodyText"/>
        <w:spacing w:before="10"/>
        <w:rPr>
          <w:sz w:val="13"/>
        </w:rPr>
      </w:pPr>
    </w:p>
    <w:p>
      <w:pPr>
        <w:pStyle w:val="BodyText"/>
        <w:spacing w:before="93"/>
        <w:ind w:left="160" w:right="333"/>
        <w:jc w:val="both"/>
      </w:pPr>
      <w:r>
        <w:rPr/>
        <w:t>accordance with 179 NAC 13-006, the system must comply with any interim disinfection requirements the Director deems necessary before filtration is installed. A system that uses a surface water source and provides filtration treatment must provide the disinfection treatment specified</w:t>
      </w:r>
      <w:r>
        <w:rPr>
          <w:spacing w:val="-12"/>
        </w:rPr>
        <w:t> </w:t>
      </w:r>
      <w:r>
        <w:rPr/>
        <w:t>in</w:t>
      </w:r>
      <w:r>
        <w:rPr>
          <w:spacing w:val="-11"/>
        </w:rPr>
        <w:t> </w:t>
      </w:r>
      <w:r>
        <w:rPr/>
        <w:t>179</w:t>
      </w:r>
      <w:r>
        <w:rPr>
          <w:spacing w:val="-11"/>
        </w:rPr>
        <w:t> </w:t>
      </w:r>
      <w:r>
        <w:rPr/>
        <w:t>NAC</w:t>
      </w:r>
      <w:r>
        <w:rPr>
          <w:spacing w:val="-11"/>
        </w:rPr>
        <w:t> </w:t>
      </w:r>
      <w:r>
        <w:rPr/>
        <w:t>13-005.02</w:t>
      </w:r>
      <w:r>
        <w:rPr>
          <w:spacing w:val="-11"/>
        </w:rPr>
        <w:t> </w:t>
      </w:r>
      <w:r>
        <w:rPr/>
        <w:t>beginning</w:t>
      </w:r>
      <w:r>
        <w:rPr>
          <w:spacing w:val="-9"/>
        </w:rPr>
        <w:t> </w:t>
      </w:r>
      <w:r>
        <w:rPr/>
        <w:t>June</w:t>
      </w:r>
      <w:r>
        <w:rPr>
          <w:spacing w:val="-11"/>
        </w:rPr>
        <w:t> </w:t>
      </w:r>
      <w:r>
        <w:rPr/>
        <w:t>29,</w:t>
      </w:r>
      <w:r>
        <w:rPr>
          <w:spacing w:val="-9"/>
        </w:rPr>
        <w:t> </w:t>
      </w:r>
      <w:r>
        <w:rPr/>
        <w:t>1993,</w:t>
      </w:r>
      <w:r>
        <w:rPr>
          <w:spacing w:val="-10"/>
        </w:rPr>
        <w:t> </w:t>
      </w:r>
      <w:r>
        <w:rPr/>
        <w:t>or</w:t>
      </w:r>
      <w:r>
        <w:rPr>
          <w:spacing w:val="-10"/>
        </w:rPr>
        <w:t> </w:t>
      </w:r>
      <w:r>
        <w:rPr/>
        <w:t>beginning</w:t>
      </w:r>
      <w:r>
        <w:rPr>
          <w:spacing w:val="-9"/>
        </w:rPr>
        <w:t> </w:t>
      </w:r>
      <w:r>
        <w:rPr/>
        <w:t>when</w:t>
      </w:r>
      <w:r>
        <w:rPr>
          <w:spacing w:val="-12"/>
        </w:rPr>
        <w:t> </w:t>
      </w:r>
      <w:r>
        <w:rPr/>
        <w:t>filtration</w:t>
      </w:r>
      <w:r>
        <w:rPr>
          <w:spacing w:val="-11"/>
        </w:rPr>
        <w:t> </w:t>
      </w:r>
      <w:r>
        <w:rPr/>
        <w:t>is</w:t>
      </w:r>
      <w:r>
        <w:rPr>
          <w:spacing w:val="-11"/>
        </w:rPr>
        <w:t> </w:t>
      </w:r>
      <w:r>
        <w:rPr/>
        <w:t>installed, whichever</w:t>
      </w:r>
      <w:r>
        <w:rPr>
          <w:spacing w:val="-12"/>
        </w:rPr>
        <w:t> </w:t>
      </w:r>
      <w:r>
        <w:rPr/>
        <w:t>is</w:t>
      </w:r>
      <w:r>
        <w:rPr>
          <w:spacing w:val="-12"/>
        </w:rPr>
        <w:t> </w:t>
      </w:r>
      <w:r>
        <w:rPr/>
        <w:t>later.</w:t>
      </w:r>
      <w:r>
        <w:rPr>
          <w:spacing w:val="38"/>
        </w:rPr>
        <w:t> </w:t>
      </w:r>
      <w:r>
        <w:rPr/>
        <w:t>A</w:t>
      </w:r>
      <w:r>
        <w:rPr>
          <w:spacing w:val="-13"/>
        </w:rPr>
        <w:t> </w:t>
      </w:r>
      <w:r>
        <w:rPr/>
        <w:t>system</w:t>
      </w:r>
      <w:r>
        <w:rPr>
          <w:spacing w:val="-12"/>
        </w:rPr>
        <w:t> </w:t>
      </w:r>
      <w:r>
        <w:rPr/>
        <w:t>that</w:t>
      </w:r>
      <w:r>
        <w:rPr>
          <w:spacing w:val="-11"/>
        </w:rPr>
        <w:t> </w:t>
      </w:r>
      <w:r>
        <w:rPr/>
        <w:t>uses</w:t>
      </w:r>
      <w:r>
        <w:rPr>
          <w:spacing w:val="-15"/>
        </w:rPr>
        <w:t> </w:t>
      </w:r>
      <w:r>
        <w:rPr/>
        <w:t>a</w:t>
      </w:r>
      <w:r>
        <w:rPr>
          <w:spacing w:val="-15"/>
        </w:rPr>
        <w:t> </w:t>
      </w:r>
      <w:r>
        <w:rPr/>
        <w:t>ground</w:t>
      </w:r>
      <w:r>
        <w:rPr>
          <w:spacing w:val="-15"/>
        </w:rPr>
        <w:t> </w:t>
      </w:r>
      <w:r>
        <w:rPr/>
        <w:t>water</w:t>
      </w:r>
      <w:r>
        <w:rPr>
          <w:spacing w:val="-11"/>
        </w:rPr>
        <w:t> </w:t>
      </w:r>
      <w:r>
        <w:rPr/>
        <w:t>source</w:t>
      </w:r>
      <w:r>
        <w:rPr>
          <w:spacing w:val="-12"/>
        </w:rPr>
        <w:t> </w:t>
      </w:r>
      <w:r>
        <w:rPr/>
        <w:t>under</w:t>
      </w:r>
      <w:r>
        <w:rPr>
          <w:spacing w:val="-14"/>
        </w:rPr>
        <w:t> </w:t>
      </w:r>
      <w:r>
        <w:rPr/>
        <w:t>the</w:t>
      </w:r>
      <w:r>
        <w:rPr>
          <w:spacing w:val="-13"/>
        </w:rPr>
        <w:t> </w:t>
      </w:r>
      <w:r>
        <w:rPr/>
        <w:t>direct</w:t>
      </w:r>
      <w:r>
        <w:rPr>
          <w:spacing w:val="-12"/>
        </w:rPr>
        <w:t> </w:t>
      </w:r>
      <w:r>
        <w:rPr/>
        <w:t>influence</w:t>
      </w:r>
      <w:r>
        <w:rPr>
          <w:spacing w:val="-13"/>
        </w:rPr>
        <w:t> </w:t>
      </w:r>
      <w:r>
        <w:rPr/>
        <w:t>of</w:t>
      </w:r>
      <w:r>
        <w:rPr>
          <w:spacing w:val="-11"/>
        </w:rPr>
        <w:t> </w:t>
      </w:r>
      <w:r>
        <w:rPr/>
        <w:t>surface water and provides filtration treatment must provide disinfection treatment as specified in 179 NAC 13-005.02 by June 29, 1993, or beginning when filtration is installed, whichever is later. Failure to meet any requirement of 179 NAC 13-005 is a treatment technique</w:t>
      </w:r>
      <w:r>
        <w:rPr>
          <w:spacing w:val="-11"/>
        </w:rPr>
        <w:t> </w:t>
      </w:r>
      <w:r>
        <w:rPr/>
        <w:t>violation.</w:t>
      </w:r>
    </w:p>
    <w:p>
      <w:pPr>
        <w:pStyle w:val="BodyText"/>
        <w:spacing w:before="1"/>
      </w:pPr>
    </w:p>
    <w:p>
      <w:pPr>
        <w:pStyle w:val="BodyText"/>
        <w:ind w:left="736" w:right="335"/>
        <w:jc w:val="both"/>
      </w:pPr>
      <w:r>
        <w:rPr>
          <w:u w:val="single"/>
        </w:rPr>
        <w:t>13-005.01 Disinfection Requirements for Public Water Systems That Do Not Provide</w:t>
      </w:r>
      <w:r>
        <w:rPr/>
        <w:t> </w:t>
      </w:r>
      <w:r>
        <w:rPr>
          <w:u w:val="single"/>
        </w:rPr>
        <w:t>Filtration</w:t>
      </w:r>
      <w:r>
        <w:rPr/>
        <w:t>: Each public water system that uses a ground water source under the direct influence</w:t>
      </w:r>
      <w:r>
        <w:rPr>
          <w:spacing w:val="-16"/>
        </w:rPr>
        <w:t> </w:t>
      </w:r>
      <w:r>
        <w:rPr/>
        <w:t>of</w:t>
      </w:r>
      <w:r>
        <w:rPr>
          <w:spacing w:val="-12"/>
        </w:rPr>
        <w:t> </w:t>
      </w:r>
      <w:r>
        <w:rPr/>
        <w:t>surface</w:t>
      </w:r>
      <w:r>
        <w:rPr>
          <w:spacing w:val="-14"/>
        </w:rPr>
        <w:t> </w:t>
      </w:r>
      <w:r>
        <w:rPr/>
        <w:t>water</w:t>
      </w:r>
      <w:r>
        <w:rPr>
          <w:spacing w:val="-13"/>
        </w:rPr>
        <w:t> </w:t>
      </w:r>
      <w:r>
        <w:rPr/>
        <w:t>and</w:t>
      </w:r>
      <w:r>
        <w:rPr>
          <w:spacing w:val="-16"/>
        </w:rPr>
        <w:t> </w:t>
      </w:r>
      <w:r>
        <w:rPr/>
        <w:t>does</w:t>
      </w:r>
      <w:r>
        <w:rPr>
          <w:spacing w:val="-13"/>
        </w:rPr>
        <w:t> </w:t>
      </w:r>
      <w:r>
        <w:rPr/>
        <w:t>not</w:t>
      </w:r>
      <w:r>
        <w:rPr>
          <w:spacing w:val="-12"/>
        </w:rPr>
        <w:t> </w:t>
      </w:r>
      <w:r>
        <w:rPr/>
        <w:t>provide</w:t>
      </w:r>
      <w:r>
        <w:rPr>
          <w:spacing w:val="-15"/>
        </w:rPr>
        <w:t> </w:t>
      </w:r>
      <w:r>
        <w:rPr/>
        <w:t>filtration</w:t>
      </w:r>
      <w:r>
        <w:rPr>
          <w:spacing w:val="-16"/>
        </w:rPr>
        <w:t> </w:t>
      </w:r>
      <w:r>
        <w:rPr/>
        <w:t>treatment</w:t>
      </w:r>
      <w:r>
        <w:rPr>
          <w:spacing w:val="-15"/>
        </w:rPr>
        <w:t> </w:t>
      </w:r>
      <w:r>
        <w:rPr/>
        <w:t>must</w:t>
      </w:r>
      <w:r>
        <w:rPr>
          <w:spacing w:val="-12"/>
        </w:rPr>
        <w:t> </w:t>
      </w:r>
      <w:r>
        <w:rPr/>
        <w:t>provide</w:t>
      </w:r>
      <w:r>
        <w:rPr>
          <w:spacing w:val="-14"/>
        </w:rPr>
        <w:t> </w:t>
      </w:r>
      <w:r>
        <w:rPr/>
        <w:t>disinfection treatment as</w:t>
      </w:r>
      <w:r>
        <w:rPr>
          <w:spacing w:val="-3"/>
        </w:rPr>
        <w:t> </w:t>
      </w:r>
      <w:r>
        <w:rPr/>
        <w:t>follows:</w:t>
      </w:r>
    </w:p>
    <w:p>
      <w:pPr>
        <w:pStyle w:val="BodyText"/>
        <w:spacing w:before="1"/>
      </w:pPr>
    </w:p>
    <w:p>
      <w:pPr>
        <w:pStyle w:val="BodyText"/>
        <w:ind w:left="1312" w:right="334"/>
        <w:jc w:val="both"/>
      </w:pPr>
      <w:r>
        <w:rPr>
          <w:u w:val="single"/>
        </w:rPr>
        <w:t>13-005.01A</w:t>
      </w:r>
      <w:r>
        <w:rPr/>
        <w:t> The disinfection treatment must be sufficient to ensure at least 99.9% (3-log)</w:t>
      </w:r>
      <w:r>
        <w:rPr>
          <w:spacing w:val="-11"/>
        </w:rPr>
        <w:t> </w:t>
      </w:r>
      <w:r>
        <w:rPr/>
        <w:t>inactivation</w:t>
      </w:r>
      <w:r>
        <w:rPr>
          <w:spacing w:val="-10"/>
        </w:rPr>
        <w:t> </w:t>
      </w:r>
      <w:r>
        <w:rPr/>
        <w:t>of</w:t>
      </w:r>
      <w:r>
        <w:rPr>
          <w:spacing w:val="-9"/>
        </w:rPr>
        <w:t> </w:t>
      </w:r>
      <w:r>
        <w:rPr>
          <w:i/>
        </w:rPr>
        <w:t>Giardia</w:t>
      </w:r>
      <w:r>
        <w:rPr>
          <w:i/>
          <w:spacing w:val="-9"/>
        </w:rPr>
        <w:t> </w:t>
      </w:r>
      <w:r>
        <w:rPr>
          <w:i/>
        </w:rPr>
        <w:t>lamblia</w:t>
      </w:r>
      <w:r>
        <w:rPr>
          <w:i/>
          <w:spacing w:val="-9"/>
        </w:rPr>
        <w:t> </w:t>
      </w:r>
      <w:r>
        <w:rPr/>
        <w:t>cysts</w:t>
      </w:r>
      <w:r>
        <w:rPr>
          <w:spacing w:val="-12"/>
        </w:rPr>
        <w:t> </w:t>
      </w:r>
      <w:r>
        <w:rPr/>
        <w:t>and</w:t>
      </w:r>
      <w:r>
        <w:rPr>
          <w:spacing w:val="-11"/>
        </w:rPr>
        <w:t> </w:t>
      </w:r>
      <w:r>
        <w:rPr/>
        <w:t>99.99%</w:t>
      </w:r>
      <w:r>
        <w:rPr>
          <w:spacing w:val="-11"/>
        </w:rPr>
        <w:t> </w:t>
      </w:r>
      <w:r>
        <w:rPr/>
        <w:t>(4-log)</w:t>
      </w:r>
      <w:r>
        <w:rPr>
          <w:spacing w:val="-11"/>
        </w:rPr>
        <w:t> </w:t>
      </w:r>
      <w:r>
        <w:rPr/>
        <w:t>inactivation</w:t>
      </w:r>
      <w:r>
        <w:rPr>
          <w:spacing w:val="-11"/>
        </w:rPr>
        <w:t> </w:t>
      </w:r>
      <w:r>
        <w:rPr/>
        <w:t>of</w:t>
      </w:r>
      <w:r>
        <w:rPr>
          <w:spacing w:val="-6"/>
        </w:rPr>
        <w:t> </w:t>
      </w:r>
      <w:r>
        <w:rPr/>
        <w:t>viruses, every day the system serves water to the public, except any one day each month. Each</w:t>
      </w:r>
      <w:r>
        <w:rPr>
          <w:spacing w:val="-8"/>
        </w:rPr>
        <w:t> </w:t>
      </w:r>
      <w:r>
        <w:rPr/>
        <w:t>day</w:t>
      </w:r>
      <w:r>
        <w:rPr>
          <w:spacing w:val="-10"/>
        </w:rPr>
        <w:t> </w:t>
      </w:r>
      <w:r>
        <w:rPr/>
        <w:t>a</w:t>
      </w:r>
      <w:r>
        <w:rPr>
          <w:spacing w:val="-8"/>
        </w:rPr>
        <w:t> </w:t>
      </w:r>
      <w:r>
        <w:rPr/>
        <w:t>system</w:t>
      </w:r>
      <w:r>
        <w:rPr>
          <w:spacing w:val="-7"/>
        </w:rPr>
        <w:t> </w:t>
      </w:r>
      <w:r>
        <w:rPr/>
        <w:t>serves</w:t>
      </w:r>
      <w:r>
        <w:rPr>
          <w:spacing w:val="-8"/>
        </w:rPr>
        <w:t> </w:t>
      </w:r>
      <w:r>
        <w:rPr/>
        <w:t>water</w:t>
      </w:r>
      <w:r>
        <w:rPr>
          <w:spacing w:val="-7"/>
        </w:rPr>
        <w:t> </w:t>
      </w:r>
      <w:r>
        <w:rPr/>
        <w:t>to</w:t>
      </w:r>
      <w:r>
        <w:rPr>
          <w:spacing w:val="-10"/>
        </w:rPr>
        <w:t> </w:t>
      </w:r>
      <w:r>
        <w:rPr/>
        <w:t>the</w:t>
      </w:r>
      <w:r>
        <w:rPr>
          <w:spacing w:val="-8"/>
        </w:rPr>
        <w:t> </w:t>
      </w:r>
      <w:r>
        <w:rPr/>
        <w:t>public,</w:t>
      </w:r>
      <w:r>
        <w:rPr>
          <w:spacing w:val="-6"/>
        </w:rPr>
        <w:t> </w:t>
      </w:r>
      <w:r>
        <w:rPr/>
        <w:t>the</w:t>
      </w:r>
      <w:r>
        <w:rPr>
          <w:spacing w:val="-13"/>
        </w:rPr>
        <w:t> </w:t>
      </w:r>
      <w:r>
        <w:rPr/>
        <w:t>public</w:t>
      </w:r>
      <w:r>
        <w:rPr>
          <w:spacing w:val="-7"/>
        </w:rPr>
        <w:t> </w:t>
      </w:r>
      <w:r>
        <w:rPr/>
        <w:t>water</w:t>
      </w:r>
      <w:r>
        <w:rPr>
          <w:spacing w:val="-7"/>
        </w:rPr>
        <w:t> </w:t>
      </w:r>
      <w:r>
        <w:rPr/>
        <w:t>system</w:t>
      </w:r>
      <w:r>
        <w:rPr>
          <w:spacing w:val="-9"/>
        </w:rPr>
        <w:t> </w:t>
      </w:r>
      <w:r>
        <w:rPr/>
        <w:t>must</w:t>
      </w:r>
      <w:r>
        <w:rPr>
          <w:spacing w:val="-9"/>
        </w:rPr>
        <w:t> </w:t>
      </w:r>
      <w:r>
        <w:rPr/>
        <w:t>calculate the CT value(s) from the system’s treatment parameters, using the procedure specified in 179 NAC 13-007.02D and determine whether this value(s) is sufficient</w:t>
      </w:r>
      <w:r>
        <w:rPr>
          <w:spacing w:val="-35"/>
        </w:rPr>
        <w:t> </w:t>
      </w:r>
      <w:r>
        <w:rPr/>
        <w:t>to achieve the specified inactivation rates for </w:t>
      </w:r>
      <w:r>
        <w:rPr>
          <w:i/>
        </w:rPr>
        <w:t>Giardia lamblia </w:t>
      </w:r>
      <w:r>
        <w:rPr/>
        <w:t>cysts and viruses. If a system uses a disinfectant other than chlorine, the system owner may demonstrate </w:t>
      </w:r>
      <w:r>
        <w:rPr>
          <w:position w:val="2"/>
        </w:rPr>
        <w:t>to the Director that CT</w:t>
      </w:r>
      <w:r>
        <w:rPr>
          <w:sz w:val="14"/>
        </w:rPr>
        <w:t>(99.9) </w:t>
      </w:r>
      <w:r>
        <w:rPr>
          <w:position w:val="2"/>
        </w:rPr>
        <w:t>values other than those specified in Tables 13.7 and 13.8 </w:t>
      </w:r>
      <w:r>
        <w:rPr/>
        <w:t>in</w:t>
      </w:r>
      <w:r>
        <w:rPr>
          <w:spacing w:val="-16"/>
        </w:rPr>
        <w:t> </w:t>
      </w:r>
      <w:r>
        <w:rPr/>
        <w:t>179</w:t>
      </w:r>
      <w:r>
        <w:rPr>
          <w:spacing w:val="-16"/>
        </w:rPr>
        <w:t> </w:t>
      </w:r>
      <w:r>
        <w:rPr/>
        <w:t>NAC</w:t>
      </w:r>
      <w:r>
        <w:rPr>
          <w:spacing w:val="-17"/>
        </w:rPr>
        <w:t> </w:t>
      </w:r>
      <w:r>
        <w:rPr/>
        <w:t>13-007.02C</w:t>
      </w:r>
      <w:r>
        <w:rPr>
          <w:spacing w:val="-18"/>
        </w:rPr>
        <w:t> </w:t>
      </w:r>
      <w:r>
        <w:rPr/>
        <w:t>or</w:t>
      </w:r>
      <w:r>
        <w:rPr>
          <w:spacing w:val="-15"/>
        </w:rPr>
        <w:t> </w:t>
      </w:r>
      <w:r>
        <w:rPr/>
        <w:t>other</w:t>
      </w:r>
      <w:r>
        <w:rPr>
          <w:spacing w:val="-17"/>
        </w:rPr>
        <w:t> </w:t>
      </w:r>
      <w:r>
        <w:rPr/>
        <w:t>operational</w:t>
      </w:r>
      <w:r>
        <w:rPr>
          <w:spacing w:val="-17"/>
        </w:rPr>
        <w:t> </w:t>
      </w:r>
      <w:r>
        <w:rPr/>
        <w:t>parameters</w:t>
      </w:r>
      <w:r>
        <w:rPr>
          <w:spacing w:val="-16"/>
        </w:rPr>
        <w:t> </w:t>
      </w:r>
      <w:r>
        <w:rPr/>
        <w:t>are</w:t>
      </w:r>
      <w:r>
        <w:rPr>
          <w:spacing w:val="-15"/>
        </w:rPr>
        <w:t> </w:t>
      </w:r>
      <w:r>
        <w:rPr/>
        <w:t>adequate</w:t>
      </w:r>
      <w:r>
        <w:rPr>
          <w:spacing w:val="-18"/>
        </w:rPr>
        <w:t> </w:t>
      </w:r>
      <w:r>
        <w:rPr/>
        <w:t>to</w:t>
      </w:r>
      <w:r>
        <w:rPr>
          <w:spacing w:val="-16"/>
        </w:rPr>
        <w:t> </w:t>
      </w:r>
      <w:r>
        <w:rPr/>
        <w:t>demonstrate that</w:t>
      </w:r>
      <w:r>
        <w:rPr>
          <w:spacing w:val="-9"/>
        </w:rPr>
        <w:t> </w:t>
      </w:r>
      <w:r>
        <w:rPr/>
        <w:t>the</w:t>
      </w:r>
      <w:r>
        <w:rPr>
          <w:spacing w:val="-11"/>
        </w:rPr>
        <w:t> </w:t>
      </w:r>
      <w:r>
        <w:rPr/>
        <w:t>system</w:t>
      </w:r>
      <w:r>
        <w:rPr>
          <w:spacing w:val="-9"/>
        </w:rPr>
        <w:t> </w:t>
      </w:r>
      <w:r>
        <w:rPr/>
        <w:t>is</w:t>
      </w:r>
      <w:r>
        <w:rPr>
          <w:spacing w:val="-6"/>
        </w:rPr>
        <w:t> </w:t>
      </w:r>
      <w:r>
        <w:rPr/>
        <w:t>achieving</w:t>
      </w:r>
      <w:r>
        <w:rPr>
          <w:spacing w:val="-8"/>
        </w:rPr>
        <w:t> </w:t>
      </w:r>
      <w:r>
        <w:rPr/>
        <w:t>minimum</w:t>
      </w:r>
      <w:r>
        <w:rPr>
          <w:spacing w:val="-7"/>
        </w:rPr>
        <w:t> </w:t>
      </w:r>
      <w:r>
        <w:rPr/>
        <w:t>inactivation</w:t>
      </w:r>
      <w:r>
        <w:rPr>
          <w:spacing w:val="-9"/>
        </w:rPr>
        <w:t> </w:t>
      </w:r>
      <w:r>
        <w:rPr/>
        <w:t>rates</w:t>
      </w:r>
      <w:r>
        <w:rPr>
          <w:spacing w:val="-10"/>
        </w:rPr>
        <w:t> </w:t>
      </w:r>
      <w:r>
        <w:rPr/>
        <w:t>required</w:t>
      </w:r>
      <w:r>
        <w:rPr>
          <w:spacing w:val="-11"/>
        </w:rPr>
        <w:t> </w:t>
      </w:r>
      <w:r>
        <w:rPr/>
        <w:t>by</w:t>
      </w:r>
      <w:r>
        <w:rPr>
          <w:spacing w:val="-9"/>
        </w:rPr>
        <w:t> </w:t>
      </w:r>
      <w:r>
        <w:rPr/>
        <w:t>179</w:t>
      </w:r>
      <w:r>
        <w:rPr>
          <w:spacing w:val="-8"/>
        </w:rPr>
        <w:t> </w:t>
      </w:r>
      <w:r>
        <w:rPr/>
        <w:t>NAC</w:t>
      </w:r>
      <w:r>
        <w:rPr>
          <w:spacing w:val="-9"/>
        </w:rPr>
        <w:t> </w:t>
      </w:r>
      <w:r>
        <w:rPr/>
        <w:t>13-005.</w:t>
      </w:r>
    </w:p>
    <w:p>
      <w:pPr>
        <w:pStyle w:val="BodyText"/>
        <w:spacing w:before="9"/>
        <w:rPr>
          <w:sz w:val="21"/>
        </w:rPr>
      </w:pPr>
    </w:p>
    <w:p>
      <w:pPr>
        <w:pStyle w:val="BodyText"/>
        <w:ind w:left="1312" w:right="334"/>
        <w:jc w:val="both"/>
      </w:pPr>
      <w:r>
        <w:rPr>
          <w:u w:val="single"/>
        </w:rPr>
        <w:t>13-005.01B</w:t>
      </w:r>
      <w:r>
        <w:rPr/>
        <w:t> The disinfection system must have either redundant components, including an auxiliary power supply with automatic start-up and alarm to ensure that disinfectant application is maintained continuously while water is being delivered to the distribution system, or automatic shut-off of delivery of water to the distribution system whenever there is less than 0.2 milligrams (mg) per liter of residual disinfectant</w:t>
      </w:r>
      <w:r>
        <w:rPr>
          <w:spacing w:val="-15"/>
        </w:rPr>
        <w:t> </w:t>
      </w:r>
      <w:r>
        <w:rPr/>
        <w:t>concentration</w:t>
      </w:r>
      <w:r>
        <w:rPr>
          <w:spacing w:val="-13"/>
        </w:rPr>
        <w:t> </w:t>
      </w:r>
      <w:r>
        <w:rPr/>
        <w:t>in</w:t>
      </w:r>
      <w:r>
        <w:rPr>
          <w:spacing w:val="-12"/>
        </w:rPr>
        <w:t> </w:t>
      </w:r>
      <w:r>
        <w:rPr/>
        <w:t>the</w:t>
      </w:r>
      <w:r>
        <w:rPr>
          <w:spacing w:val="-14"/>
        </w:rPr>
        <w:t> </w:t>
      </w:r>
      <w:r>
        <w:rPr/>
        <w:t>water.</w:t>
      </w:r>
      <w:r>
        <w:rPr>
          <w:spacing w:val="34"/>
        </w:rPr>
        <w:t> </w:t>
      </w:r>
      <w:r>
        <w:rPr/>
        <w:t>If</w:t>
      </w:r>
      <w:r>
        <w:rPr>
          <w:spacing w:val="-13"/>
        </w:rPr>
        <w:t> </w:t>
      </w:r>
      <w:r>
        <w:rPr/>
        <w:t>the</w:t>
      </w:r>
      <w:r>
        <w:rPr>
          <w:spacing w:val="-14"/>
        </w:rPr>
        <w:t> </w:t>
      </w:r>
      <w:r>
        <w:rPr/>
        <w:t>Director</w:t>
      </w:r>
      <w:r>
        <w:rPr>
          <w:spacing w:val="-12"/>
        </w:rPr>
        <w:t> </w:t>
      </w:r>
      <w:r>
        <w:rPr/>
        <w:t>determines</w:t>
      </w:r>
      <w:r>
        <w:rPr>
          <w:spacing w:val="-13"/>
        </w:rPr>
        <w:t> </w:t>
      </w:r>
      <w:r>
        <w:rPr/>
        <w:t>that</w:t>
      </w:r>
      <w:r>
        <w:rPr>
          <w:spacing w:val="-12"/>
        </w:rPr>
        <w:t> </w:t>
      </w:r>
      <w:r>
        <w:rPr/>
        <w:t>automatic</w:t>
      </w:r>
      <w:r>
        <w:rPr>
          <w:spacing w:val="-12"/>
        </w:rPr>
        <w:t> </w:t>
      </w:r>
      <w:r>
        <w:rPr/>
        <w:t>shut- off would cause unreasonable risk to health or interference with fire protection, the system must have the above redundant</w:t>
      </w:r>
      <w:r>
        <w:rPr>
          <w:spacing w:val="-3"/>
        </w:rPr>
        <w:t> </w:t>
      </w:r>
      <w:r>
        <w:rPr/>
        <w:t>components.</w:t>
      </w:r>
    </w:p>
    <w:p>
      <w:pPr>
        <w:pStyle w:val="BodyText"/>
        <w:spacing w:before="10"/>
        <w:rPr>
          <w:sz w:val="21"/>
        </w:rPr>
      </w:pPr>
    </w:p>
    <w:p>
      <w:pPr>
        <w:pStyle w:val="BodyText"/>
        <w:ind w:left="1312" w:right="332"/>
        <w:jc w:val="both"/>
      </w:pPr>
      <w:r>
        <w:rPr>
          <w:u w:val="single"/>
        </w:rPr>
        <w:t>13-005.01C</w:t>
      </w:r>
      <w:r>
        <w:rPr/>
        <w:t> The residual disinfectant concentration in the water entering the distribution system, measured as specified in 179 NAC 13-007.01B and 13-007.02E cannot be less than 0.2 mg per liter for more than four hours.</w:t>
      </w:r>
    </w:p>
    <w:p>
      <w:pPr>
        <w:pStyle w:val="BodyText"/>
        <w:spacing w:before="1"/>
      </w:pPr>
    </w:p>
    <w:p>
      <w:pPr>
        <w:pStyle w:val="BodyText"/>
        <w:ind w:left="1312"/>
        <w:jc w:val="both"/>
      </w:pPr>
      <w:r>
        <w:rPr>
          <w:u w:val="single"/>
        </w:rPr>
        <w:t>13-005.01D Residual Disinfectant Concentration</w:t>
      </w:r>
    </w:p>
    <w:p>
      <w:pPr>
        <w:pStyle w:val="BodyText"/>
        <w:spacing w:before="10"/>
        <w:rPr>
          <w:sz w:val="13"/>
        </w:rPr>
      </w:pPr>
    </w:p>
    <w:p>
      <w:pPr>
        <w:pStyle w:val="BodyText"/>
        <w:spacing w:before="94"/>
        <w:ind w:left="1888" w:right="335"/>
        <w:jc w:val="both"/>
      </w:pPr>
      <w:r>
        <w:rPr>
          <w:u w:val="single"/>
        </w:rPr>
        <w:t>13-005.01D1</w:t>
      </w:r>
      <w:r>
        <w:rPr/>
        <w:t> The residual disinfectant concentration in the distribution</w:t>
      </w:r>
      <w:r>
        <w:rPr>
          <w:spacing w:val="-36"/>
        </w:rPr>
        <w:t> </w:t>
      </w:r>
      <w:r>
        <w:rPr/>
        <w:t>system, measured as total chlorine, combined chlorine, or chlorine dioxide as specified in 179 NAC 13-007.01B and 13-007.02F must be detectable, as defined in Attachment 1 which is hereby incorporated by reference, in at least 95% of the samples</w:t>
      </w:r>
      <w:r>
        <w:rPr>
          <w:spacing w:val="16"/>
        </w:rPr>
        <w:t> </w:t>
      </w:r>
      <w:r>
        <w:rPr/>
        <w:t>each</w:t>
      </w:r>
      <w:r>
        <w:rPr>
          <w:spacing w:val="15"/>
        </w:rPr>
        <w:t> </w:t>
      </w:r>
      <w:r>
        <w:rPr/>
        <w:t>month</w:t>
      </w:r>
      <w:r>
        <w:rPr>
          <w:spacing w:val="15"/>
        </w:rPr>
        <w:t> </w:t>
      </w:r>
      <w:r>
        <w:rPr/>
        <w:t>for</w:t>
      </w:r>
      <w:r>
        <w:rPr>
          <w:spacing w:val="15"/>
        </w:rPr>
        <w:t> </w:t>
      </w:r>
      <w:r>
        <w:rPr/>
        <w:t>any</w:t>
      </w:r>
      <w:r>
        <w:rPr>
          <w:spacing w:val="15"/>
        </w:rPr>
        <w:t> </w:t>
      </w:r>
      <w:r>
        <w:rPr/>
        <w:t>two</w:t>
      </w:r>
      <w:r>
        <w:rPr>
          <w:spacing w:val="17"/>
        </w:rPr>
        <w:t> </w:t>
      </w:r>
      <w:r>
        <w:rPr/>
        <w:t>consecutive</w:t>
      </w:r>
      <w:r>
        <w:rPr>
          <w:spacing w:val="17"/>
        </w:rPr>
        <w:t> </w:t>
      </w:r>
      <w:r>
        <w:rPr/>
        <w:t>months</w:t>
      </w:r>
      <w:r>
        <w:rPr>
          <w:spacing w:val="17"/>
        </w:rPr>
        <w:t> </w:t>
      </w:r>
      <w:r>
        <w:rPr/>
        <w:t>that</w:t>
      </w:r>
      <w:r>
        <w:rPr>
          <w:spacing w:val="18"/>
        </w:rPr>
        <w:t> </w:t>
      </w:r>
      <w:r>
        <w:rPr/>
        <w:t>the</w:t>
      </w:r>
      <w:r>
        <w:rPr>
          <w:spacing w:val="13"/>
        </w:rPr>
        <w:t> </w:t>
      </w:r>
      <w:r>
        <w:rPr/>
        <w:t>system</w:t>
      </w:r>
      <w:r>
        <w:rPr>
          <w:spacing w:val="18"/>
        </w:rPr>
        <w:t> </w:t>
      </w:r>
      <w:r>
        <w:rPr/>
        <w:t>serves</w:t>
      </w:r>
    </w:p>
    <w:p>
      <w:pPr>
        <w:spacing w:after="0"/>
        <w:jc w:val="both"/>
        <w:sectPr>
          <w:pgSz w:w="12240" w:h="15840"/>
          <w:pgMar w:header="1444" w:footer="1721" w:top="1940" w:bottom="1920" w:left="1280" w:right="1100"/>
        </w:sectPr>
      </w:pPr>
    </w:p>
    <w:p>
      <w:pPr>
        <w:pStyle w:val="BodyText"/>
        <w:spacing w:before="10"/>
        <w:rPr>
          <w:sz w:val="13"/>
        </w:rPr>
      </w:pPr>
    </w:p>
    <w:p>
      <w:pPr>
        <w:pStyle w:val="BodyText"/>
        <w:spacing w:before="93"/>
        <w:ind w:left="1888" w:right="337"/>
        <w:jc w:val="both"/>
      </w:pPr>
      <w:r>
        <w:rPr/>
        <w:t>water to the public. Thus, the value “V” in the following formula cannot exceed 5% in one month for any two consecutive months.</w:t>
      </w:r>
    </w:p>
    <w:p>
      <w:pPr>
        <w:pStyle w:val="BodyText"/>
      </w:pPr>
    </w:p>
    <w:p>
      <w:pPr>
        <w:pStyle w:val="BodyText"/>
        <w:ind w:left="3617"/>
      </w:pPr>
      <w:r>
        <w:rPr>
          <w:u w:val="single"/>
        </w:rPr>
        <w:t>c+d+e</w:t>
      </w:r>
    </w:p>
    <w:p>
      <w:pPr>
        <w:pStyle w:val="BodyText"/>
        <w:tabs>
          <w:tab w:pos="3616" w:val="left" w:leader="none"/>
          <w:tab w:pos="5344" w:val="left" w:leader="none"/>
        </w:tabs>
        <w:spacing w:line="480" w:lineRule="auto" w:before="1"/>
        <w:ind w:left="2464" w:right="3975"/>
      </w:pPr>
      <w:r>
        <w:rPr/>
        <w:t>V =</w:t>
        <w:tab/>
        <w:t>a+b</w:t>
        <w:tab/>
        <w:t>x </w:t>
      </w:r>
      <w:r>
        <w:rPr>
          <w:spacing w:val="-7"/>
        </w:rPr>
        <w:t>100 </w:t>
      </w:r>
      <w:r>
        <w:rPr/>
        <w:t>Where:</w:t>
      </w:r>
    </w:p>
    <w:p>
      <w:pPr>
        <w:pStyle w:val="BodyText"/>
        <w:ind w:left="3041" w:right="337" w:hanging="577"/>
        <w:jc w:val="both"/>
      </w:pPr>
      <w:r>
        <w:rPr/>
        <w:t>a = number of instances where residual disinfectant concentration is measured;</w:t>
      </w:r>
    </w:p>
    <w:p>
      <w:pPr>
        <w:pStyle w:val="BodyText"/>
        <w:ind w:left="3041" w:right="337" w:hanging="577"/>
        <w:jc w:val="both"/>
      </w:pPr>
      <w:r>
        <w:rPr/>
        <w:t>b =  number of instances where the residual disinfectant concentration  is not measured, but heterotrophic bacteria plate count (HPC) is measured;</w:t>
      </w:r>
    </w:p>
    <w:p>
      <w:pPr>
        <w:pStyle w:val="BodyText"/>
        <w:spacing w:before="2"/>
        <w:ind w:left="3041" w:right="337" w:hanging="577"/>
        <w:jc w:val="both"/>
      </w:pPr>
      <w:r>
        <w:rPr/>
        <w:t>c =   number of instances where the residual disinfectant concentration is measured but not detected and no HPC is</w:t>
      </w:r>
      <w:r>
        <w:rPr>
          <w:spacing w:val="-4"/>
        </w:rPr>
        <w:t> </w:t>
      </w:r>
      <w:r>
        <w:rPr/>
        <w:t>measured;</w:t>
      </w:r>
    </w:p>
    <w:p>
      <w:pPr>
        <w:pStyle w:val="BodyText"/>
        <w:ind w:left="3041" w:right="334" w:hanging="577"/>
        <w:jc w:val="both"/>
      </w:pPr>
      <w:r>
        <w:rPr/>
        <w:t>d =  number of instances where the residual disinfectant concentration  is measured but not detected and where the </w:t>
      </w:r>
      <w:r>
        <w:rPr>
          <w:spacing w:val="-2"/>
        </w:rPr>
        <w:t>HPC </w:t>
      </w:r>
      <w:r>
        <w:rPr/>
        <w:t>is greater than 500 ml;</w:t>
      </w:r>
    </w:p>
    <w:p>
      <w:pPr>
        <w:pStyle w:val="BodyText"/>
        <w:ind w:left="3041" w:right="337" w:hanging="577"/>
        <w:jc w:val="both"/>
      </w:pPr>
      <w:r>
        <w:rPr/>
        <w:t>e =  number of instances where the residual disinfectant concentration  is not measured and </w:t>
      </w:r>
      <w:r>
        <w:rPr>
          <w:spacing w:val="-2"/>
        </w:rPr>
        <w:t>HPC </w:t>
      </w:r>
      <w:r>
        <w:rPr/>
        <w:t>is greater than 500 per ml;</w:t>
      </w:r>
      <w:r>
        <w:rPr>
          <w:spacing w:val="-9"/>
        </w:rPr>
        <w:t> </w:t>
      </w:r>
      <w:r>
        <w:rPr/>
        <w:t>and</w:t>
      </w:r>
    </w:p>
    <w:p>
      <w:pPr>
        <w:pStyle w:val="BodyText"/>
        <w:ind w:left="3041" w:right="338" w:hanging="577"/>
        <w:jc w:val="both"/>
      </w:pPr>
      <w:r>
        <w:rPr/>
        <w:t>V = percent of samples with undetectable residual disinfectant concentration.</w:t>
      </w:r>
    </w:p>
    <w:p>
      <w:pPr>
        <w:pStyle w:val="BodyText"/>
        <w:spacing w:before="11"/>
        <w:rPr>
          <w:sz w:val="21"/>
        </w:rPr>
      </w:pPr>
    </w:p>
    <w:p>
      <w:pPr>
        <w:pStyle w:val="BodyText"/>
        <w:ind w:left="1888" w:right="335"/>
        <w:jc w:val="both"/>
      </w:pPr>
      <w:r>
        <w:rPr>
          <w:u w:val="single"/>
        </w:rPr>
        <w:t>13-005.01D2</w:t>
      </w:r>
      <w:r>
        <w:rPr/>
        <w:t> If the Director determines, based on site-specific considerations, that a system does not have the means for having a sample transported and analyzed for heterotrophic plate count (HPC) by the Department Laboratory or an approved laboratory under the requisite time and temperature conditions required</w:t>
      </w:r>
      <w:r>
        <w:rPr>
          <w:spacing w:val="-14"/>
        </w:rPr>
        <w:t> </w:t>
      </w:r>
      <w:r>
        <w:rPr/>
        <w:t>of</w:t>
      </w:r>
      <w:r>
        <w:rPr>
          <w:spacing w:val="-13"/>
        </w:rPr>
        <w:t> </w:t>
      </w:r>
      <w:r>
        <w:rPr/>
        <w:t>the</w:t>
      </w:r>
      <w:r>
        <w:rPr>
          <w:spacing w:val="-14"/>
        </w:rPr>
        <w:t> </w:t>
      </w:r>
      <w:r>
        <w:rPr/>
        <w:t>laboratory</w:t>
      </w:r>
      <w:r>
        <w:rPr>
          <w:spacing w:val="-16"/>
        </w:rPr>
        <w:t> </w:t>
      </w:r>
      <w:r>
        <w:rPr/>
        <w:t>and</w:t>
      </w:r>
      <w:r>
        <w:rPr>
          <w:spacing w:val="-13"/>
        </w:rPr>
        <w:t> </w:t>
      </w:r>
      <w:r>
        <w:rPr/>
        <w:t>that</w:t>
      </w:r>
      <w:r>
        <w:rPr>
          <w:spacing w:val="-14"/>
        </w:rPr>
        <w:t> </w:t>
      </w:r>
      <w:r>
        <w:rPr/>
        <w:t>the</w:t>
      </w:r>
      <w:r>
        <w:rPr>
          <w:spacing w:val="-14"/>
        </w:rPr>
        <w:t> </w:t>
      </w:r>
      <w:r>
        <w:rPr/>
        <w:t>system</w:t>
      </w:r>
      <w:r>
        <w:rPr>
          <w:spacing w:val="-13"/>
        </w:rPr>
        <w:t> </w:t>
      </w:r>
      <w:r>
        <w:rPr/>
        <w:t>is</w:t>
      </w:r>
      <w:r>
        <w:rPr>
          <w:spacing w:val="-12"/>
        </w:rPr>
        <w:t> </w:t>
      </w:r>
      <w:r>
        <w:rPr/>
        <w:t>providing</w:t>
      </w:r>
      <w:r>
        <w:rPr>
          <w:spacing w:val="-12"/>
        </w:rPr>
        <w:t> </w:t>
      </w:r>
      <w:r>
        <w:rPr/>
        <w:t>adequate</w:t>
      </w:r>
      <w:r>
        <w:rPr>
          <w:spacing w:val="-13"/>
        </w:rPr>
        <w:t> </w:t>
      </w:r>
      <w:r>
        <w:rPr/>
        <w:t>disinfection in the distribution system, the requirements of 179 NAC 13-005.01D1 do not apply to that</w:t>
      </w:r>
      <w:r>
        <w:rPr>
          <w:spacing w:val="-1"/>
        </w:rPr>
        <w:t> </w:t>
      </w:r>
      <w:r>
        <w:rPr/>
        <w:t>system.</w:t>
      </w:r>
    </w:p>
    <w:p>
      <w:pPr>
        <w:pStyle w:val="BodyText"/>
      </w:pPr>
    </w:p>
    <w:p>
      <w:pPr>
        <w:pStyle w:val="BodyText"/>
        <w:ind w:left="736" w:right="334"/>
        <w:jc w:val="both"/>
      </w:pPr>
      <w:r>
        <w:rPr>
          <w:u w:val="single"/>
        </w:rPr>
        <w:t>13-005.02 Disinfection Requirements for Public Water Systems Which Provide Filtration</w:t>
      </w:r>
      <w:r>
        <w:rPr/>
        <w:t>: Each public water system that provides filtration treatment must provide disinfection treatment as follows:</w:t>
      </w:r>
    </w:p>
    <w:p>
      <w:pPr>
        <w:pStyle w:val="BodyText"/>
        <w:spacing w:before="10"/>
        <w:rPr>
          <w:sz w:val="21"/>
        </w:rPr>
      </w:pPr>
    </w:p>
    <w:p>
      <w:pPr>
        <w:pStyle w:val="BodyText"/>
        <w:ind w:left="1312" w:right="337"/>
        <w:jc w:val="both"/>
      </w:pPr>
      <w:r>
        <w:rPr>
          <w:u w:val="single"/>
        </w:rPr>
        <w:t>13-005.02A</w:t>
      </w:r>
      <w:r>
        <w:rPr/>
        <w:t> The disinfection treatment must be sufficient to ensure that the total treatment</w:t>
      </w:r>
      <w:r>
        <w:rPr>
          <w:spacing w:val="-6"/>
        </w:rPr>
        <w:t> </w:t>
      </w:r>
      <w:r>
        <w:rPr/>
        <w:t>processes</w:t>
      </w:r>
      <w:r>
        <w:rPr>
          <w:spacing w:val="-6"/>
        </w:rPr>
        <w:t> </w:t>
      </w:r>
      <w:r>
        <w:rPr/>
        <w:t>of</w:t>
      </w:r>
      <w:r>
        <w:rPr>
          <w:spacing w:val="-3"/>
        </w:rPr>
        <w:t> </w:t>
      </w:r>
      <w:r>
        <w:rPr/>
        <w:t>that</w:t>
      </w:r>
      <w:r>
        <w:rPr>
          <w:spacing w:val="-6"/>
        </w:rPr>
        <w:t> </w:t>
      </w:r>
      <w:r>
        <w:rPr/>
        <w:t>system</w:t>
      </w:r>
      <w:r>
        <w:rPr>
          <w:spacing w:val="-6"/>
        </w:rPr>
        <w:t> </w:t>
      </w:r>
      <w:r>
        <w:rPr/>
        <w:t>achieve</w:t>
      </w:r>
      <w:r>
        <w:rPr>
          <w:spacing w:val="-4"/>
        </w:rPr>
        <w:t> </w:t>
      </w:r>
      <w:r>
        <w:rPr/>
        <w:t>at</w:t>
      </w:r>
      <w:r>
        <w:rPr>
          <w:spacing w:val="-6"/>
        </w:rPr>
        <w:t> </w:t>
      </w:r>
      <w:r>
        <w:rPr/>
        <w:t>least</w:t>
      </w:r>
      <w:r>
        <w:rPr>
          <w:spacing w:val="-5"/>
        </w:rPr>
        <w:t> </w:t>
      </w:r>
      <w:r>
        <w:rPr/>
        <w:t>99.9%</w:t>
      </w:r>
      <w:r>
        <w:rPr>
          <w:spacing w:val="-6"/>
        </w:rPr>
        <w:t> </w:t>
      </w:r>
      <w:r>
        <w:rPr/>
        <w:t>(3-log)</w:t>
      </w:r>
      <w:r>
        <w:rPr>
          <w:spacing w:val="-6"/>
        </w:rPr>
        <w:t> </w:t>
      </w:r>
      <w:r>
        <w:rPr/>
        <w:t>inactivation</w:t>
      </w:r>
      <w:r>
        <w:rPr>
          <w:spacing w:val="-4"/>
        </w:rPr>
        <w:t> </w:t>
      </w:r>
      <w:r>
        <w:rPr/>
        <w:t>and/or removal of </w:t>
      </w:r>
      <w:r>
        <w:rPr>
          <w:i/>
        </w:rPr>
        <w:t>Giardia lamblia </w:t>
      </w:r>
      <w:r>
        <w:rPr/>
        <w:t>cysts and at least 99.99% (4-log) inactivation and/or removal of viruses, as determined by the</w:t>
      </w:r>
      <w:r>
        <w:rPr>
          <w:spacing w:val="-5"/>
        </w:rPr>
        <w:t> </w:t>
      </w:r>
      <w:r>
        <w:rPr/>
        <w:t>Director.</w:t>
      </w:r>
    </w:p>
    <w:p>
      <w:pPr>
        <w:pStyle w:val="BodyText"/>
        <w:spacing w:before="3"/>
      </w:pPr>
    </w:p>
    <w:p>
      <w:pPr>
        <w:pStyle w:val="BodyText"/>
        <w:ind w:left="1312" w:right="332"/>
        <w:jc w:val="both"/>
      </w:pPr>
      <w:r>
        <w:rPr>
          <w:u w:val="single"/>
        </w:rPr>
        <w:t>13-005.02B</w:t>
      </w:r>
      <w:r>
        <w:rPr/>
        <w:t> The residual disinfectant concentration in the water entering the distribution system, measured as specified in 179 NAC 13-007.01B and 13-007.03B cannot be less than 0.2 mg per liter for more than four hours.</w:t>
      </w:r>
    </w:p>
    <w:p>
      <w:pPr>
        <w:pStyle w:val="BodyText"/>
        <w:spacing w:before="10"/>
        <w:rPr>
          <w:sz w:val="21"/>
        </w:rPr>
      </w:pPr>
    </w:p>
    <w:p>
      <w:pPr>
        <w:pStyle w:val="BodyText"/>
        <w:ind w:left="1312" w:right="338"/>
        <w:jc w:val="both"/>
      </w:pPr>
      <w:r>
        <w:rPr>
          <w:u w:val="single"/>
        </w:rPr>
        <w:t>13-005.02C</w:t>
      </w:r>
      <w:r>
        <w:rPr/>
        <w:t> The residual disinfectant concentration in the distribution system, measured</w:t>
      </w:r>
      <w:r>
        <w:rPr>
          <w:spacing w:val="-13"/>
        </w:rPr>
        <w:t> </w:t>
      </w:r>
      <w:r>
        <w:rPr/>
        <w:t>as</w:t>
      </w:r>
      <w:r>
        <w:rPr>
          <w:spacing w:val="-12"/>
        </w:rPr>
        <w:t> </w:t>
      </w:r>
      <w:r>
        <w:rPr/>
        <w:t>total</w:t>
      </w:r>
      <w:r>
        <w:rPr>
          <w:spacing w:val="-14"/>
        </w:rPr>
        <w:t> </w:t>
      </w:r>
      <w:r>
        <w:rPr/>
        <w:t>chlorine,</w:t>
      </w:r>
      <w:r>
        <w:rPr>
          <w:spacing w:val="-12"/>
        </w:rPr>
        <w:t> </w:t>
      </w:r>
      <w:r>
        <w:rPr/>
        <w:t>combined</w:t>
      </w:r>
      <w:r>
        <w:rPr>
          <w:spacing w:val="-12"/>
        </w:rPr>
        <w:t> </w:t>
      </w:r>
      <w:r>
        <w:rPr/>
        <w:t>chlorine,</w:t>
      </w:r>
      <w:r>
        <w:rPr>
          <w:spacing w:val="-11"/>
        </w:rPr>
        <w:t> </w:t>
      </w:r>
      <w:r>
        <w:rPr/>
        <w:t>or</w:t>
      </w:r>
      <w:r>
        <w:rPr>
          <w:spacing w:val="-17"/>
        </w:rPr>
        <w:t> </w:t>
      </w:r>
      <w:r>
        <w:rPr/>
        <w:t>chlorine</w:t>
      </w:r>
      <w:r>
        <w:rPr>
          <w:spacing w:val="-12"/>
        </w:rPr>
        <w:t> </w:t>
      </w:r>
      <w:r>
        <w:rPr/>
        <w:t>dioxide,</w:t>
      </w:r>
      <w:r>
        <w:rPr>
          <w:spacing w:val="-11"/>
        </w:rPr>
        <w:t> </w:t>
      </w:r>
      <w:r>
        <w:rPr/>
        <w:t>as</w:t>
      </w:r>
      <w:r>
        <w:rPr>
          <w:spacing w:val="-12"/>
        </w:rPr>
        <w:t> </w:t>
      </w:r>
      <w:r>
        <w:rPr/>
        <w:t>specified</w:t>
      </w:r>
      <w:r>
        <w:rPr>
          <w:spacing w:val="-13"/>
        </w:rPr>
        <w:t> </w:t>
      </w:r>
      <w:r>
        <w:rPr/>
        <w:t>in</w:t>
      </w:r>
      <w:r>
        <w:rPr>
          <w:spacing w:val="-12"/>
        </w:rPr>
        <w:t> </w:t>
      </w:r>
      <w:r>
        <w:rPr/>
        <w:t>179</w:t>
      </w:r>
    </w:p>
    <w:p>
      <w:pPr>
        <w:spacing w:after="0"/>
        <w:jc w:val="both"/>
        <w:sectPr>
          <w:pgSz w:w="12240" w:h="15840"/>
          <w:pgMar w:header="1444" w:footer="1721" w:top="1940" w:bottom="1920" w:left="1280" w:right="1100"/>
        </w:sectPr>
      </w:pPr>
    </w:p>
    <w:p>
      <w:pPr>
        <w:pStyle w:val="BodyText"/>
        <w:spacing w:before="10"/>
        <w:rPr>
          <w:sz w:val="13"/>
        </w:rPr>
      </w:pPr>
    </w:p>
    <w:p>
      <w:pPr>
        <w:pStyle w:val="BodyText"/>
        <w:spacing w:before="93"/>
        <w:ind w:left="1312" w:right="337"/>
        <w:jc w:val="both"/>
      </w:pPr>
      <w:r>
        <w:rPr/>
        <w:t>NAC 13-007.01B and 13-007.03B must be detectable, as defined in Attachment 1 in at least 95% of the samples each month, for any two consecutive months that the system</w:t>
      </w:r>
      <w:r>
        <w:rPr>
          <w:spacing w:val="-11"/>
        </w:rPr>
        <w:t> </w:t>
      </w:r>
      <w:r>
        <w:rPr/>
        <w:t>serves</w:t>
      </w:r>
      <w:r>
        <w:rPr>
          <w:spacing w:val="-9"/>
        </w:rPr>
        <w:t> </w:t>
      </w:r>
      <w:r>
        <w:rPr/>
        <w:t>water</w:t>
      </w:r>
      <w:r>
        <w:rPr>
          <w:spacing w:val="-12"/>
        </w:rPr>
        <w:t> </w:t>
      </w:r>
      <w:r>
        <w:rPr/>
        <w:t>to</w:t>
      </w:r>
      <w:r>
        <w:rPr>
          <w:spacing w:val="-11"/>
        </w:rPr>
        <w:t> </w:t>
      </w:r>
      <w:r>
        <w:rPr/>
        <w:t>the</w:t>
      </w:r>
      <w:r>
        <w:rPr>
          <w:spacing w:val="-10"/>
        </w:rPr>
        <w:t> </w:t>
      </w:r>
      <w:r>
        <w:rPr/>
        <w:t>public.</w:t>
      </w:r>
      <w:r>
        <w:rPr>
          <w:spacing w:val="38"/>
        </w:rPr>
        <w:t> </w:t>
      </w:r>
      <w:r>
        <w:rPr/>
        <w:t>Thus,</w:t>
      </w:r>
      <w:r>
        <w:rPr>
          <w:spacing w:val="-12"/>
        </w:rPr>
        <w:t> </w:t>
      </w:r>
      <w:r>
        <w:rPr/>
        <w:t>the</w:t>
      </w:r>
      <w:r>
        <w:rPr>
          <w:spacing w:val="-12"/>
        </w:rPr>
        <w:t> </w:t>
      </w:r>
      <w:r>
        <w:rPr/>
        <w:t>value</w:t>
      </w:r>
      <w:r>
        <w:rPr>
          <w:spacing w:val="-9"/>
        </w:rPr>
        <w:t> </w:t>
      </w:r>
      <w:r>
        <w:rPr/>
        <w:t>“V”</w:t>
      </w:r>
      <w:r>
        <w:rPr>
          <w:spacing w:val="-9"/>
        </w:rPr>
        <w:t> </w:t>
      </w:r>
      <w:r>
        <w:rPr/>
        <w:t>in</w:t>
      </w:r>
      <w:r>
        <w:rPr>
          <w:spacing w:val="-14"/>
        </w:rPr>
        <w:t> </w:t>
      </w:r>
      <w:r>
        <w:rPr/>
        <w:t>the</w:t>
      </w:r>
      <w:r>
        <w:rPr>
          <w:spacing w:val="-12"/>
        </w:rPr>
        <w:t> </w:t>
      </w:r>
      <w:r>
        <w:rPr/>
        <w:t>following</w:t>
      </w:r>
      <w:r>
        <w:rPr>
          <w:spacing w:val="-9"/>
        </w:rPr>
        <w:t> </w:t>
      </w:r>
      <w:r>
        <w:rPr/>
        <w:t>formula</w:t>
      </w:r>
      <w:r>
        <w:rPr>
          <w:spacing w:val="-9"/>
        </w:rPr>
        <w:t> </w:t>
      </w:r>
      <w:r>
        <w:rPr/>
        <w:t>cannot exceed 5% in one month, for any two consecutive</w:t>
      </w:r>
      <w:r>
        <w:rPr>
          <w:spacing w:val="-7"/>
        </w:rPr>
        <w:t> </w:t>
      </w:r>
      <w:r>
        <w:rPr/>
        <w:t>months.</w:t>
      </w:r>
    </w:p>
    <w:p>
      <w:pPr>
        <w:pStyle w:val="BodyText"/>
      </w:pPr>
    </w:p>
    <w:p>
      <w:pPr>
        <w:pStyle w:val="BodyText"/>
        <w:ind w:left="3617"/>
      </w:pPr>
      <w:r>
        <w:rPr>
          <w:u w:val="single"/>
        </w:rPr>
        <w:t>c+d+e</w:t>
      </w:r>
    </w:p>
    <w:p>
      <w:pPr>
        <w:pStyle w:val="BodyText"/>
        <w:tabs>
          <w:tab w:pos="3741" w:val="left" w:leader="none"/>
          <w:tab w:pos="5344" w:val="left" w:leader="none"/>
        </w:tabs>
        <w:spacing w:line="477" w:lineRule="auto" w:before="2"/>
        <w:ind w:left="2464" w:right="3975"/>
      </w:pPr>
      <w:r>
        <w:rPr/>
        <w:t>V =</w:t>
        <w:tab/>
        <w:t>a+b</w:t>
        <w:tab/>
        <w:t>x </w:t>
      </w:r>
      <w:r>
        <w:rPr>
          <w:spacing w:val="-7"/>
        </w:rPr>
        <w:t>100 </w:t>
      </w:r>
      <w:r>
        <w:rPr/>
        <w:t>Where:</w:t>
      </w:r>
    </w:p>
    <w:p>
      <w:pPr>
        <w:pStyle w:val="BodyText"/>
        <w:spacing w:before="3"/>
        <w:ind w:left="3041" w:right="337" w:hanging="577"/>
        <w:jc w:val="both"/>
      </w:pPr>
      <w:r>
        <w:rPr/>
        <w:t>a =  number of instances where the residual disinfectant concentration  is measured;</w:t>
      </w:r>
    </w:p>
    <w:p>
      <w:pPr>
        <w:pStyle w:val="BodyText"/>
        <w:spacing w:before="1"/>
        <w:ind w:left="3041" w:right="337" w:hanging="577"/>
        <w:jc w:val="both"/>
      </w:pPr>
      <w:r>
        <w:rPr/>
        <w:t>b =  number of instances where the residual disinfectant concentration  is not measured but heterotrophic bacteria plate count (HPC) is measured;</w:t>
      </w:r>
    </w:p>
    <w:p>
      <w:pPr>
        <w:pStyle w:val="BodyText"/>
        <w:ind w:left="3041" w:right="337" w:hanging="577"/>
        <w:jc w:val="both"/>
      </w:pPr>
      <w:r>
        <w:rPr/>
        <w:t>c =   number of instances where the residual disinfectant concentration is measured but not detected and no HPC is</w:t>
      </w:r>
      <w:r>
        <w:rPr>
          <w:spacing w:val="-4"/>
        </w:rPr>
        <w:t> </w:t>
      </w:r>
      <w:r>
        <w:rPr/>
        <w:t>measured;</w:t>
      </w:r>
    </w:p>
    <w:p>
      <w:pPr>
        <w:pStyle w:val="BodyText"/>
        <w:ind w:left="3041" w:right="336" w:hanging="577"/>
        <w:jc w:val="both"/>
      </w:pPr>
      <w:r>
        <w:rPr/>
        <w:t>d =</w:t>
      </w:r>
      <w:r>
        <w:rPr>
          <w:spacing w:val="50"/>
        </w:rPr>
        <w:t> </w:t>
      </w:r>
      <w:r>
        <w:rPr/>
        <w:t>number of instances where no residual disinfectant concentration is detected and where the HPC is greater than 500 per</w:t>
      </w:r>
      <w:r>
        <w:rPr>
          <w:spacing w:val="-11"/>
        </w:rPr>
        <w:t> </w:t>
      </w:r>
      <w:r>
        <w:rPr/>
        <w:t>ml;</w:t>
      </w:r>
    </w:p>
    <w:p>
      <w:pPr>
        <w:pStyle w:val="BodyText"/>
        <w:spacing w:before="1"/>
        <w:ind w:left="3041" w:right="337" w:hanging="577"/>
        <w:jc w:val="both"/>
      </w:pPr>
      <w:r>
        <w:rPr/>
        <w:t>e =  number of instances where the residual disinfectant concentration  is not measured and </w:t>
      </w:r>
      <w:r>
        <w:rPr>
          <w:spacing w:val="-2"/>
        </w:rPr>
        <w:t>HPC </w:t>
      </w:r>
      <w:r>
        <w:rPr/>
        <w:t>is greater than 500 per ml;</w:t>
      </w:r>
      <w:r>
        <w:rPr>
          <w:spacing w:val="-9"/>
        </w:rPr>
        <w:t> </w:t>
      </w:r>
      <w:r>
        <w:rPr/>
        <w:t>and</w:t>
      </w:r>
    </w:p>
    <w:p>
      <w:pPr>
        <w:pStyle w:val="BodyText"/>
        <w:ind w:left="3041" w:right="338" w:hanging="577"/>
        <w:jc w:val="both"/>
      </w:pPr>
      <w:r>
        <w:rPr/>
        <w:t>V = percent of samples with undetectable residual disinfectant concentration.</w:t>
      </w:r>
    </w:p>
    <w:p>
      <w:pPr>
        <w:pStyle w:val="BodyText"/>
        <w:spacing w:before="11"/>
        <w:rPr>
          <w:sz w:val="21"/>
        </w:rPr>
      </w:pPr>
    </w:p>
    <w:p>
      <w:pPr>
        <w:pStyle w:val="BodyText"/>
        <w:ind w:left="1312" w:right="333"/>
        <w:jc w:val="both"/>
      </w:pPr>
      <w:r>
        <w:rPr/>
        <w:t>If the Director determines, based on site-specific considerations, that a system has no means for having a sample transported and analyzed for HPC by the Department Laboratory or an approved laboratory under the requisite time and temperature conditions required of the laboratory and that the system is providing adequate disinfection in the distribution system, the requirements of 179 NAC 13-005.02C do not apply.</w:t>
      </w:r>
    </w:p>
    <w:p>
      <w:pPr>
        <w:pStyle w:val="BodyText"/>
        <w:spacing w:before="1"/>
      </w:pPr>
    </w:p>
    <w:p>
      <w:pPr>
        <w:pStyle w:val="ListParagraph"/>
        <w:numPr>
          <w:ilvl w:val="1"/>
          <w:numId w:val="2"/>
        </w:numPr>
        <w:tabs>
          <w:tab w:pos="1022" w:val="left" w:leader="none"/>
        </w:tabs>
        <w:spacing w:line="240" w:lineRule="auto" w:before="0" w:after="0"/>
        <w:ind w:left="160" w:right="334" w:firstLine="0"/>
        <w:jc w:val="both"/>
        <w:rPr>
          <w:sz w:val="22"/>
        </w:rPr>
      </w:pPr>
      <w:r>
        <w:rPr>
          <w:sz w:val="22"/>
          <w:u w:val="single"/>
        </w:rPr>
        <w:t>FILTRATION</w:t>
      </w:r>
      <w:r>
        <w:rPr>
          <w:sz w:val="22"/>
        </w:rPr>
        <w:t>: A public water system that uses a surface water source must provide treatment consisting of both disinfection, as specified in 179 NAC 13-005.02 and filtration treatment</w:t>
      </w:r>
      <w:r>
        <w:rPr>
          <w:spacing w:val="-3"/>
          <w:sz w:val="22"/>
        </w:rPr>
        <w:t> </w:t>
      </w:r>
      <w:r>
        <w:rPr>
          <w:sz w:val="22"/>
        </w:rPr>
        <w:t>which</w:t>
      </w:r>
      <w:r>
        <w:rPr>
          <w:spacing w:val="-3"/>
          <w:sz w:val="22"/>
        </w:rPr>
        <w:t> </w:t>
      </w:r>
      <w:r>
        <w:rPr>
          <w:sz w:val="22"/>
        </w:rPr>
        <w:t>complies</w:t>
      </w:r>
      <w:r>
        <w:rPr>
          <w:spacing w:val="-3"/>
          <w:sz w:val="22"/>
        </w:rPr>
        <w:t> </w:t>
      </w:r>
      <w:r>
        <w:rPr>
          <w:sz w:val="22"/>
        </w:rPr>
        <w:t>with</w:t>
      </w:r>
      <w:r>
        <w:rPr>
          <w:spacing w:val="-3"/>
          <w:sz w:val="22"/>
        </w:rPr>
        <w:t> </w:t>
      </w:r>
      <w:r>
        <w:rPr>
          <w:sz w:val="22"/>
        </w:rPr>
        <w:t>the</w:t>
      </w:r>
      <w:r>
        <w:rPr>
          <w:spacing w:val="-6"/>
          <w:sz w:val="22"/>
        </w:rPr>
        <w:t> </w:t>
      </w:r>
      <w:r>
        <w:rPr>
          <w:sz w:val="22"/>
        </w:rPr>
        <w:t>requirements</w:t>
      </w:r>
      <w:r>
        <w:rPr>
          <w:spacing w:val="-5"/>
          <w:sz w:val="22"/>
        </w:rPr>
        <w:t> </w:t>
      </w:r>
      <w:r>
        <w:rPr>
          <w:sz w:val="22"/>
        </w:rPr>
        <w:t>of</w:t>
      </w:r>
      <w:r>
        <w:rPr>
          <w:spacing w:val="-2"/>
          <w:sz w:val="22"/>
        </w:rPr>
        <w:t> </w:t>
      </w:r>
      <w:r>
        <w:rPr>
          <w:sz w:val="22"/>
        </w:rPr>
        <w:t>179</w:t>
      </w:r>
      <w:r>
        <w:rPr>
          <w:spacing w:val="-6"/>
          <w:sz w:val="22"/>
        </w:rPr>
        <w:t> </w:t>
      </w:r>
      <w:r>
        <w:rPr>
          <w:sz w:val="22"/>
        </w:rPr>
        <w:t>NAC</w:t>
      </w:r>
      <w:r>
        <w:rPr>
          <w:spacing w:val="-4"/>
          <w:sz w:val="22"/>
        </w:rPr>
        <w:t> </w:t>
      </w:r>
      <w:r>
        <w:rPr>
          <w:sz w:val="22"/>
        </w:rPr>
        <w:t>13-006.01</w:t>
      </w:r>
      <w:r>
        <w:rPr>
          <w:spacing w:val="-6"/>
          <w:sz w:val="22"/>
        </w:rPr>
        <w:t> </w:t>
      </w:r>
      <w:r>
        <w:rPr>
          <w:sz w:val="22"/>
        </w:rPr>
        <w:t>to</w:t>
      </w:r>
      <w:r>
        <w:rPr>
          <w:spacing w:val="-5"/>
          <w:sz w:val="22"/>
        </w:rPr>
        <w:t> </w:t>
      </w:r>
      <w:r>
        <w:rPr>
          <w:sz w:val="22"/>
        </w:rPr>
        <w:t>13-006.04</w:t>
      </w:r>
      <w:r>
        <w:rPr>
          <w:spacing w:val="-5"/>
          <w:sz w:val="22"/>
        </w:rPr>
        <w:t> </w:t>
      </w:r>
      <w:r>
        <w:rPr>
          <w:sz w:val="22"/>
        </w:rPr>
        <w:t>by</w:t>
      </w:r>
      <w:r>
        <w:rPr>
          <w:spacing w:val="-5"/>
          <w:sz w:val="22"/>
        </w:rPr>
        <w:t> </w:t>
      </w:r>
      <w:r>
        <w:rPr>
          <w:sz w:val="22"/>
        </w:rPr>
        <w:t>June</w:t>
      </w:r>
      <w:r>
        <w:rPr>
          <w:spacing w:val="-3"/>
          <w:sz w:val="22"/>
        </w:rPr>
        <w:t> </w:t>
      </w:r>
      <w:r>
        <w:rPr>
          <w:sz w:val="22"/>
        </w:rPr>
        <w:t>29, 1993. A public water system that uses a ground source which is under the direct influence of surface water and does not meet all the criteria in 179 NAC 13-004 for avoiding filtration, must provide</w:t>
      </w:r>
      <w:r>
        <w:rPr>
          <w:spacing w:val="-7"/>
          <w:sz w:val="22"/>
        </w:rPr>
        <w:t> </w:t>
      </w:r>
      <w:r>
        <w:rPr>
          <w:sz w:val="22"/>
        </w:rPr>
        <w:t>treatment</w:t>
      </w:r>
      <w:r>
        <w:rPr>
          <w:spacing w:val="-7"/>
          <w:sz w:val="22"/>
        </w:rPr>
        <w:t> </w:t>
      </w:r>
      <w:r>
        <w:rPr>
          <w:sz w:val="22"/>
        </w:rPr>
        <w:t>consisting</w:t>
      </w:r>
      <w:r>
        <w:rPr>
          <w:spacing w:val="-4"/>
          <w:sz w:val="22"/>
        </w:rPr>
        <w:t> </w:t>
      </w:r>
      <w:r>
        <w:rPr>
          <w:sz w:val="22"/>
        </w:rPr>
        <w:t>of</w:t>
      </w:r>
      <w:r>
        <w:rPr>
          <w:spacing w:val="-8"/>
          <w:sz w:val="22"/>
        </w:rPr>
        <w:t> </w:t>
      </w:r>
      <w:r>
        <w:rPr>
          <w:sz w:val="22"/>
        </w:rPr>
        <w:t>both</w:t>
      </w:r>
      <w:r>
        <w:rPr>
          <w:spacing w:val="-9"/>
          <w:sz w:val="22"/>
        </w:rPr>
        <w:t> </w:t>
      </w:r>
      <w:r>
        <w:rPr>
          <w:sz w:val="22"/>
        </w:rPr>
        <w:t>disinfection,</w:t>
      </w:r>
      <w:r>
        <w:rPr>
          <w:spacing w:val="-7"/>
          <w:sz w:val="22"/>
        </w:rPr>
        <w:t> </w:t>
      </w:r>
      <w:r>
        <w:rPr>
          <w:sz w:val="22"/>
        </w:rPr>
        <w:t>as</w:t>
      </w:r>
      <w:r>
        <w:rPr>
          <w:spacing w:val="-6"/>
          <w:sz w:val="22"/>
        </w:rPr>
        <w:t> </w:t>
      </w:r>
      <w:r>
        <w:rPr>
          <w:sz w:val="22"/>
        </w:rPr>
        <w:t>specified</w:t>
      </w:r>
      <w:r>
        <w:rPr>
          <w:spacing w:val="-9"/>
          <w:sz w:val="22"/>
        </w:rPr>
        <w:t> </w:t>
      </w:r>
      <w:r>
        <w:rPr>
          <w:sz w:val="22"/>
        </w:rPr>
        <w:t>in</w:t>
      </w:r>
      <w:r>
        <w:rPr>
          <w:spacing w:val="-6"/>
          <w:sz w:val="22"/>
        </w:rPr>
        <w:t> </w:t>
      </w:r>
      <w:r>
        <w:rPr>
          <w:sz w:val="22"/>
        </w:rPr>
        <w:t>179</w:t>
      </w:r>
      <w:r>
        <w:rPr>
          <w:spacing w:val="-9"/>
          <w:sz w:val="22"/>
        </w:rPr>
        <w:t> </w:t>
      </w:r>
      <w:r>
        <w:rPr>
          <w:sz w:val="22"/>
        </w:rPr>
        <w:t>NAC</w:t>
      </w:r>
      <w:r>
        <w:rPr>
          <w:spacing w:val="-7"/>
          <w:sz w:val="22"/>
        </w:rPr>
        <w:t> </w:t>
      </w:r>
      <w:r>
        <w:rPr>
          <w:sz w:val="22"/>
        </w:rPr>
        <w:t>13-005.02</w:t>
      </w:r>
      <w:r>
        <w:rPr>
          <w:spacing w:val="-8"/>
          <w:sz w:val="22"/>
        </w:rPr>
        <w:t> </w:t>
      </w:r>
      <w:r>
        <w:rPr>
          <w:sz w:val="22"/>
        </w:rPr>
        <w:t>and</w:t>
      </w:r>
      <w:r>
        <w:rPr>
          <w:spacing w:val="-10"/>
          <w:sz w:val="22"/>
        </w:rPr>
        <w:t> </w:t>
      </w:r>
      <w:r>
        <w:rPr>
          <w:sz w:val="22"/>
        </w:rPr>
        <w:t>filtration which complies with the requirements of 179 </w:t>
      </w:r>
      <w:r>
        <w:rPr>
          <w:spacing w:val="-2"/>
          <w:sz w:val="22"/>
        </w:rPr>
        <w:t>NAC </w:t>
      </w:r>
      <w:r>
        <w:rPr>
          <w:sz w:val="22"/>
        </w:rPr>
        <w:t>13-006.01 to 13-006.04 within 18 months of the failure to meet any one of the criteria for avoiding filtration in 179 NAC 13-004. Failure to meet any requirement of 179 NAC 13-006 is a treatment technique</w:t>
      </w:r>
      <w:r>
        <w:rPr>
          <w:spacing w:val="-13"/>
          <w:sz w:val="22"/>
        </w:rPr>
        <w:t> </w:t>
      </w:r>
      <w:r>
        <w:rPr>
          <w:sz w:val="22"/>
        </w:rPr>
        <w:t>violation.</w:t>
      </w:r>
    </w:p>
    <w:p>
      <w:pPr>
        <w:pStyle w:val="BodyText"/>
      </w:pPr>
    </w:p>
    <w:p>
      <w:pPr>
        <w:pStyle w:val="BodyText"/>
        <w:ind w:left="736"/>
      </w:pPr>
      <w:r>
        <w:rPr>
          <w:u w:val="single"/>
        </w:rPr>
        <w:t>13-006.01 Conventional Filtration Treatment or Direct Filtration</w:t>
      </w:r>
    </w:p>
    <w:p>
      <w:pPr>
        <w:pStyle w:val="BodyText"/>
        <w:spacing w:before="11"/>
        <w:rPr>
          <w:sz w:val="13"/>
        </w:rPr>
      </w:pPr>
    </w:p>
    <w:p>
      <w:pPr>
        <w:pStyle w:val="BodyText"/>
        <w:spacing w:before="93"/>
        <w:ind w:left="1312" w:right="338"/>
        <w:jc w:val="both"/>
      </w:pPr>
      <w:r>
        <w:rPr>
          <w:u w:val="single"/>
        </w:rPr>
        <w:t>13-006.01A</w:t>
      </w:r>
      <w:r>
        <w:rPr/>
        <w:t> For systems using conventional filtration or direct filtration, the turbidity level</w:t>
      </w:r>
      <w:r>
        <w:rPr>
          <w:spacing w:val="-13"/>
        </w:rPr>
        <w:t> </w:t>
      </w:r>
      <w:r>
        <w:rPr/>
        <w:t>of</w:t>
      </w:r>
      <w:r>
        <w:rPr>
          <w:spacing w:val="-11"/>
        </w:rPr>
        <w:t> </w:t>
      </w:r>
      <w:r>
        <w:rPr/>
        <w:t>representative</w:t>
      </w:r>
      <w:r>
        <w:rPr>
          <w:spacing w:val="-12"/>
        </w:rPr>
        <w:t> </w:t>
      </w:r>
      <w:r>
        <w:rPr/>
        <w:t>samples</w:t>
      </w:r>
      <w:r>
        <w:rPr>
          <w:spacing w:val="-12"/>
        </w:rPr>
        <w:t> </w:t>
      </w:r>
      <w:r>
        <w:rPr/>
        <w:t>of</w:t>
      </w:r>
      <w:r>
        <w:rPr>
          <w:spacing w:val="-11"/>
        </w:rPr>
        <w:t> </w:t>
      </w:r>
      <w:r>
        <w:rPr/>
        <w:t>a</w:t>
      </w:r>
      <w:r>
        <w:rPr>
          <w:spacing w:val="-15"/>
        </w:rPr>
        <w:t> </w:t>
      </w:r>
      <w:r>
        <w:rPr/>
        <w:t>system’s</w:t>
      </w:r>
      <w:r>
        <w:rPr>
          <w:spacing w:val="-15"/>
        </w:rPr>
        <w:t> </w:t>
      </w:r>
      <w:r>
        <w:rPr/>
        <w:t>filtered</w:t>
      </w:r>
      <w:r>
        <w:rPr>
          <w:spacing w:val="-13"/>
        </w:rPr>
        <w:t> </w:t>
      </w:r>
      <w:r>
        <w:rPr/>
        <w:t>water</w:t>
      </w:r>
      <w:r>
        <w:rPr>
          <w:spacing w:val="-11"/>
        </w:rPr>
        <w:t> </w:t>
      </w:r>
      <w:r>
        <w:rPr/>
        <w:t>must</w:t>
      </w:r>
      <w:r>
        <w:rPr>
          <w:spacing w:val="-13"/>
        </w:rPr>
        <w:t> </w:t>
      </w:r>
      <w:r>
        <w:rPr/>
        <w:t>be</w:t>
      </w:r>
      <w:r>
        <w:rPr>
          <w:spacing w:val="-13"/>
        </w:rPr>
        <w:t> </w:t>
      </w:r>
      <w:r>
        <w:rPr/>
        <w:t>less</w:t>
      </w:r>
      <w:r>
        <w:rPr>
          <w:spacing w:val="-14"/>
        </w:rPr>
        <w:t> </w:t>
      </w:r>
      <w:r>
        <w:rPr/>
        <w:t>than</w:t>
      </w:r>
      <w:r>
        <w:rPr>
          <w:spacing w:val="-13"/>
        </w:rPr>
        <w:t> </w:t>
      </w:r>
      <w:r>
        <w:rPr/>
        <w:t>or</w:t>
      </w:r>
      <w:r>
        <w:rPr>
          <w:spacing w:val="-11"/>
        </w:rPr>
        <w:t> </w:t>
      </w:r>
      <w:r>
        <w:rPr/>
        <w:t>equal to</w:t>
      </w:r>
      <w:r>
        <w:rPr>
          <w:spacing w:val="21"/>
        </w:rPr>
        <w:t> </w:t>
      </w:r>
      <w:r>
        <w:rPr/>
        <w:t>0.5</w:t>
      </w:r>
      <w:r>
        <w:rPr>
          <w:spacing w:val="19"/>
        </w:rPr>
        <w:t> </w:t>
      </w:r>
      <w:r>
        <w:rPr/>
        <w:t>NTU</w:t>
      </w:r>
      <w:r>
        <w:rPr>
          <w:spacing w:val="20"/>
        </w:rPr>
        <w:t> </w:t>
      </w:r>
      <w:r>
        <w:rPr/>
        <w:t>in</w:t>
      </w:r>
      <w:r>
        <w:rPr>
          <w:spacing w:val="21"/>
        </w:rPr>
        <w:t> </w:t>
      </w:r>
      <w:r>
        <w:rPr/>
        <w:t>at</w:t>
      </w:r>
      <w:r>
        <w:rPr>
          <w:spacing w:val="19"/>
        </w:rPr>
        <w:t> </w:t>
      </w:r>
      <w:r>
        <w:rPr/>
        <w:t>least</w:t>
      </w:r>
      <w:r>
        <w:rPr>
          <w:spacing w:val="22"/>
        </w:rPr>
        <w:t> </w:t>
      </w:r>
      <w:r>
        <w:rPr/>
        <w:t>95%</w:t>
      </w:r>
      <w:r>
        <w:rPr>
          <w:spacing w:val="21"/>
        </w:rPr>
        <w:t> </w:t>
      </w:r>
      <w:r>
        <w:rPr/>
        <w:t>of</w:t>
      </w:r>
      <w:r>
        <w:rPr>
          <w:spacing w:val="23"/>
        </w:rPr>
        <w:t> </w:t>
      </w:r>
      <w:r>
        <w:rPr/>
        <w:t>the</w:t>
      </w:r>
      <w:r>
        <w:rPr>
          <w:spacing w:val="18"/>
        </w:rPr>
        <w:t> </w:t>
      </w:r>
      <w:r>
        <w:rPr/>
        <w:t>measurements</w:t>
      </w:r>
      <w:r>
        <w:rPr>
          <w:spacing w:val="21"/>
        </w:rPr>
        <w:t> </w:t>
      </w:r>
      <w:r>
        <w:rPr/>
        <w:t>taken</w:t>
      </w:r>
      <w:r>
        <w:rPr>
          <w:spacing w:val="18"/>
        </w:rPr>
        <w:t> </w:t>
      </w:r>
      <w:r>
        <w:rPr/>
        <w:t>each</w:t>
      </w:r>
      <w:r>
        <w:rPr>
          <w:spacing w:val="18"/>
        </w:rPr>
        <w:t> </w:t>
      </w:r>
      <w:r>
        <w:rPr/>
        <w:t>month,</w:t>
      </w:r>
      <w:r>
        <w:rPr>
          <w:spacing w:val="20"/>
        </w:rPr>
        <w:t> </w:t>
      </w:r>
      <w:r>
        <w:rPr/>
        <w:t>measured</w:t>
      </w:r>
      <w:r>
        <w:rPr>
          <w:spacing w:val="20"/>
        </w:rPr>
        <w:t> </w:t>
      </w:r>
      <w:r>
        <w:rPr/>
        <w:t>as</w:t>
      </w:r>
    </w:p>
    <w:p>
      <w:pPr>
        <w:spacing w:after="0"/>
        <w:jc w:val="both"/>
        <w:sectPr>
          <w:pgSz w:w="12240" w:h="15840"/>
          <w:pgMar w:header="1444" w:footer="1721" w:top="1940" w:bottom="1920" w:left="1280" w:right="1100"/>
        </w:sectPr>
      </w:pPr>
    </w:p>
    <w:p>
      <w:pPr>
        <w:pStyle w:val="BodyText"/>
        <w:spacing w:before="10"/>
        <w:rPr>
          <w:sz w:val="13"/>
        </w:rPr>
      </w:pPr>
    </w:p>
    <w:p>
      <w:pPr>
        <w:pStyle w:val="BodyText"/>
        <w:spacing w:before="93"/>
        <w:ind w:left="1312" w:right="337"/>
        <w:jc w:val="both"/>
      </w:pPr>
      <w:r>
        <w:rPr/>
        <w:t>specified in 179 NAC 13-007.01A and 13-007.03A, except that if the Director determines that the system is capable of achieving at least 99.9% removal and/or inactivation of </w:t>
      </w:r>
      <w:r>
        <w:rPr>
          <w:i/>
        </w:rPr>
        <w:t>Giardia lamblia </w:t>
      </w:r>
      <w:r>
        <w:rPr/>
        <w:t>cysts at some turbidity level higher than 0.5 NTU in at least 95% of the measurements taken each month, the Director may substitute this higher turbidity limit for that system. However, in no case may the Director approve a turbidity limit that allows more than 1 NTU in more than 5% of the samples taken each month, measured as specified in 179 NAC 13-007.01A and</w:t>
      </w:r>
      <w:r>
        <w:rPr>
          <w:spacing w:val="-10"/>
        </w:rPr>
        <w:t> </w:t>
      </w:r>
      <w:r>
        <w:rPr/>
        <w:t>13-007.03A.</w:t>
      </w:r>
    </w:p>
    <w:p>
      <w:pPr>
        <w:pStyle w:val="BodyText"/>
      </w:pPr>
    </w:p>
    <w:p>
      <w:pPr>
        <w:pStyle w:val="BodyText"/>
        <w:ind w:left="1312" w:right="334"/>
        <w:jc w:val="both"/>
      </w:pPr>
      <w:r>
        <w:rPr>
          <w:u w:val="single"/>
        </w:rPr>
        <w:t>13-006.01B</w:t>
      </w:r>
      <w:r>
        <w:rPr/>
        <w:t> The turbidity level of representative samples of a system’s filtered water must at no time exceed 5 NTU, measured as specified in 179 NAC 13-007.01A and 13-007.03A.</w:t>
      </w:r>
    </w:p>
    <w:p>
      <w:pPr>
        <w:pStyle w:val="BodyText"/>
        <w:spacing w:before="1"/>
      </w:pPr>
    </w:p>
    <w:p>
      <w:pPr>
        <w:pStyle w:val="BodyText"/>
        <w:ind w:left="1312" w:right="337"/>
        <w:jc w:val="both"/>
      </w:pPr>
      <w:r>
        <w:rPr>
          <w:u w:val="single"/>
        </w:rPr>
        <w:t>13-006.01C</w:t>
      </w:r>
      <w:r>
        <w:rPr>
          <w:spacing w:val="32"/>
        </w:rPr>
        <w:t> </w:t>
      </w:r>
      <w:r>
        <w:rPr/>
        <w:t>Beginning</w:t>
      </w:r>
      <w:r>
        <w:rPr>
          <w:spacing w:val="-14"/>
        </w:rPr>
        <w:t> </w:t>
      </w:r>
      <w:r>
        <w:rPr/>
        <w:t>January</w:t>
      </w:r>
      <w:r>
        <w:rPr>
          <w:spacing w:val="-16"/>
        </w:rPr>
        <w:t> </w:t>
      </w:r>
      <w:r>
        <w:rPr/>
        <w:t>1,</w:t>
      </w:r>
      <w:r>
        <w:rPr>
          <w:spacing w:val="-13"/>
        </w:rPr>
        <w:t> </w:t>
      </w:r>
      <w:r>
        <w:rPr/>
        <w:t>2002,</w:t>
      </w:r>
      <w:r>
        <w:rPr>
          <w:spacing w:val="-15"/>
        </w:rPr>
        <w:t> </w:t>
      </w:r>
      <w:r>
        <w:rPr/>
        <w:t>systems</w:t>
      </w:r>
      <w:r>
        <w:rPr>
          <w:spacing w:val="-17"/>
        </w:rPr>
        <w:t> </w:t>
      </w:r>
      <w:r>
        <w:rPr/>
        <w:t>serving</w:t>
      </w:r>
      <w:r>
        <w:rPr>
          <w:spacing w:val="-12"/>
        </w:rPr>
        <w:t> </w:t>
      </w:r>
      <w:r>
        <w:rPr/>
        <w:t>at</w:t>
      </w:r>
      <w:r>
        <w:rPr>
          <w:spacing w:val="-12"/>
        </w:rPr>
        <w:t> </w:t>
      </w:r>
      <w:r>
        <w:rPr/>
        <w:t>least</w:t>
      </w:r>
      <w:r>
        <w:rPr>
          <w:spacing w:val="-12"/>
        </w:rPr>
        <w:t> </w:t>
      </w:r>
      <w:r>
        <w:rPr/>
        <w:t>10,000</w:t>
      </w:r>
      <w:r>
        <w:rPr>
          <w:spacing w:val="-13"/>
        </w:rPr>
        <w:t> </w:t>
      </w:r>
      <w:r>
        <w:rPr/>
        <w:t>people</w:t>
      </w:r>
      <w:r>
        <w:rPr>
          <w:spacing w:val="-13"/>
        </w:rPr>
        <w:t> </w:t>
      </w:r>
      <w:r>
        <w:rPr/>
        <w:t>must meet the turbidity requirements in 179 NAC</w:t>
      </w:r>
      <w:r>
        <w:rPr>
          <w:spacing w:val="-10"/>
        </w:rPr>
        <w:t> </w:t>
      </w:r>
      <w:r>
        <w:rPr/>
        <w:t>17-006.01.</w:t>
      </w:r>
    </w:p>
    <w:p>
      <w:pPr>
        <w:pStyle w:val="BodyText"/>
      </w:pPr>
    </w:p>
    <w:p>
      <w:pPr>
        <w:pStyle w:val="BodyText"/>
        <w:ind w:left="1312" w:right="336"/>
        <w:jc w:val="both"/>
      </w:pPr>
      <w:r>
        <w:rPr>
          <w:u w:val="single"/>
        </w:rPr>
        <w:t>13-006.01D</w:t>
      </w:r>
      <w:r>
        <w:rPr/>
        <w:t> Beginning January 14, 2005, systems serving fewer than 10,000 people must meet the turbidity requirements in 179 NAC 19-009.01 through 19-009.04.</w:t>
      </w:r>
    </w:p>
    <w:p>
      <w:pPr>
        <w:pStyle w:val="BodyText"/>
        <w:spacing w:before="1"/>
      </w:pPr>
    </w:p>
    <w:p>
      <w:pPr>
        <w:pStyle w:val="BodyText"/>
        <w:spacing w:before="1"/>
        <w:ind w:left="736"/>
      </w:pPr>
      <w:r>
        <w:rPr>
          <w:u w:val="single"/>
        </w:rPr>
        <w:t>13-006.02 Slow Sand Filtration</w:t>
      </w:r>
    </w:p>
    <w:p>
      <w:pPr>
        <w:pStyle w:val="BodyText"/>
        <w:spacing w:before="7"/>
        <w:rPr>
          <w:sz w:val="13"/>
        </w:rPr>
      </w:pPr>
    </w:p>
    <w:p>
      <w:pPr>
        <w:pStyle w:val="BodyText"/>
        <w:spacing w:before="94"/>
        <w:ind w:left="1312" w:right="332"/>
        <w:jc w:val="both"/>
      </w:pPr>
      <w:r>
        <w:rPr>
          <w:u w:val="single"/>
        </w:rPr>
        <w:t>13-006.02A</w:t>
      </w:r>
      <w:r>
        <w:rPr>
          <w:spacing w:val="26"/>
        </w:rPr>
        <w:t> </w:t>
      </w:r>
      <w:r>
        <w:rPr/>
        <w:t>For</w:t>
      </w:r>
      <w:r>
        <w:rPr>
          <w:spacing w:val="-16"/>
        </w:rPr>
        <w:t> </w:t>
      </w:r>
      <w:r>
        <w:rPr/>
        <w:t>systems</w:t>
      </w:r>
      <w:r>
        <w:rPr>
          <w:spacing w:val="-18"/>
        </w:rPr>
        <w:t> </w:t>
      </w:r>
      <w:r>
        <w:rPr/>
        <w:t>using</w:t>
      </w:r>
      <w:r>
        <w:rPr>
          <w:spacing w:val="-15"/>
        </w:rPr>
        <w:t> </w:t>
      </w:r>
      <w:r>
        <w:rPr/>
        <w:t>slow</w:t>
      </w:r>
      <w:r>
        <w:rPr>
          <w:spacing w:val="-19"/>
        </w:rPr>
        <w:t> </w:t>
      </w:r>
      <w:r>
        <w:rPr/>
        <w:t>sand</w:t>
      </w:r>
      <w:r>
        <w:rPr>
          <w:spacing w:val="-17"/>
        </w:rPr>
        <w:t> </w:t>
      </w:r>
      <w:r>
        <w:rPr/>
        <w:t>filtration,</w:t>
      </w:r>
      <w:r>
        <w:rPr>
          <w:spacing w:val="-17"/>
        </w:rPr>
        <w:t> </w:t>
      </w:r>
      <w:r>
        <w:rPr/>
        <w:t>the</w:t>
      </w:r>
      <w:r>
        <w:rPr>
          <w:spacing w:val="-18"/>
        </w:rPr>
        <w:t> </w:t>
      </w:r>
      <w:r>
        <w:rPr/>
        <w:t>turbidity</w:t>
      </w:r>
      <w:r>
        <w:rPr>
          <w:spacing w:val="-18"/>
        </w:rPr>
        <w:t> </w:t>
      </w:r>
      <w:r>
        <w:rPr/>
        <w:t>level</w:t>
      </w:r>
      <w:r>
        <w:rPr>
          <w:spacing w:val="-16"/>
        </w:rPr>
        <w:t> </w:t>
      </w:r>
      <w:r>
        <w:rPr/>
        <w:t>of</w:t>
      </w:r>
      <w:r>
        <w:rPr>
          <w:spacing w:val="-17"/>
        </w:rPr>
        <w:t> </w:t>
      </w:r>
      <w:r>
        <w:rPr/>
        <w:t>representative samples of a system’s filtered water must be less than or equal to 1 NTU in at least 95%</w:t>
      </w:r>
      <w:r>
        <w:rPr>
          <w:spacing w:val="-5"/>
        </w:rPr>
        <w:t> </w:t>
      </w:r>
      <w:r>
        <w:rPr/>
        <w:t>of</w:t>
      </w:r>
      <w:r>
        <w:rPr>
          <w:spacing w:val="-3"/>
        </w:rPr>
        <w:t> </w:t>
      </w:r>
      <w:r>
        <w:rPr/>
        <w:t>the</w:t>
      </w:r>
      <w:r>
        <w:rPr>
          <w:spacing w:val="-8"/>
        </w:rPr>
        <w:t> </w:t>
      </w:r>
      <w:r>
        <w:rPr/>
        <w:t>measurements</w:t>
      </w:r>
      <w:r>
        <w:rPr>
          <w:spacing w:val="-4"/>
        </w:rPr>
        <w:t> </w:t>
      </w:r>
      <w:r>
        <w:rPr/>
        <w:t>taken</w:t>
      </w:r>
      <w:r>
        <w:rPr>
          <w:spacing w:val="-7"/>
        </w:rPr>
        <w:t> </w:t>
      </w:r>
      <w:r>
        <w:rPr/>
        <w:t>each</w:t>
      </w:r>
      <w:r>
        <w:rPr>
          <w:spacing w:val="-8"/>
        </w:rPr>
        <w:t> </w:t>
      </w:r>
      <w:r>
        <w:rPr/>
        <w:t>month,</w:t>
      </w:r>
      <w:r>
        <w:rPr>
          <w:spacing w:val="-6"/>
        </w:rPr>
        <w:t> </w:t>
      </w:r>
      <w:r>
        <w:rPr/>
        <w:t>measured</w:t>
      </w:r>
      <w:r>
        <w:rPr>
          <w:spacing w:val="-5"/>
        </w:rPr>
        <w:t> </w:t>
      </w:r>
      <w:r>
        <w:rPr/>
        <w:t>as</w:t>
      </w:r>
      <w:r>
        <w:rPr>
          <w:spacing w:val="-7"/>
        </w:rPr>
        <w:t> </w:t>
      </w:r>
      <w:r>
        <w:rPr/>
        <w:t>specified</w:t>
      </w:r>
      <w:r>
        <w:rPr>
          <w:spacing w:val="-5"/>
        </w:rPr>
        <w:t> </w:t>
      </w:r>
      <w:r>
        <w:rPr/>
        <w:t>in</w:t>
      </w:r>
      <w:r>
        <w:rPr>
          <w:spacing w:val="-5"/>
        </w:rPr>
        <w:t> </w:t>
      </w:r>
      <w:r>
        <w:rPr/>
        <w:t>179</w:t>
      </w:r>
      <w:r>
        <w:rPr>
          <w:spacing w:val="-7"/>
        </w:rPr>
        <w:t> </w:t>
      </w:r>
      <w:r>
        <w:rPr/>
        <w:t>NAC</w:t>
      </w:r>
      <w:r>
        <w:rPr>
          <w:spacing w:val="-5"/>
        </w:rPr>
        <w:t> </w:t>
      </w:r>
      <w:r>
        <w:rPr/>
        <w:t>13- 007.01A</w:t>
      </w:r>
      <w:r>
        <w:rPr>
          <w:spacing w:val="-10"/>
        </w:rPr>
        <w:t> </w:t>
      </w:r>
      <w:r>
        <w:rPr/>
        <w:t>and</w:t>
      </w:r>
      <w:r>
        <w:rPr>
          <w:spacing w:val="-9"/>
        </w:rPr>
        <w:t> </w:t>
      </w:r>
      <w:r>
        <w:rPr/>
        <w:t>13-007.03A,</w:t>
      </w:r>
      <w:r>
        <w:rPr>
          <w:spacing w:val="-8"/>
        </w:rPr>
        <w:t> </w:t>
      </w:r>
      <w:r>
        <w:rPr/>
        <w:t>except</w:t>
      </w:r>
      <w:r>
        <w:rPr>
          <w:spacing w:val="-10"/>
        </w:rPr>
        <w:t> </w:t>
      </w:r>
      <w:r>
        <w:rPr/>
        <w:t>that</w:t>
      </w:r>
      <w:r>
        <w:rPr>
          <w:spacing w:val="-10"/>
        </w:rPr>
        <w:t> </w:t>
      </w:r>
      <w:r>
        <w:rPr/>
        <w:t>if</w:t>
      </w:r>
      <w:r>
        <w:rPr>
          <w:spacing w:val="-9"/>
        </w:rPr>
        <w:t> </w:t>
      </w:r>
      <w:r>
        <w:rPr/>
        <w:t>the</w:t>
      </w:r>
      <w:r>
        <w:rPr>
          <w:spacing w:val="-9"/>
        </w:rPr>
        <w:t> </w:t>
      </w:r>
      <w:r>
        <w:rPr/>
        <w:t>Director</w:t>
      </w:r>
      <w:r>
        <w:rPr>
          <w:spacing w:val="-8"/>
        </w:rPr>
        <w:t> </w:t>
      </w:r>
      <w:r>
        <w:rPr/>
        <w:t>determines</w:t>
      </w:r>
      <w:r>
        <w:rPr>
          <w:spacing w:val="-8"/>
        </w:rPr>
        <w:t> </w:t>
      </w:r>
      <w:r>
        <w:rPr/>
        <w:t>there</w:t>
      </w:r>
      <w:r>
        <w:rPr>
          <w:spacing w:val="-9"/>
        </w:rPr>
        <w:t> </w:t>
      </w:r>
      <w:r>
        <w:rPr/>
        <w:t>is</w:t>
      </w:r>
      <w:r>
        <w:rPr>
          <w:spacing w:val="-11"/>
        </w:rPr>
        <w:t> </w:t>
      </w:r>
      <w:r>
        <w:rPr/>
        <w:t>no</w:t>
      </w:r>
      <w:r>
        <w:rPr>
          <w:spacing w:val="-13"/>
        </w:rPr>
        <w:t> </w:t>
      </w:r>
      <w:r>
        <w:rPr/>
        <w:t>significant interference with disinfection at a higher turbidity level, the Director may substitute this higher turbidity limit for that</w:t>
      </w:r>
      <w:r>
        <w:rPr>
          <w:spacing w:val="-6"/>
        </w:rPr>
        <w:t> </w:t>
      </w:r>
      <w:r>
        <w:rPr/>
        <w:t>system.</w:t>
      </w:r>
    </w:p>
    <w:p>
      <w:pPr>
        <w:pStyle w:val="BodyText"/>
        <w:spacing w:before="1"/>
      </w:pPr>
    </w:p>
    <w:p>
      <w:pPr>
        <w:pStyle w:val="BodyText"/>
        <w:ind w:left="1312" w:right="334"/>
        <w:jc w:val="both"/>
      </w:pPr>
      <w:r>
        <w:rPr>
          <w:u w:val="single"/>
        </w:rPr>
        <w:t>13-006.02B</w:t>
      </w:r>
      <w:r>
        <w:rPr/>
        <w:t> The turbidity level of representative samples of a system’s filtered water must at no time exceed 5 NTU, measured as specified in 179 NAC 13-007.01A and 13-007.03A.</w:t>
      </w:r>
    </w:p>
    <w:p>
      <w:pPr>
        <w:pStyle w:val="BodyText"/>
        <w:spacing w:before="1"/>
      </w:pPr>
    </w:p>
    <w:p>
      <w:pPr>
        <w:pStyle w:val="BodyText"/>
        <w:ind w:left="736"/>
      </w:pPr>
      <w:r>
        <w:rPr>
          <w:u w:val="single"/>
        </w:rPr>
        <w:t>13-006.03 Diatomaceous Earth Filtration</w:t>
      </w:r>
    </w:p>
    <w:p>
      <w:pPr>
        <w:pStyle w:val="BodyText"/>
        <w:spacing w:before="10"/>
        <w:rPr>
          <w:sz w:val="13"/>
        </w:rPr>
      </w:pPr>
    </w:p>
    <w:p>
      <w:pPr>
        <w:pStyle w:val="BodyText"/>
        <w:spacing w:before="94"/>
        <w:ind w:left="1312" w:right="338"/>
        <w:jc w:val="both"/>
      </w:pPr>
      <w:r>
        <w:rPr>
          <w:u w:val="single"/>
        </w:rPr>
        <w:t>13-006.03A</w:t>
      </w:r>
      <w:r>
        <w:rPr/>
        <w:t> For systems using diatomaceous earth filtration, the turbidity level of representative samples of a system’s filtered water must be less than or equal to 1 NTU in at least 95% of the measurements taken each month, measured as</w:t>
      </w:r>
      <w:r>
        <w:rPr>
          <w:spacing w:val="-31"/>
        </w:rPr>
        <w:t> </w:t>
      </w:r>
      <w:r>
        <w:rPr/>
        <w:t>specified in 179 NAC 13-007.01A and</w:t>
      </w:r>
      <w:r>
        <w:rPr>
          <w:spacing w:val="-3"/>
        </w:rPr>
        <w:t> </w:t>
      </w:r>
      <w:r>
        <w:rPr/>
        <w:t>13-007.03A.</w:t>
      </w:r>
    </w:p>
    <w:p>
      <w:pPr>
        <w:pStyle w:val="BodyText"/>
        <w:spacing w:before="11"/>
        <w:rPr>
          <w:sz w:val="21"/>
        </w:rPr>
      </w:pPr>
    </w:p>
    <w:p>
      <w:pPr>
        <w:pStyle w:val="BodyText"/>
        <w:ind w:left="1312" w:right="334"/>
        <w:jc w:val="both"/>
      </w:pPr>
      <w:r>
        <w:rPr>
          <w:u w:val="single"/>
        </w:rPr>
        <w:t>13-006.03B</w:t>
      </w:r>
      <w:r>
        <w:rPr/>
        <w:t> The turbidity level of representative samples of a system’s filtered water must</w:t>
      </w:r>
      <w:r>
        <w:rPr>
          <w:spacing w:val="-9"/>
        </w:rPr>
        <w:t> </w:t>
      </w:r>
      <w:r>
        <w:rPr/>
        <w:t>at</w:t>
      </w:r>
      <w:r>
        <w:rPr>
          <w:spacing w:val="-6"/>
        </w:rPr>
        <w:t> </w:t>
      </w:r>
      <w:r>
        <w:rPr/>
        <w:t>no</w:t>
      </w:r>
      <w:r>
        <w:rPr>
          <w:spacing w:val="-10"/>
        </w:rPr>
        <w:t> </w:t>
      </w:r>
      <w:r>
        <w:rPr/>
        <w:t>time</w:t>
      </w:r>
      <w:r>
        <w:rPr>
          <w:spacing w:val="-7"/>
        </w:rPr>
        <w:t> </w:t>
      </w:r>
      <w:r>
        <w:rPr/>
        <w:t>exceed</w:t>
      </w:r>
      <w:r>
        <w:rPr>
          <w:spacing w:val="-8"/>
        </w:rPr>
        <w:t> </w:t>
      </w:r>
      <w:r>
        <w:rPr/>
        <w:t>5</w:t>
      </w:r>
      <w:r>
        <w:rPr>
          <w:spacing w:val="-9"/>
        </w:rPr>
        <w:t> </w:t>
      </w:r>
      <w:r>
        <w:rPr/>
        <w:t>NTU,</w:t>
      </w:r>
      <w:r>
        <w:rPr>
          <w:spacing w:val="-8"/>
        </w:rPr>
        <w:t> </w:t>
      </w:r>
      <w:r>
        <w:rPr/>
        <w:t>measured</w:t>
      </w:r>
      <w:r>
        <w:rPr>
          <w:spacing w:val="-7"/>
        </w:rPr>
        <w:t> </w:t>
      </w:r>
      <w:r>
        <w:rPr/>
        <w:t>as</w:t>
      </w:r>
      <w:r>
        <w:rPr>
          <w:spacing w:val="-9"/>
        </w:rPr>
        <w:t> </w:t>
      </w:r>
      <w:r>
        <w:rPr/>
        <w:t>specified</w:t>
      </w:r>
      <w:r>
        <w:rPr>
          <w:spacing w:val="-8"/>
        </w:rPr>
        <w:t> </w:t>
      </w:r>
      <w:r>
        <w:rPr/>
        <w:t>in</w:t>
      </w:r>
      <w:r>
        <w:rPr>
          <w:spacing w:val="-7"/>
        </w:rPr>
        <w:t> </w:t>
      </w:r>
      <w:r>
        <w:rPr/>
        <w:t>179</w:t>
      </w:r>
      <w:r>
        <w:rPr>
          <w:spacing w:val="-7"/>
        </w:rPr>
        <w:t> </w:t>
      </w:r>
      <w:r>
        <w:rPr/>
        <w:t>NAC</w:t>
      </w:r>
      <w:r>
        <w:rPr>
          <w:spacing w:val="-8"/>
        </w:rPr>
        <w:t> </w:t>
      </w:r>
      <w:r>
        <w:rPr/>
        <w:t>13-007.01A</w:t>
      </w:r>
      <w:r>
        <w:rPr>
          <w:spacing w:val="-7"/>
        </w:rPr>
        <w:t> </w:t>
      </w:r>
      <w:r>
        <w:rPr/>
        <w:t>to</w:t>
      </w:r>
      <w:r>
        <w:rPr>
          <w:spacing w:val="-8"/>
        </w:rPr>
        <w:t> </w:t>
      </w:r>
      <w:r>
        <w:rPr/>
        <w:t>13- 007.03A.</w:t>
      </w:r>
    </w:p>
    <w:p>
      <w:pPr>
        <w:pStyle w:val="BodyText"/>
        <w:spacing w:before="11"/>
        <w:rPr>
          <w:sz w:val="21"/>
        </w:rPr>
      </w:pPr>
    </w:p>
    <w:p>
      <w:pPr>
        <w:pStyle w:val="BodyText"/>
        <w:ind w:left="736" w:right="334"/>
        <w:jc w:val="both"/>
      </w:pPr>
      <w:r>
        <w:rPr>
          <w:u w:val="single"/>
        </w:rPr>
        <w:t>13-006.04 Other Filtration Technologies</w:t>
      </w:r>
      <w:r>
        <w:rPr/>
        <w:t>: A public water system may use a filtration technology not listed in 179 NAC 13-006.01 to 13-006.03 if it demonstrates to the Director using pilot plant studies or other means, that the alternative filtration technology, in combination</w:t>
      </w:r>
      <w:r>
        <w:rPr>
          <w:spacing w:val="-14"/>
        </w:rPr>
        <w:t> </w:t>
      </w:r>
      <w:r>
        <w:rPr/>
        <w:t>with</w:t>
      </w:r>
      <w:r>
        <w:rPr>
          <w:spacing w:val="-11"/>
        </w:rPr>
        <w:t> </w:t>
      </w:r>
      <w:r>
        <w:rPr/>
        <w:t>disinfection</w:t>
      </w:r>
      <w:r>
        <w:rPr>
          <w:spacing w:val="-14"/>
        </w:rPr>
        <w:t> </w:t>
      </w:r>
      <w:r>
        <w:rPr/>
        <w:t>treatment</w:t>
      </w:r>
      <w:r>
        <w:rPr>
          <w:spacing w:val="-15"/>
        </w:rPr>
        <w:t> </w:t>
      </w:r>
      <w:r>
        <w:rPr/>
        <w:t>that</w:t>
      </w:r>
      <w:r>
        <w:rPr>
          <w:spacing w:val="-15"/>
        </w:rPr>
        <w:t> </w:t>
      </w:r>
      <w:r>
        <w:rPr/>
        <w:t>meets</w:t>
      </w:r>
      <w:r>
        <w:rPr>
          <w:spacing w:val="-15"/>
        </w:rPr>
        <w:t> </w:t>
      </w:r>
      <w:r>
        <w:rPr/>
        <w:t>the</w:t>
      </w:r>
      <w:r>
        <w:rPr>
          <w:spacing w:val="-14"/>
        </w:rPr>
        <w:t> </w:t>
      </w:r>
      <w:r>
        <w:rPr/>
        <w:t>requirements</w:t>
      </w:r>
      <w:r>
        <w:rPr>
          <w:spacing w:val="-13"/>
        </w:rPr>
        <w:t> </w:t>
      </w:r>
      <w:r>
        <w:rPr/>
        <w:t>of</w:t>
      </w:r>
      <w:r>
        <w:rPr>
          <w:spacing w:val="-10"/>
        </w:rPr>
        <w:t> </w:t>
      </w:r>
      <w:r>
        <w:rPr/>
        <w:t>179</w:t>
      </w:r>
      <w:r>
        <w:rPr>
          <w:spacing w:val="-16"/>
        </w:rPr>
        <w:t> </w:t>
      </w:r>
      <w:r>
        <w:rPr/>
        <w:t>NAC</w:t>
      </w:r>
      <w:r>
        <w:rPr>
          <w:spacing w:val="-11"/>
        </w:rPr>
        <w:t> </w:t>
      </w:r>
      <w:r>
        <w:rPr/>
        <w:t>13-005.02,</w:t>
      </w:r>
    </w:p>
    <w:p>
      <w:pPr>
        <w:spacing w:after="0"/>
        <w:jc w:val="both"/>
        <w:sectPr>
          <w:pgSz w:w="12240" w:h="15840"/>
          <w:pgMar w:header="1444" w:footer="1721" w:top="1940" w:bottom="1920" w:left="1280" w:right="1100"/>
        </w:sectPr>
      </w:pPr>
    </w:p>
    <w:p>
      <w:pPr>
        <w:pStyle w:val="BodyText"/>
        <w:spacing w:before="10"/>
        <w:rPr>
          <w:sz w:val="13"/>
        </w:rPr>
      </w:pPr>
    </w:p>
    <w:p>
      <w:pPr>
        <w:pStyle w:val="BodyText"/>
        <w:spacing w:before="93"/>
        <w:ind w:left="736" w:right="333"/>
        <w:jc w:val="both"/>
      </w:pPr>
      <w:r>
        <w:rPr/>
        <w:t>consistently achieves 99.9% removal and/or inactivation of </w:t>
      </w:r>
      <w:r>
        <w:rPr>
          <w:i/>
        </w:rPr>
        <w:t>Giardia lamblia </w:t>
      </w:r>
      <w:r>
        <w:rPr/>
        <w:t>cysts and 99.99%</w:t>
      </w:r>
      <w:r>
        <w:rPr>
          <w:spacing w:val="-16"/>
        </w:rPr>
        <w:t> </w:t>
      </w:r>
      <w:r>
        <w:rPr/>
        <w:t>removal</w:t>
      </w:r>
      <w:r>
        <w:rPr>
          <w:spacing w:val="-15"/>
        </w:rPr>
        <w:t> </w:t>
      </w:r>
      <w:r>
        <w:rPr/>
        <w:t>and/or</w:t>
      </w:r>
      <w:r>
        <w:rPr>
          <w:spacing w:val="-16"/>
        </w:rPr>
        <w:t> </w:t>
      </w:r>
      <w:r>
        <w:rPr/>
        <w:t>inactivation</w:t>
      </w:r>
      <w:r>
        <w:rPr>
          <w:spacing w:val="-13"/>
        </w:rPr>
        <w:t> </w:t>
      </w:r>
      <w:r>
        <w:rPr/>
        <w:t>of</w:t>
      </w:r>
      <w:r>
        <w:rPr>
          <w:spacing w:val="-13"/>
        </w:rPr>
        <w:t> </w:t>
      </w:r>
      <w:r>
        <w:rPr/>
        <w:t>viruses.</w:t>
      </w:r>
      <w:r>
        <w:rPr>
          <w:spacing w:val="31"/>
        </w:rPr>
        <w:t> </w:t>
      </w:r>
      <w:r>
        <w:rPr/>
        <w:t>For</w:t>
      </w:r>
      <w:r>
        <w:rPr>
          <w:spacing w:val="-14"/>
        </w:rPr>
        <w:t> </w:t>
      </w:r>
      <w:r>
        <w:rPr/>
        <w:t>a</w:t>
      </w:r>
      <w:r>
        <w:rPr>
          <w:spacing w:val="-16"/>
        </w:rPr>
        <w:t> </w:t>
      </w:r>
      <w:r>
        <w:rPr/>
        <w:t>system</w:t>
      </w:r>
      <w:r>
        <w:rPr>
          <w:spacing w:val="-16"/>
        </w:rPr>
        <w:t> </w:t>
      </w:r>
      <w:r>
        <w:rPr/>
        <w:t>that</w:t>
      </w:r>
      <w:r>
        <w:rPr>
          <w:spacing w:val="-15"/>
        </w:rPr>
        <w:t> </w:t>
      </w:r>
      <w:r>
        <w:rPr/>
        <w:t>makes</w:t>
      </w:r>
      <w:r>
        <w:rPr>
          <w:spacing w:val="-16"/>
        </w:rPr>
        <w:t> </w:t>
      </w:r>
      <w:r>
        <w:rPr/>
        <w:t>this</w:t>
      </w:r>
      <w:r>
        <w:rPr>
          <w:spacing w:val="-14"/>
        </w:rPr>
        <w:t> </w:t>
      </w:r>
      <w:r>
        <w:rPr/>
        <w:t>demonstration, the requirements of 179 NAC 13-006.02 apply. Beginning January 1, 2002, systems serving at least 10,000 people must meet the requirements for other filtration technologies in 179 NAC 17-005.02. Beginning January 14, 2005, systems serving fewer than 10,000 people must meet the requirements for other filtration technologies in 179 NAC 19-009.01 through</w:t>
      </w:r>
      <w:r>
        <w:rPr>
          <w:spacing w:val="-3"/>
        </w:rPr>
        <w:t> </w:t>
      </w:r>
      <w:r>
        <w:rPr/>
        <w:t>19-009.04.</w:t>
      </w:r>
    </w:p>
    <w:p>
      <w:pPr>
        <w:pStyle w:val="BodyText"/>
      </w:pPr>
    </w:p>
    <w:p>
      <w:pPr>
        <w:pStyle w:val="ListParagraph"/>
        <w:numPr>
          <w:ilvl w:val="1"/>
          <w:numId w:val="2"/>
        </w:numPr>
        <w:tabs>
          <w:tab w:pos="970" w:val="left" w:leader="none"/>
        </w:tabs>
        <w:spacing w:line="240" w:lineRule="auto" w:before="0" w:after="0"/>
        <w:ind w:left="969" w:right="0" w:hanging="810"/>
        <w:jc w:val="left"/>
        <w:rPr>
          <w:sz w:val="22"/>
        </w:rPr>
      </w:pPr>
      <w:r>
        <w:rPr>
          <w:sz w:val="22"/>
          <w:u w:val="single"/>
        </w:rPr>
        <w:t>ANALYTICAL AND MONITORING</w:t>
      </w:r>
      <w:r>
        <w:rPr>
          <w:spacing w:val="-2"/>
          <w:sz w:val="22"/>
          <w:u w:val="single"/>
        </w:rPr>
        <w:t> </w:t>
      </w:r>
      <w:r>
        <w:rPr>
          <w:sz w:val="22"/>
          <w:u w:val="single"/>
        </w:rPr>
        <w:t>REQUIREMENTS</w:t>
      </w:r>
    </w:p>
    <w:p>
      <w:pPr>
        <w:pStyle w:val="BodyText"/>
        <w:spacing w:before="10"/>
        <w:rPr>
          <w:sz w:val="13"/>
        </w:rPr>
      </w:pPr>
    </w:p>
    <w:p>
      <w:pPr>
        <w:pStyle w:val="BodyText"/>
        <w:spacing w:before="94"/>
        <w:ind w:left="736" w:right="333"/>
        <w:jc w:val="both"/>
      </w:pPr>
      <w:r>
        <w:rPr>
          <w:u w:val="single"/>
        </w:rPr>
        <w:t>13-007.01 Analytical Requirements</w:t>
      </w:r>
      <w:r>
        <w:rPr/>
        <w:t>: Only the analytical method(s) specified in 179 NAC 13-007</w:t>
      </w:r>
      <w:r>
        <w:rPr>
          <w:spacing w:val="-3"/>
        </w:rPr>
        <w:t> </w:t>
      </w:r>
      <w:r>
        <w:rPr/>
        <w:t>can</w:t>
      </w:r>
      <w:r>
        <w:rPr>
          <w:spacing w:val="-6"/>
        </w:rPr>
        <w:t> </w:t>
      </w:r>
      <w:r>
        <w:rPr/>
        <w:t>be</w:t>
      </w:r>
      <w:r>
        <w:rPr>
          <w:spacing w:val="-6"/>
        </w:rPr>
        <w:t> </w:t>
      </w:r>
      <w:r>
        <w:rPr/>
        <w:t>used</w:t>
      </w:r>
      <w:r>
        <w:rPr>
          <w:spacing w:val="-5"/>
        </w:rPr>
        <w:t> </w:t>
      </w:r>
      <w:r>
        <w:rPr/>
        <w:t>to</w:t>
      </w:r>
      <w:r>
        <w:rPr>
          <w:spacing w:val="-5"/>
        </w:rPr>
        <w:t> </w:t>
      </w:r>
      <w:r>
        <w:rPr/>
        <w:t>demonstrate</w:t>
      </w:r>
      <w:r>
        <w:rPr>
          <w:spacing w:val="-5"/>
        </w:rPr>
        <w:t> </w:t>
      </w:r>
      <w:r>
        <w:rPr/>
        <w:t>compliance</w:t>
      </w:r>
      <w:r>
        <w:rPr>
          <w:spacing w:val="-5"/>
        </w:rPr>
        <w:t> </w:t>
      </w:r>
      <w:r>
        <w:rPr/>
        <w:t>with</w:t>
      </w:r>
      <w:r>
        <w:rPr>
          <w:spacing w:val="-3"/>
        </w:rPr>
        <w:t> </w:t>
      </w:r>
      <w:r>
        <w:rPr/>
        <w:t>the</w:t>
      </w:r>
      <w:r>
        <w:rPr>
          <w:spacing w:val="-6"/>
        </w:rPr>
        <w:t> </w:t>
      </w:r>
      <w:r>
        <w:rPr/>
        <w:t>requirements</w:t>
      </w:r>
      <w:r>
        <w:rPr>
          <w:spacing w:val="-2"/>
        </w:rPr>
        <w:t> </w:t>
      </w:r>
      <w:r>
        <w:rPr/>
        <w:t>of</w:t>
      </w:r>
      <w:r>
        <w:rPr>
          <w:spacing w:val="-4"/>
        </w:rPr>
        <w:t> </w:t>
      </w:r>
      <w:r>
        <w:rPr/>
        <w:t>179</w:t>
      </w:r>
      <w:r>
        <w:rPr>
          <w:spacing w:val="-3"/>
        </w:rPr>
        <w:t> </w:t>
      </w:r>
      <w:r>
        <w:rPr/>
        <w:t>NAC</w:t>
      </w:r>
      <w:r>
        <w:rPr>
          <w:spacing w:val="-4"/>
        </w:rPr>
        <w:t> </w:t>
      </w:r>
      <w:r>
        <w:rPr/>
        <w:t>13-004, 13-005,</w:t>
      </w:r>
      <w:r>
        <w:rPr>
          <w:spacing w:val="-15"/>
        </w:rPr>
        <w:t> </w:t>
      </w:r>
      <w:r>
        <w:rPr/>
        <w:t>and</w:t>
      </w:r>
      <w:r>
        <w:rPr>
          <w:spacing w:val="-13"/>
        </w:rPr>
        <w:t> </w:t>
      </w:r>
      <w:r>
        <w:rPr/>
        <w:t>13-006.</w:t>
      </w:r>
      <w:r>
        <w:rPr>
          <w:spacing w:val="33"/>
        </w:rPr>
        <w:t> </w:t>
      </w:r>
      <w:r>
        <w:rPr/>
        <w:t>Measurements</w:t>
      </w:r>
      <w:r>
        <w:rPr>
          <w:spacing w:val="-17"/>
        </w:rPr>
        <w:t> </w:t>
      </w:r>
      <w:r>
        <w:rPr/>
        <w:t>for</w:t>
      </w:r>
      <w:r>
        <w:rPr>
          <w:spacing w:val="-13"/>
        </w:rPr>
        <w:t> </w:t>
      </w:r>
      <w:r>
        <w:rPr/>
        <w:t>pH,</w:t>
      </w:r>
      <w:r>
        <w:rPr>
          <w:spacing w:val="-15"/>
        </w:rPr>
        <w:t> </w:t>
      </w:r>
      <w:r>
        <w:rPr/>
        <w:t>temperature,</w:t>
      </w:r>
      <w:r>
        <w:rPr>
          <w:spacing w:val="-15"/>
        </w:rPr>
        <w:t> </w:t>
      </w:r>
      <w:r>
        <w:rPr/>
        <w:t>turbidity,</w:t>
      </w:r>
      <w:r>
        <w:rPr>
          <w:spacing w:val="-12"/>
        </w:rPr>
        <w:t> </w:t>
      </w:r>
      <w:r>
        <w:rPr/>
        <w:t>and</w:t>
      </w:r>
      <w:r>
        <w:rPr>
          <w:spacing w:val="-15"/>
        </w:rPr>
        <w:t> </w:t>
      </w:r>
      <w:r>
        <w:rPr/>
        <w:t>residual</w:t>
      </w:r>
      <w:r>
        <w:rPr>
          <w:spacing w:val="-15"/>
        </w:rPr>
        <w:t> </w:t>
      </w:r>
      <w:r>
        <w:rPr/>
        <w:t>disinfectant concentrations must be conducted by a Grade I, II, III, or IV operator or a person who has been trained to take the samples. Attachment 4 (which is hereby incorporated by reference), which states that the person taking the samples has been trained to take</w:t>
      </w:r>
      <w:r>
        <w:rPr>
          <w:spacing w:val="-37"/>
        </w:rPr>
        <w:t> </w:t>
      </w:r>
      <w:r>
        <w:rPr/>
        <w:t>them, must be completed, dated, and signed by the person doing the training (a Grade I, II, III,</w:t>
      </w:r>
      <w:r>
        <w:rPr>
          <w:spacing w:val="-39"/>
        </w:rPr>
        <w:t> </w:t>
      </w:r>
      <w:r>
        <w:rPr/>
        <w:t>or IV licensed water operator) as well as the person trained. That form must be sent to the Department. Measurements for total coliforms, fecal coliforms, and heterotrophic plate count (HPC) must be conducted by the Department Laboratory or an approved laboratory as required in 179 NAC 3-009. Until laboratory certification criteria are developed for the analysis of fecal coliforms and HPC, any laboratory certified for total coliforms analysis by the Department or EPA is deemed certified for fecal coliforms and HPC</w:t>
      </w:r>
      <w:r>
        <w:rPr>
          <w:spacing w:val="-19"/>
        </w:rPr>
        <w:t> </w:t>
      </w:r>
      <w:r>
        <w:rPr/>
        <w:t>analysis.</w:t>
      </w:r>
    </w:p>
    <w:p>
      <w:pPr>
        <w:pStyle w:val="BodyText"/>
        <w:spacing w:before="1"/>
      </w:pPr>
    </w:p>
    <w:p>
      <w:pPr>
        <w:pStyle w:val="BodyText"/>
        <w:ind w:left="1312" w:right="332"/>
        <w:jc w:val="both"/>
      </w:pPr>
      <w:r>
        <w:rPr>
          <w:u w:val="single"/>
        </w:rPr>
        <w:t>13-007.01A</w:t>
      </w:r>
      <w:r>
        <w:rPr/>
        <w:t> Public water systems must conduct analysis of pH and temperature in accordance with one of the methods found in 179 NAC 3-005.11A. Public water systems must conduct analysis of total coliforms, fecal coliforms, heterotrophic bacteria, and turbidity in accordance with one of the analytical methods in 40 CFR 141.74(a)(1) or an equivalent method approved by EPA and by using analytical test procedures contained in </w:t>
      </w:r>
      <w:r>
        <w:rPr>
          <w:i/>
        </w:rPr>
        <w:t>Technical Notes on Drinking Water Methods</w:t>
      </w:r>
      <w:r>
        <w:rPr/>
        <w:t>, EPA-600/R- 94-173, October 1994, which is available at NTIS PB95-104766.</w:t>
      </w:r>
    </w:p>
    <w:p>
      <w:pPr>
        <w:pStyle w:val="BodyText"/>
      </w:pPr>
    </w:p>
    <w:p>
      <w:pPr>
        <w:pStyle w:val="BodyText"/>
        <w:ind w:left="1312" w:right="335"/>
        <w:jc w:val="both"/>
      </w:pPr>
      <w:r>
        <w:rPr>
          <w:u w:val="single"/>
        </w:rPr>
        <w:t>13-007.01B</w:t>
      </w:r>
      <w:r>
        <w:rPr/>
        <w:t> Public water systems must measure residual disinfectant</w:t>
      </w:r>
      <w:r>
        <w:rPr>
          <w:spacing w:val="-30"/>
        </w:rPr>
        <w:t> </w:t>
      </w:r>
      <w:r>
        <w:rPr/>
        <w:t>concentrations with one of the analytical methods in 40 CFR 141.74(a)(2) or an equivalent method approved by</w:t>
      </w:r>
      <w:r>
        <w:rPr>
          <w:spacing w:val="-3"/>
        </w:rPr>
        <w:t> </w:t>
      </w:r>
      <w:r>
        <w:rPr/>
        <w:t>EPA.</w:t>
      </w:r>
    </w:p>
    <w:p>
      <w:pPr>
        <w:pStyle w:val="BodyText"/>
        <w:spacing w:before="1"/>
      </w:pPr>
    </w:p>
    <w:p>
      <w:pPr>
        <w:pStyle w:val="BodyText"/>
        <w:ind w:left="736" w:right="334"/>
        <w:jc w:val="both"/>
      </w:pPr>
      <w:r>
        <w:rPr>
          <w:u w:val="single"/>
        </w:rPr>
        <w:t>13-007.02 Monitoring Requirements for Systems That Do Not Provide Filtration</w:t>
      </w:r>
      <w:r>
        <w:rPr/>
        <w:t>: A public water system that uses a ground water source under the direct influence of surface water and</w:t>
      </w:r>
      <w:r>
        <w:rPr>
          <w:spacing w:val="-4"/>
        </w:rPr>
        <w:t> </w:t>
      </w:r>
      <w:r>
        <w:rPr/>
        <w:t>does</w:t>
      </w:r>
      <w:r>
        <w:rPr>
          <w:spacing w:val="-4"/>
        </w:rPr>
        <w:t> </w:t>
      </w:r>
      <w:r>
        <w:rPr/>
        <w:t>not</w:t>
      </w:r>
      <w:r>
        <w:rPr>
          <w:spacing w:val="-2"/>
        </w:rPr>
        <w:t> </w:t>
      </w:r>
      <w:r>
        <w:rPr/>
        <w:t>provide</w:t>
      </w:r>
      <w:r>
        <w:rPr>
          <w:spacing w:val="-7"/>
        </w:rPr>
        <w:t> </w:t>
      </w:r>
      <w:r>
        <w:rPr/>
        <w:t>filtration</w:t>
      </w:r>
      <w:r>
        <w:rPr>
          <w:spacing w:val="-3"/>
        </w:rPr>
        <w:t> </w:t>
      </w:r>
      <w:r>
        <w:rPr/>
        <w:t>treatment</w:t>
      </w:r>
      <w:r>
        <w:rPr>
          <w:spacing w:val="-7"/>
        </w:rPr>
        <w:t> </w:t>
      </w:r>
      <w:r>
        <w:rPr/>
        <w:t>must</w:t>
      </w:r>
      <w:r>
        <w:rPr>
          <w:spacing w:val="-4"/>
        </w:rPr>
        <w:t> </w:t>
      </w:r>
      <w:r>
        <w:rPr/>
        <w:t>begin</w:t>
      </w:r>
      <w:r>
        <w:rPr>
          <w:spacing w:val="-4"/>
        </w:rPr>
        <w:t> </w:t>
      </w:r>
      <w:r>
        <w:rPr/>
        <w:t>monitoring</w:t>
      </w:r>
      <w:r>
        <w:rPr>
          <w:spacing w:val="-3"/>
        </w:rPr>
        <w:t> </w:t>
      </w:r>
      <w:r>
        <w:rPr/>
        <w:t>as</w:t>
      </w:r>
      <w:r>
        <w:rPr>
          <w:spacing w:val="-6"/>
        </w:rPr>
        <w:t> </w:t>
      </w:r>
      <w:r>
        <w:rPr/>
        <w:t>specified</w:t>
      </w:r>
      <w:r>
        <w:rPr>
          <w:spacing w:val="-3"/>
        </w:rPr>
        <w:t> </w:t>
      </w:r>
      <w:r>
        <w:rPr/>
        <w:t>in</w:t>
      </w:r>
      <w:r>
        <w:rPr>
          <w:spacing w:val="-4"/>
        </w:rPr>
        <w:t> </w:t>
      </w:r>
      <w:r>
        <w:rPr/>
        <w:t>179</w:t>
      </w:r>
      <w:r>
        <w:rPr>
          <w:spacing w:val="-4"/>
        </w:rPr>
        <w:t> </w:t>
      </w:r>
      <w:r>
        <w:rPr/>
        <w:t>NAC</w:t>
      </w:r>
      <w:r>
        <w:rPr>
          <w:spacing w:val="-4"/>
        </w:rPr>
        <w:t> </w:t>
      </w:r>
      <w:r>
        <w:rPr/>
        <w:t>13 beginning six months after the Director determines that the ground water source is under the direct influence of surface water, unless filtration is required, in which case the</w:t>
      </w:r>
      <w:r>
        <w:rPr>
          <w:spacing w:val="-43"/>
        </w:rPr>
        <w:t> </w:t>
      </w:r>
      <w:r>
        <w:rPr/>
        <w:t>Director may specify alternative monitoring requirements, as appropriate, until filtration is in</w:t>
      </w:r>
      <w:r>
        <w:rPr>
          <w:spacing w:val="-28"/>
        </w:rPr>
        <w:t> </w:t>
      </w:r>
      <w:r>
        <w:rPr/>
        <w:t>place.</w:t>
      </w:r>
    </w:p>
    <w:p>
      <w:pPr>
        <w:pStyle w:val="BodyText"/>
      </w:pPr>
    </w:p>
    <w:p>
      <w:pPr>
        <w:pStyle w:val="BodyText"/>
        <w:spacing w:before="1"/>
        <w:ind w:left="1312" w:right="337"/>
        <w:jc w:val="both"/>
      </w:pPr>
      <w:r>
        <w:rPr>
          <w:u w:val="single"/>
        </w:rPr>
        <w:t>13-007.02A</w:t>
      </w:r>
      <w:r>
        <w:rPr>
          <w:spacing w:val="34"/>
        </w:rPr>
        <w:t> </w:t>
      </w:r>
      <w:r>
        <w:rPr/>
        <w:t>Fecal</w:t>
      </w:r>
      <w:r>
        <w:rPr>
          <w:spacing w:val="-15"/>
        </w:rPr>
        <w:t> </w:t>
      </w:r>
      <w:r>
        <w:rPr/>
        <w:t>coliform</w:t>
      </w:r>
      <w:r>
        <w:rPr>
          <w:spacing w:val="-11"/>
        </w:rPr>
        <w:t> </w:t>
      </w:r>
      <w:r>
        <w:rPr/>
        <w:t>or</w:t>
      </w:r>
      <w:r>
        <w:rPr>
          <w:spacing w:val="-14"/>
        </w:rPr>
        <w:t> </w:t>
      </w:r>
      <w:r>
        <w:rPr/>
        <w:t>total</w:t>
      </w:r>
      <w:r>
        <w:rPr>
          <w:spacing w:val="-15"/>
        </w:rPr>
        <w:t> </w:t>
      </w:r>
      <w:r>
        <w:rPr/>
        <w:t>coliform</w:t>
      </w:r>
      <w:r>
        <w:rPr>
          <w:spacing w:val="-12"/>
        </w:rPr>
        <w:t> </w:t>
      </w:r>
      <w:r>
        <w:rPr/>
        <w:t>density</w:t>
      </w:r>
      <w:r>
        <w:rPr>
          <w:spacing w:val="-14"/>
        </w:rPr>
        <w:t> </w:t>
      </w:r>
      <w:r>
        <w:rPr/>
        <w:t>measurements</w:t>
      </w:r>
      <w:r>
        <w:rPr>
          <w:spacing w:val="-15"/>
        </w:rPr>
        <w:t> </w:t>
      </w:r>
      <w:r>
        <w:rPr/>
        <w:t>as</w:t>
      </w:r>
      <w:r>
        <w:rPr>
          <w:spacing w:val="-15"/>
        </w:rPr>
        <w:t> </w:t>
      </w:r>
      <w:r>
        <w:rPr/>
        <w:t>required</w:t>
      </w:r>
      <w:r>
        <w:rPr>
          <w:spacing w:val="-13"/>
        </w:rPr>
        <w:t> </w:t>
      </w:r>
      <w:r>
        <w:rPr/>
        <w:t>by</w:t>
      </w:r>
      <w:r>
        <w:rPr>
          <w:spacing w:val="-14"/>
        </w:rPr>
        <w:t> </w:t>
      </w:r>
      <w:r>
        <w:rPr/>
        <w:t>179 NAC 13-004.01A must be performed on representative source water samples immediately</w:t>
      </w:r>
      <w:r>
        <w:rPr>
          <w:spacing w:val="-11"/>
        </w:rPr>
        <w:t> </w:t>
      </w:r>
      <w:r>
        <w:rPr/>
        <w:t>prior</w:t>
      </w:r>
      <w:r>
        <w:rPr>
          <w:spacing w:val="-11"/>
        </w:rPr>
        <w:t> </w:t>
      </w:r>
      <w:r>
        <w:rPr/>
        <w:t>to</w:t>
      </w:r>
      <w:r>
        <w:rPr>
          <w:spacing w:val="-10"/>
        </w:rPr>
        <w:t> </w:t>
      </w:r>
      <w:r>
        <w:rPr/>
        <w:t>the</w:t>
      </w:r>
      <w:r>
        <w:rPr>
          <w:spacing w:val="-13"/>
        </w:rPr>
        <w:t> </w:t>
      </w:r>
      <w:r>
        <w:rPr/>
        <w:t>first</w:t>
      </w:r>
      <w:r>
        <w:rPr>
          <w:spacing w:val="-10"/>
        </w:rPr>
        <w:t> </w:t>
      </w:r>
      <w:r>
        <w:rPr/>
        <w:t>or</w:t>
      </w:r>
      <w:r>
        <w:rPr>
          <w:spacing w:val="-7"/>
        </w:rPr>
        <w:t> </w:t>
      </w:r>
      <w:r>
        <w:rPr/>
        <w:t>only</w:t>
      </w:r>
      <w:r>
        <w:rPr>
          <w:spacing w:val="-10"/>
        </w:rPr>
        <w:t> </w:t>
      </w:r>
      <w:r>
        <w:rPr/>
        <w:t>point</w:t>
      </w:r>
      <w:r>
        <w:rPr>
          <w:spacing w:val="-9"/>
        </w:rPr>
        <w:t> </w:t>
      </w:r>
      <w:r>
        <w:rPr/>
        <w:t>of</w:t>
      </w:r>
      <w:r>
        <w:rPr>
          <w:spacing w:val="-10"/>
        </w:rPr>
        <w:t> </w:t>
      </w:r>
      <w:r>
        <w:rPr/>
        <w:t>disinfectant</w:t>
      </w:r>
      <w:r>
        <w:rPr>
          <w:spacing w:val="-9"/>
        </w:rPr>
        <w:t> </w:t>
      </w:r>
      <w:r>
        <w:rPr/>
        <w:t>application.</w:t>
      </w:r>
      <w:r>
        <w:rPr>
          <w:spacing w:val="40"/>
        </w:rPr>
        <w:t> </w:t>
      </w:r>
      <w:r>
        <w:rPr/>
        <w:t>The</w:t>
      </w:r>
      <w:r>
        <w:rPr>
          <w:spacing w:val="-11"/>
        </w:rPr>
        <w:t> </w:t>
      </w:r>
      <w:r>
        <w:rPr/>
        <w:t>owner</w:t>
      </w:r>
      <w:r>
        <w:rPr>
          <w:spacing w:val="-8"/>
        </w:rPr>
        <w:t> </w:t>
      </w:r>
      <w:r>
        <w:rPr/>
        <w:t>of</w:t>
      </w:r>
      <w:r>
        <w:rPr>
          <w:spacing w:val="-7"/>
        </w:rPr>
        <w:t> </w:t>
      </w:r>
      <w:r>
        <w:rPr/>
        <w:t>the</w:t>
      </w:r>
    </w:p>
    <w:p>
      <w:pPr>
        <w:spacing w:after="0"/>
        <w:jc w:val="both"/>
        <w:sectPr>
          <w:pgSz w:w="12240" w:h="15840"/>
          <w:pgMar w:header="1444" w:footer="1721" w:top="1940" w:bottom="1920" w:left="1280" w:right="1100"/>
        </w:sectPr>
      </w:pPr>
    </w:p>
    <w:p>
      <w:pPr>
        <w:pStyle w:val="BodyText"/>
        <w:spacing w:before="10"/>
        <w:rPr>
          <w:sz w:val="13"/>
        </w:rPr>
      </w:pPr>
    </w:p>
    <w:p>
      <w:pPr>
        <w:pStyle w:val="BodyText"/>
        <w:spacing w:before="93"/>
        <w:ind w:left="1312" w:right="335"/>
        <w:jc w:val="both"/>
      </w:pPr>
      <w:r>
        <w:rPr/>
        <w:t>system must sample for fecal or total coliforms at the following minimum frequency each week the system serves water to the public:</w:t>
      </w:r>
    </w:p>
    <w:p>
      <w:pPr>
        <w:pStyle w:val="BodyText"/>
        <w:spacing w:before="4"/>
        <w:rPr>
          <w:sz w:val="21"/>
        </w:rPr>
      </w:pPr>
    </w:p>
    <w:p>
      <w:pPr>
        <w:pStyle w:val="Heading1"/>
        <w:tabs>
          <w:tab w:pos="5344" w:val="left" w:leader="none"/>
        </w:tabs>
        <w:ind w:left="1312" w:right="0"/>
        <w:jc w:val="both"/>
        <w:rPr>
          <w:sz w:val="14"/>
        </w:rPr>
      </w:pPr>
      <w:r>
        <w:rPr/>
        <w:t>System size</w:t>
      </w:r>
      <w:r>
        <w:rPr>
          <w:spacing w:val="-5"/>
        </w:rPr>
        <w:t> </w:t>
      </w:r>
      <w:r>
        <w:rPr/>
        <w:t>(individuals served)</w:t>
        <w:tab/>
        <w:t>Samples per</w:t>
      </w:r>
      <w:r>
        <w:rPr>
          <w:spacing w:val="-4"/>
        </w:rPr>
        <w:t> </w:t>
      </w:r>
      <w:r>
        <w:rPr/>
        <w:t>week</w:t>
      </w:r>
      <w:r>
        <w:rPr>
          <w:position w:val="8"/>
          <w:sz w:val="14"/>
        </w:rPr>
        <w:t>1</w:t>
      </w:r>
    </w:p>
    <w:p>
      <w:pPr>
        <w:pStyle w:val="BodyText"/>
        <w:tabs>
          <w:tab w:pos="7484" w:val="right" w:leader="none"/>
        </w:tabs>
        <w:spacing w:before="256"/>
        <w:ind w:left="1888"/>
      </w:pPr>
      <w:r>
        <w:rPr/>
        <w:t>500 or</w:t>
      </w:r>
      <w:r>
        <w:rPr>
          <w:spacing w:val="-1"/>
        </w:rPr>
        <w:t> </w:t>
      </w:r>
      <w:r>
        <w:rPr/>
        <w:t>less</w:t>
        <w:tab/>
        <w:t>1</w:t>
      </w:r>
    </w:p>
    <w:p>
      <w:pPr>
        <w:pStyle w:val="BodyText"/>
        <w:tabs>
          <w:tab w:pos="7484" w:val="right" w:leader="none"/>
        </w:tabs>
        <w:spacing w:line="252" w:lineRule="exact" w:before="1"/>
        <w:ind w:left="1888"/>
      </w:pPr>
      <w:r>
        <w:rPr/>
        <w:t>501 to</w:t>
      </w:r>
      <w:r>
        <w:rPr>
          <w:spacing w:val="-2"/>
        </w:rPr>
        <w:t> </w:t>
      </w:r>
      <w:r>
        <w:rPr/>
        <w:t>3,300</w:t>
        <w:tab/>
        <w:t>2</w:t>
      </w:r>
    </w:p>
    <w:p>
      <w:pPr>
        <w:pStyle w:val="BodyText"/>
        <w:tabs>
          <w:tab w:pos="7484" w:val="right" w:leader="none"/>
        </w:tabs>
        <w:spacing w:line="252" w:lineRule="exact"/>
        <w:ind w:left="1888"/>
      </w:pPr>
      <w:r>
        <w:rPr/>
        <w:t>3,301</w:t>
      </w:r>
      <w:r>
        <w:rPr>
          <w:spacing w:val="-2"/>
        </w:rPr>
        <w:t> </w:t>
      </w:r>
      <w:r>
        <w:rPr/>
        <w:t>to 10,000</w:t>
        <w:tab/>
        <w:t>3</w:t>
      </w:r>
    </w:p>
    <w:p>
      <w:pPr>
        <w:pStyle w:val="BodyText"/>
        <w:tabs>
          <w:tab w:pos="7484" w:val="right" w:leader="none"/>
        </w:tabs>
        <w:spacing w:line="252" w:lineRule="exact"/>
        <w:ind w:left="1888"/>
      </w:pPr>
      <w:r>
        <w:rPr/>
        <w:t>10,001</w:t>
      </w:r>
      <w:r>
        <w:rPr>
          <w:spacing w:val="-2"/>
        </w:rPr>
        <w:t> </w:t>
      </w:r>
      <w:r>
        <w:rPr/>
        <w:t>to 25,000</w:t>
        <w:tab/>
        <w:t>4</w:t>
      </w:r>
    </w:p>
    <w:p>
      <w:pPr>
        <w:pStyle w:val="BodyText"/>
        <w:tabs>
          <w:tab w:pos="7484" w:val="right" w:leader="none"/>
        </w:tabs>
        <w:spacing w:before="2"/>
        <w:ind w:left="1888"/>
      </w:pPr>
      <w:r>
        <w:rPr/>
        <w:t>Over</w:t>
      </w:r>
      <w:r>
        <w:rPr>
          <w:spacing w:val="1"/>
        </w:rPr>
        <w:t> </w:t>
      </w:r>
      <w:r>
        <w:rPr/>
        <w:t>25,000</w:t>
        <w:tab/>
        <w:t>5</w:t>
      </w:r>
    </w:p>
    <w:p>
      <w:pPr>
        <w:pStyle w:val="BodyText"/>
        <w:spacing w:before="9"/>
        <w:rPr>
          <w:sz w:val="21"/>
        </w:rPr>
      </w:pPr>
    </w:p>
    <w:p>
      <w:pPr>
        <w:spacing w:before="0"/>
        <w:ind w:left="1888" w:right="0" w:firstLine="0"/>
        <w:jc w:val="left"/>
        <w:rPr>
          <w:sz w:val="18"/>
        </w:rPr>
      </w:pPr>
      <w:r>
        <w:rPr>
          <w:position w:val="6"/>
          <w:sz w:val="12"/>
        </w:rPr>
        <w:t>1</w:t>
      </w:r>
      <w:r>
        <w:rPr>
          <w:sz w:val="18"/>
        </w:rPr>
        <w:t>Must be taken on separate days</w:t>
      </w:r>
    </w:p>
    <w:p>
      <w:pPr>
        <w:pStyle w:val="BodyText"/>
        <w:spacing w:before="9"/>
        <w:rPr>
          <w:sz w:val="21"/>
        </w:rPr>
      </w:pPr>
    </w:p>
    <w:p>
      <w:pPr>
        <w:pStyle w:val="BodyText"/>
        <w:ind w:left="1312" w:right="337"/>
        <w:jc w:val="both"/>
      </w:pPr>
      <w:r>
        <w:rPr/>
        <w:t>Also, one fecal or total coliform density measurement must be made every day the system serves water to the public and the turbidity of the source water exceeds 1 NTU (these samples count toward the weekly coliform sampling requirement) unless the Director determines that the system, for logistical reasons outside the system’s control, cannot have the sample analyzed within 30 hours of collection.</w:t>
      </w:r>
    </w:p>
    <w:p>
      <w:pPr>
        <w:pStyle w:val="BodyText"/>
        <w:spacing w:before="2"/>
      </w:pPr>
    </w:p>
    <w:p>
      <w:pPr>
        <w:pStyle w:val="BodyText"/>
        <w:ind w:left="1312" w:right="334"/>
        <w:jc w:val="both"/>
      </w:pPr>
      <w:r>
        <w:rPr>
          <w:u w:val="single"/>
        </w:rPr>
        <w:t>13-007.02B</w:t>
      </w:r>
      <w:r>
        <w:rPr/>
        <w:t> Turbidity measurements as required by 179 NAC 13-004.01B must be performed on representative grab samples of source water immediately prior to the first or only point of disinfectant application every four hours (or more</w:t>
      </w:r>
      <w:r>
        <w:rPr>
          <w:spacing w:val="-44"/>
        </w:rPr>
        <w:t> </w:t>
      </w:r>
      <w:r>
        <w:rPr/>
        <w:t>frequently) that the system serves water to the public. A public water system owner may substitute continuous turbidity monitoring for grab sample monitoring if it validates the continuous measurement for accuracy on a regular</w:t>
      </w:r>
      <w:r>
        <w:rPr>
          <w:spacing w:val="-9"/>
        </w:rPr>
        <w:t> </w:t>
      </w:r>
      <w:r>
        <w:rPr/>
        <w:t>basis.</w:t>
      </w:r>
    </w:p>
    <w:p>
      <w:pPr>
        <w:pStyle w:val="BodyText"/>
      </w:pPr>
    </w:p>
    <w:p>
      <w:pPr>
        <w:pStyle w:val="BodyText"/>
        <w:spacing w:before="1"/>
        <w:ind w:left="1312" w:right="336"/>
        <w:jc w:val="both"/>
      </w:pPr>
      <w:r>
        <w:rPr>
          <w:u w:val="single"/>
        </w:rPr>
        <w:t>13-007.02C</w:t>
      </w:r>
      <w:r>
        <w:rPr/>
        <w:t> The total inactivation ratio for each day that the system is in operation </w:t>
      </w:r>
      <w:r>
        <w:rPr>
          <w:position w:val="2"/>
        </w:rPr>
        <w:t>must be determined based on the CT</w:t>
      </w:r>
      <w:r>
        <w:rPr>
          <w:sz w:val="14"/>
        </w:rPr>
        <w:t>(99.9) </w:t>
      </w:r>
      <w:r>
        <w:rPr>
          <w:position w:val="2"/>
        </w:rPr>
        <w:t>values in Tables 13.1 through 13.8 of 179 </w:t>
      </w:r>
      <w:r>
        <w:rPr/>
        <w:t>NAC</w:t>
      </w:r>
      <w:r>
        <w:rPr>
          <w:spacing w:val="-12"/>
        </w:rPr>
        <w:t> </w:t>
      </w:r>
      <w:r>
        <w:rPr/>
        <w:t>13-007.</w:t>
      </w:r>
      <w:r>
        <w:rPr>
          <w:spacing w:val="35"/>
        </w:rPr>
        <w:t> </w:t>
      </w:r>
      <w:r>
        <w:rPr/>
        <w:t>The</w:t>
      </w:r>
      <w:r>
        <w:rPr>
          <w:spacing w:val="-11"/>
        </w:rPr>
        <w:t> </w:t>
      </w:r>
      <w:r>
        <w:rPr/>
        <w:t>parameters</w:t>
      </w:r>
      <w:r>
        <w:rPr>
          <w:spacing w:val="-12"/>
        </w:rPr>
        <w:t> </w:t>
      </w:r>
      <w:r>
        <w:rPr/>
        <w:t>necessary</w:t>
      </w:r>
      <w:r>
        <w:rPr>
          <w:spacing w:val="-12"/>
        </w:rPr>
        <w:t> </w:t>
      </w:r>
      <w:r>
        <w:rPr/>
        <w:t>to</w:t>
      </w:r>
      <w:r>
        <w:rPr>
          <w:spacing w:val="-13"/>
        </w:rPr>
        <w:t> </w:t>
      </w:r>
      <w:r>
        <w:rPr/>
        <w:t>determine</w:t>
      </w:r>
      <w:r>
        <w:rPr>
          <w:spacing w:val="-13"/>
        </w:rPr>
        <w:t> </w:t>
      </w:r>
      <w:r>
        <w:rPr/>
        <w:t>the</w:t>
      </w:r>
      <w:r>
        <w:rPr>
          <w:spacing w:val="-13"/>
        </w:rPr>
        <w:t> </w:t>
      </w:r>
      <w:r>
        <w:rPr/>
        <w:t>total</w:t>
      </w:r>
      <w:r>
        <w:rPr>
          <w:spacing w:val="-13"/>
        </w:rPr>
        <w:t> </w:t>
      </w:r>
      <w:r>
        <w:rPr/>
        <w:t>inactivation</w:t>
      </w:r>
      <w:r>
        <w:rPr>
          <w:spacing w:val="-10"/>
        </w:rPr>
        <w:t> </w:t>
      </w:r>
      <w:r>
        <w:rPr/>
        <w:t>ratio</w:t>
      </w:r>
      <w:r>
        <w:rPr>
          <w:spacing w:val="-12"/>
        </w:rPr>
        <w:t> </w:t>
      </w:r>
      <w:r>
        <w:rPr/>
        <w:t>must be monitored as</w:t>
      </w:r>
      <w:r>
        <w:rPr>
          <w:spacing w:val="-3"/>
        </w:rPr>
        <w:t> </w:t>
      </w:r>
      <w:r>
        <w:rPr/>
        <w:t>follows:</w:t>
      </w:r>
    </w:p>
    <w:p>
      <w:pPr>
        <w:pStyle w:val="BodyText"/>
        <w:spacing w:before="8"/>
        <w:rPr>
          <w:sz w:val="21"/>
        </w:rPr>
      </w:pPr>
    </w:p>
    <w:p>
      <w:pPr>
        <w:pStyle w:val="BodyText"/>
        <w:ind w:left="1888" w:right="324"/>
      </w:pPr>
      <w:r>
        <w:rPr>
          <w:u w:val="single"/>
        </w:rPr>
        <w:t>13-007.02C1</w:t>
      </w:r>
      <w:r>
        <w:rPr/>
        <w:t> The temperature of the disinfected water must be measured at least once per day at each residual disinfectant concentration sampling point.</w:t>
      </w:r>
    </w:p>
    <w:p>
      <w:pPr>
        <w:pStyle w:val="BodyText"/>
        <w:spacing w:before="11"/>
        <w:rPr>
          <w:sz w:val="21"/>
        </w:rPr>
      </w:pPr>
    </w:p>
    <w:p>
      <w:pPr>
        <w:pStyle w:val="BodyText"/>
        <w:ind w:left="1888" w:right="336"/>
        <w:jc w:val="both"/>
      </w:pPr>
      <w:r>
        <w:rPr>
          <w:u w:val="single"/>
        </w:rPr>
        <w:t>13-007.02C2</w:t>
      </w:r>
      <w:r>
        <w:rPr/>
        <w:t> If the system uses chlorine, the pH of the disinfected water must be measured at least once per day at each chlorine residual disinfectant concentration sampling point.</w:t>
      </w:r>
    </w:p>
    <w:p>
      <w:pPr>
        <w:pStyle w:val="BodyText"/>
        <w:spacing w:before="1"/>
      </w:pPr>
    </w:p>
    <w:p>
      <w:pPr>
        <w:pStyle w:val="BodyText"/>
        <w:ind w:left="1888" w:right="339"/>
        <w:jc w:val="both"/>
      </w:pPr>
      <w:r>
        <w:rPr>
          <w:u w:val="single"/>
        </w:rPr>
        <w:t>13-007.02C3</w:t>
      </w:r>
      <w:r>
        <w:rPr/>
        <w:t> The disinfectant contact time(s) (“T”) must be determined for each day during peak hourly flow.</w:t>
      </w:r>
    </w:p>
    <w:p>
      <w:pPr>
        <w:pStyle w:val="BodyText"/>
      </w:pPr>
    </w:p>
    <w:p>
      <w:pPr>
        <w:pStyle w:val="BodyText"/>
        <w:ind w:left="1888" w:right="341"/>
        <w:jc w:val="both"/>
      </w:pPr>
      <w:r>
        <w:rPr>
          <w:u w:val="single"/>
        </w:rPr>
        <w:t>13-007.02C4</w:t>
      </w:r>
      <w:r>
        <w:rPr/>
        <w:t> The residual disinfectant concentration(s) (“C”) of the water before or at the first customer must be measured each day during peak hourly flow.</w:t>
      </w:r>
    </w:p>
    <w:p>
      <w:pPr>
        <w:spacing w:after="0"/>
        <w:jc w:val="both"/>
        <w:sectPr>
          <w:pgSz w:w="12240" w:h="15840"/>
          <w:pgMar w:header="1444" w:footer="1721" w:top="1940" w:bottom="1940" w:left="1280" w:right="1100"/>
        </w:sectPr>
      </w:pPr>
    </w:p>
    <w:p>
      <w:pPr>
        <w:pStyle w:val="BodyText"/>
        <w:spacing w:before="10"/>
        <w:rPr>
          <w:sz w:val="13"/>
        </w:rPr>
      </w:pPr>
    </w:p>
    <w:p>
      <w:pPr>
        <w:pStyle w:val="BodyText"/>
        <w:spacing w:before="93"/>
        <w:ind w:left="1888" w:right="334"/>
        <w:jc w:val="both"/>
      </w:pPr>
      <w:r>
        <w:rPr>
          <w:u w:val="single"/>
        </w:rPr>
        <w:t>13-007.02C5</w:t>
      </w:r>
      <w:r>
        <w:rPr/>
        <w:t> If a system uses a disinfectant other than chlorine, the system </w:t>
      </w:r>
      <w:r>
        <w:rPr>
          <w:position w:val="2"/>
        </w:rPr>
        <w:t>may demonstrate to the Director that CT</w:t>
      </w:r>
      <w:r>
        <w:rPr>
          <w:sz w:val="14"/>
        </w:rPr>
        <w:t>(99.9) </w:t>
      </w:r>
      <w:r>
        <w:rPr>
          <w:position w:val="2"/>
        </w:rPr>
        <w:t>values other than those specified </w:t>
      </w:r>
      <w:r>
        <w:rPr/>
        <w:t>in</w:t>
      </w:r>
      <w:r>
        <w:rPr>
          <w:spacing w:val="-10"/>
        </w:rPr>
        <w:t> </w:t>
      </w:r>
      <w:r>
        <w:rPr/>
        <w:t>Tables</w:t>
      </w:r>
      <w:r>
        <w:rPr>
          <w:spacing w:val="-10"/>
        </w:rPr>
        <w:t> </w:t>
      </w:r>
      <w:r>
        <w:rPr/>
        <w:t>13.7</w:t>
      </w:r>
      <w:r>
        <w:rPr>
          <w:spacing w:val="-10"/>
        </w:rPr>
        <w:t> </w:t>
      </w:r>
      <w:r>
        <w:rPr/>
        <w:t>and</w:t>
      </w:r>
      <w:r>
        <w:rPr>
          <w:spacing w:val="-13"/>
        </w:rPr>
        <w:t> </w:t>
      </w:r>
      <w:r>
        <w:rPr/>
        <w:t>13.8</w:t>
      </w:r>
      <w:r>
        <w:rPr>
          <w:spacing w:val="-13"/>
        </w:rPr>
        <w:t> </w:t>
      </w:r>
      <w:r>
        <w:rPr/>
        <w:t>in</w:t>
      </w:r>
      <w:r>
        <w:rPr>
          <w:spacing w:val="-10"/>
        </w:rPr>
        <w:t> </w:t>
      </w:r>
      <w:r>
        <w:rPr/>
        <w:t>179</w:t>
      </w:r>
      <w:r>
        <w:rPr>
          <w:spacing w:val="-10"/>
        </w:rPr>
        <w:t> </w:t>
      </w:r>
      <w:r>
        <w:rPr/>
        <w:t>NAC</w:t>
      </w:r>
      <w:r>
        <w:rPr>
          <w:spacing w:val="-11"/>
        </w:rPr>
        <w:t> </w:t>
      </w:r>
      <w:r>
        <w:rPr/>
        <w:t>13-007</w:t>
      </w:r>
      <w:r>
        <w:rPr>
          <w:spacing w:val="-13"/>
        </w:rPr>
        <w:t> </w:t>
      </w:r>
      <w:r>
        <w:rPr/>
        <w:t>or</w:t>
      </w:r>
      <w:r>
        <w:rPr>
          <w:spacing w:val="-11"/>
        </w:rPr>
        <w:t> </w:t>
      </w:r>
      <w:r>
        <w:rPr/>
        <w:t>other</w:t>
      </w:r>
      <w:r>
        <w:rPr>
          <w:spacing w:val="-9"/>
        </w:rPr>
        <w:t> </w:t>
      </w:r>
      <w:r>
        <w:rPr/>
        <w:t>operational</w:t>
      </w:r>
      <w:r>
        <w:rPr>
          <w:spacing w:val="-11"/>
        </w:rPr>
        <w:t> </w:t>
      </w:r>
      <w:r>
        <w:rPr/>
        <w:t>parameters</w:t>
      </w:r>
      <w:r>
        <w:rPr>
          <w:spacing w:val="-10"/>
        </w:rPr>
        <w:t> </w:t>
      </w:r>
      <w:r>
        <w:rPr/>
        <w:t>are adequate</w:t>
      </w:r>
      <w:r>
        <w:rPr>
          <w:spacing w:val="-9"/>
        </w:rPr>
        <w:t> </w:t>
      </w:r>
      <w:r>
        <w:rPr/>
        <w:t>to</w:t>
      </w:r>
      <w:r>
        <w:rPr>
          <w:spacing w:val="-9"/>
        </w:rPr>
        <w:t> </w:t>
      </w:r>
      <w:r>
        <w:rPr/>
        <w:t>demonstrate</w:t>
      </w:r>
      <w:r>
        <w:rPr>
          <w:spacing w:val="-11"/>
        </w:rPr>
        <w:t> </w:t>
      </w:r>
      <w:r>
        <w:rPr/>
        <w:t>that</w:t>
      </w:r>
      <w:r>
        <w:rPr>
          <w:spacing w:val="-10"/>
        </w:rPr>
        <w:t> </w:t>
      </w:r>
      <w:r>
        <w:rPr/>
        <w:t>the</w:t>
      </w:r>
      <w:r>
        <w:rPr>
          <w:spacing w:val="-9"/>
        </w:rPr>
        <w:t> </w:t>
      </w:r>
      <w:r>
        <w:rPr/>
        <w:t>system</w:t>
      </w:r>
      <w:r>
        <w:rPr>
          <w:spacing w:val="-8"/>
        </w:rPr>
        <w:t> </w:t>
      </w:r>
      <w:r>
        <w:rPr/>
        <w:t>is</w:t>
      </w:r>
      <w:r>
        <w:rPr>
          <w:spacing w:val="-8"/>
        </w:rPr>
        <w:t> </w:t>
      </w:r>
      <w:r>
        <w:rPr/>
        <w:t>achieving</w:t>
      </w:r>
      <w:r>
        <w:rPr>
          <w:spacing w:val="-7"/>
        </w:rPr>
        <w:t> </w:t>
      </w:r>
      <w:r>
        <w:rPr/>
        <w:t>the</w:t>
      </w:r>
      <w:r>
        <w:rPr>
          <w:spacing w:val="-11"/>
        </w:rPr>
        <w:t> </w:t>
      </w:r>
      <w:r>
        <w:rPr/>
        <w:t>minimum</w:t>
      </w:r>
      <w:r>
        <w:rPr>
          <w:spacing w:val="-8"/>
        </w:rPr>
        <w:t> </w:t>
      </w:r>
      <w:r>
        <w:rPr/>
        <w:t>inactivation rates required by 179 NAC</w:t>
      </w:r>
      <w:r>
        <w:rPr>
          <w:spacing w:val="-7"/>
        </w:rPr>
        <w:t> </w:t>
      </w:r>
      <w:r>
        <w:rPr/>
        <w:t>13-005.</w:t>
      </w:r>
    </w:p>
    <w:p>
      <w:pPr>
        <w:pStyle w:val="BodyText"/>
        <w:spacing w:before="8"/>
        <w:rPr>
          <w:sz w:val="21"/>
        </w:rPr>
      </w:pPr>
    </w:p>
    <w:p>
      <w:pPr>
        <w:pStyle w:val="Heading1"/>
      </w:pPr>
      <w:r>
        <w:rPr/>
        <w:t>TABLE 13.1</w:t>
      </w:r>
    </w:p>
    <w:p>
      <w:pPr>
        <w:pStyle w:val="BodyText"/>
        <w:spacing w:before="8"/>
        <w:rPr>
          <w:b/>
          <w:sz w:val="21"/>
        </w:rPr>
      </w:pPr>
    </w:p>
    <w:p>
      <w:pPr>
        <w:spacing w:before="1"/>
        <w:ind w:left="342" w:right="521" w:firstLine="0"/>
        <w:jc w:val="center"/>
        <w:rPr>
          <w:b/>
          <w:sz w:val="22"/>
        </w:rPr>
      </w:pPr>
      <w:r>
        <w:rPr>
          <w:b/>
          <w:position w:val="2"/>
          <w:sz w:val="22"/>
        </w:rPr>
        <w:t>CT VALUES [CT</w:t>
      </w:r>
      <w:r>
        <w:rPr>
          <w:b/>
          <w:sz w:val="14"/>
        </w:rPr>
        <w:t>(99.9)</w:t>
      </w:r>
      <w:r>
        <w:rPr>
          <w:b/>
          <w:position w:val="2"/>
          <w:sz w:val="22"/>
        </w:rPr>
        <w:t>] for 99.9% INACTIVATION OF </w:t>
      </w:r>
      <w:r>
        <w:rPr>
          <w:b/>
          <w:i/>
          <w:position w:val="2"/>
          <w:sz w:val="22"/>
        </w:rPr>
        <w:t>GIARDIA LAMBLIA </w:t>
      </w:r>
      <w:r>
        <w:rPr>
          <w:b/>
          <w:position w:val="2"/>
          <w:sz w:val="22"/>
        </w:rPr>
        <w:t>CYSTS BY FREE </w:t>
      </w:r>
      <w:r>
        <w:rPr>
          <w:b/>
          <w:sz w:val="22"/>
        </w:rPr>
        <w:t>CHLORINE AT 0.5ºC OR LOWER*</w:t>
      </w:r>
    </w:p>
    <w:p>
      <w:pPr>
        <w:pStyle w:val="BodyText"/>
        <w:spacing w:before="4"/>
        <w:rPr>
          <w:b/>
        </w:rPr>
      </w:pPr>
    </w:p>
    <w:tbl>
      <w:tblPr>
        <w:tblW w:w="0" w:type="auto"/>
        <w:jc w:val="lef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98"/>
        <w:gridCol w:w="1198"/>
        <w:gridCol w:w="1196"/>
        <w:gridCol w:w="1198"/>
        <w:gridCol w:w="1198"/>
        <w:gridCol w:w="1198"/>
        <w:gridCol w:w="1196"/>
        <w:gridCol w:w="1198"/>
      </w:tblGrid>
      <w:tr>
        <w:trPr>
          <w:trHeight w:val="252" w:hRule="atLeast"/>
        </w:trPr>
        <w:tc>
          <w:tcPr>
            <w:tcW w:w="9580" w:type="dxa"/>
            <w:gridSpan w:val="8"/>
          </w:tcPr>
          <w:p>
            <w:pPr>
              <w:pStyle w:val="TableParagraph"/>
              <w:spacing w:line="232" w:lineRule="exact"/>
              <w:ind w:left="4621" w:right="4614"/>
              <w:jc w:val="center"/>
              <w:rPr>
                <w:b/>
                <w:sz w:val="22"/>
              </w:rPr>
            </w:pPr>
            <w:r>
              <w:rPr>
                <w:b/>
                <w:sz w:val="22"/>
              </w:rPr>
              <w:t>pH</w:t>
            </w:r>
          </w:p>
        </w:tc>
      </w:tr>
      <w:tr>
        <w:trPr>
          <w:trHeight w:val="505" w:hRule="atLeast"/>
        </w:trPr>
        <w:tc>
          <w:tcPr>
            <w:tcW w:w="1198" w:type="dxa"/>
          </w:tcPr>
          <w:p>
            <w:pPr>
              <w:pStyle w:val="TableParagraph"/>
              <w:spacing w:line="248" w:lineRule="exact"/>
              <w:ind w:left="107"/>
              <w:rPr>
                <w:b/>
                <w:sz w:val="22"/>
              </w:rPr>
            </w:pPr>
            <w:r>
              <w:rPr>
                <w:b/>
                <w:sz w:val="22"/>
              </w:rPr>
              <w:t>Residual</w:t>
            </w:r>
          </w:p>
          <w:p>
            <w:pPr>
              <w:pStyle w:val="TableParagraph"/>
              <w:spacing w:line="237" w:lineRule="exact" w:before="1"/>
              <w:ind w:left="107"/>
              <w:rPr>
                <w:b/>
                <w:sz w:val="22"/>
              </w:rPr>
            </w:pPr>
            <w:r>
              <w:rPr>
                <w:b/>
                <w:sz w:val="22"/>
              </w:rPr>
              <w:t>mg/l</w:t>
            </w:r>
          </w:p>
        </w:tc>
        <w:tc>
          <w:tcPr>
            <w:tcW w:w="1198" w:type="dxa"/>
          </w:tcPr>
          <w:p>
            <w:pPr>
              <w:pStyle w:val="TableParagraph"/>
              <w:spacing w:line="248" w:lineRule="exact"/>
              <w:ind w:left="107"/>
              <w:rPr>
                <w:b/>
                <w:sz w:val="22"/>
              </w:rPr>
            </w:pPr>
            <w:r>
              <w:rPr>
                <w:b/>
                <w:sz w:val="22"/>
                <w:u w:val="thick"/>
              </w:rPr>
              <w:t>&lt;</w:t>
            </w:r>
            <w:r>
              <w:rPr>
                <w:b/>
                <w:sz w:val="22"/>
              </w:rPr>
              <w:t>6.0</w:t>
            </w:r>
          </w:p>
        </w:tc>
        <w:tc>
          <w:tcPr>
            <w:tcW w:w="1196" w:type="dxa"/>
          </w:tcPr>
          <w:p>
            <w:pPr>
              <w:pStyle w:val="TableParagraph"/>
              <w:spacing w:line="248" w:lineRule="exact"/>
              <w:ind w:left="106"/>
              <w:rPr>
                <w:b/>
                <w:sz w:val="22"/>
              </w:rPr>
            </w:pPr>
            <w:r>
              <w:rPr>
                <w:b/>
                <w:sz w:val="22"/>
              </w:rPr>
              <w:t>6.5</w:t>
            </w:r>
          </w:p>
        </w:tc>
        <w:tc>
          <w:tcPr>
            <w:tcW w:w="1198" w:type="dxa"/>
          </w:tcPr>
          <w:p>
            <w:pPr>
              <w:pStyle w:val="TableParagraph"/>
              <w:spacing w:line="248" w:lineRule="exact"/>
              <w:ind w:left="106"/>
              <w:rPr>
                <w:b/>
                <w:sz w:val="22"/>
              </w:rPr>
            </w:pPr>
            <w:r>
              <w:rPr>
                <w:b/>
                <w:sz w:val="22"/>
              </w:rPr>
              <w:t>7.0</w:t>
            </w:r>
          </w:p>
        </w:tc>
        <w:tc>
          <w:tcPr>
            <w:tcW w:w="1198" w:type="dxa"/>
          </w:tcPr>
          <w:p>
            <w:pPr>
              <w:pStyle w:val="TableParagraph"/>
              <w:spacing w:line="248" w:lineRule="exact"/>
              <w:ind w:left="106"/>
              <w:rPr>
                <w:b/>
                <w:sz w:val="22"/>
              </w:rPr>
            </w:pPr>
            <w:r>
              <w:rPr>
                <w:b/>
                <w:sz w:val="22"/>
              </w:rPr>
              <w:t>7.5</w:t>
            </w:r>
          </w:p>
        </w:tc>
        <w:tc>
          <w:tcPr>
            <w:tcW w:w="1198" w:type="dxa"/>
          </w:tcPr>
          <w:p>
            <w:pPr>
              <w:pStyle w:val="TableParagraph"/>
              <w:spacing w:line="248" w:lineRule="exact"/>
              <w:ind w:left="106"/>
              <w:rPr>
                <w:b/>
                <w:sz w:val="22"/>
              </w:rPr>
            </w:pPr>
            <w:r>
              <w:rPr>
                <w:b/>
                <w:sz w:val="22"/>
              </w:rPr>
              <w:t>8.0</w:t>
            </w:r>
          </w:p>
        </w:tc>
        <w:tc>
          <w:tcPr>
            <w:tcW w:w="1196" w:type="dxa"/>
          </w:tcPr>
          <w:p>
            <w:pPr>
              <w:pStyle w:val="TableParagraph"/>
              <w:spacing w:line="248" w:lineRule="exact"/>
              <w:ind w:left="105"/>
              <w:rPr>
                <w:b/>
                <w:sz w:val="22"/>
              </w:rPr>
            </w:pPr>
            <w:r>
              <w:rPr>
                <w:b/>
                <w:sz w:val="22"/>
              </w:rPr>
              <w:t>8.5</w:t>
            </w:r>
          </w:p>
        </w:tc>
        <w:tc>
          <w:tcPr>
            <w:tcW w:w="1198" w:type="dxa"/>
          </w:tcPr>
          <w:p>
            <w:pPr>
              <w:pStyle w:val="TableParagraph"/>
              <w:spacing w:line="248" w:lineRule="exact"/>
              <w:ind w:left="105"/>
              <w:rPr>
                <w:b/>
                <w:sz w:val="22"/>
              </w:rPr>
            </w:pPr>
            <w:r>
              <w:rPr>
                <w:b/>
                <w:sz w:val="22"/>
                <w:u w:val="thick"/>
              </w:rPr>
              <w:t>&lt;</w:t>
            </w:r>
            <w:r>
              <w:rPr>
                <w:b/>
                <w:sz w:val="22"/>
              </w:rPr>
              <w:t>9.0</w:t>
            </w:r>
          </w:p>
        </w:tc>
      </w:tr>
      <w:tr>
        <w:trPr>
          <w:trHeight w:val="249" w:hRule="atLeast"/>
        </w:trPr>
        <w:tc>
          <w:tcPr>
            <w:tcW w:w="1198" w:type="dxa"/>
            <w:tcBorders>
              <w:bottom w:val="single" w:sz="8" w:space="0" w:color="000000"/>
            </w:tcBorders>
          </w:tcPr>
          <w:p>
            <w:pPr>
              <w:pStyle w:val="TableParagraph"/>
              <w:spacing w:line="229" w:lineRule="exact"/>
              <w:ind w:left="107"/>
              <w:rPr>
                <w:sz w:val="22"/>
              </w:rPr>
            </w:pPr>
            <w:r>
              <w:rPr>
                <w:sz w:val="22"/>
              </w:rPr>
              <w:t>&lt;0.4</w:t>
            </w:r>
          </w:p>
        </w:tc>
        <w:tc>
          <w:tcPr>
            <w:tcW w:w="1198" w:type="dxa"/>
          </w:tcPr>
          <w:p>
            <w:pPr>
              <w:pStyle w:val="TableParagraph"/>
              <w:spacing w:line="229" w:lineRule="exact"/>
              <w:ind w:left="107"/>
              <w:rPr>
                <w:sz w:val="22"/>
              </w:rPr>
            </w:pPr>
            <w:r>
              <w:rPr>
                <w:sz w:val="22"/>
              </w:rPr>
              <w:t>137</w:t>
            </w:r>
          </w:p>
        </w:tc>
        <w:tc>
          <w:tcPr>
            <w:tcW w:w="1196" w:type="dxa"/>
          </w:tcPr>
          <w:p>
            <w:pPr>
              <w:pStyle w:val="TableParagraph"/>
              <w:spacing w:line="229" w:lineRule="exact"/>
              <w:ind w:left="106"/>
              <w:rPr>
                <w:sz w:val="22"/>
              </w:rPr>
            </w:pPr>
            <w:r>
              <w:rPr>
                <w:sz w:val="22"/>
              </w:rPr>
              <w:t>163</w:t>
            </w:r>
          </w:p>
        </w:tc>
        <w:tc>
          <w:tcPr>
            <w:tcW w:w="1198" w:type="dxa"/>
          </w:tcPr>
          <w:p>
            <w:pPr>
              <w:pStyle w:val="TableParagraph"/>
              <w:spacing w:line="229" w:lineRule="exact"/>
              <w:ind w:left="106"/>
              <w:rPr>
                <w:sz w:val="22"/>
              </w:rPr>
            </w:pPr>
            <w:r>
              <w:rPr>
                <w:sz w:val="22"/>
              </w:rPr>
              <w:t>195</w:t>
            </w:r>
          </w:p>
        </w:tc>
        <w:tc>
          <w:tcPr>
            <w:tcW w:w="1198" w:type="dxa"/>
          </w:tcPr>
          <w:p>
            <w:pPr>
              <w:pStyle w:val="TableParagraph"/>
              <w:spacing w:line="229" w:lineRule="exact"/>
              <w:ind w:left="106"/>
              <w:rPr>
                <w:sz w:val="22"/>
              </w:rPr>
            </w:pPr>
            <w:r>
              <w:rPr>
                <w:sz w:val="22"/>
              </w:rPr>
              <w:t>237</w:t>
            </w:r>
          </w:p>
        </w:tc>
        <w:tc>
          <w:tcPr>
            <w:tcW w:w="1198" w:type="dxa"/>
          </w:tcPr>
          <w:p>
            <w:pPr>
              <w:pStyle w:val="TableParagraph"/>
              <w:spacing w:line="229" w:lineRule="exact"/>
              <w:ind w:left="106"/>
              <w:rPr>
                <w:sz w:val="22"/>
              </w:rPr>
            </w:pPr>
            <w:r>
              <w:rPr>
                <w:sz w:val="22"/>
              </w:rPr>
              <w:t>277</w:t>
            </w:r>
          </w:p>
        </w:tc>
        <w:tc>
          <w:tcPr>
            <w:tcW w:w="1196" w:type="dxa"/>
          </w:tcPr>
          <w:p>
            <w:pPr>
              <w:pStyle w:val="TableParagraph"/>
              <w:spacing w:line="229" w:lineRule="exact"/>
              <w:ind w:left="105"/>
              <w:rPr>
                <w:sz w:val="22"/>
              </w:rPr>
            </w:pPr>
            <w:r>
              <w:rPr>
                <w:sz w:val="22"/>
              </w:rPr>
              <w:t>329</w:t>
            </w:r>
          </w:p>
        </w:tc>
        <w:tc>
          <w:tcPr>
            <w:tcW w:w="1198" w:type="dxa"/>
          </w:tcPr>
          <w:p>
            <w:pPr>
              <w:pStyle w:val="TableParagraph"/>
              <w:spacing w:line="229" w:lineRule="exact"/>
              <w:ind w:left="105"/>
              <w:rPr>
                <w:sz w:val="22"/>
              </w:rPr>
            </w:pPr>
            <w:r>
              <w:rPr>
                <w:sz w:val="22"/>
              </w:rPr>
              <w:t>390</w:t>
            </w:r>
          </w:p>
        </w:tc>
      </w:tr>
      <w:tr>
        <w:trPr>
          <w:trHeight w:val="246" w:hRule="atLeast"/>
        </w:trPr>
        <w:tc>
          <w:tcPr>
            <w:tcW w:w="1198" w:type="dxa"/>
            <w:tcBorders>
              <w:top w:val="single" w:sz="8" w:space="0" w:color="000000"/>
            </w:tcBorders>
          </w:tcPr>
          <w:p>
            <w:pPr>
              <w:pStyle w:val="TableParagraph"/>
              <w:spacing w:line="227" w:lineRule="exact"/>
              <w:ind w:left="107"/>
              <w:rPr>
                <w:sz w:val="22"/>
              </w:rPr>
            </w:pPr>
            <w:r>
              <w:rPr>
                <w:sz w:val="22"/>
              </w:rPr>
              <w:t>0.6</w:t>
            </w:r>
          </w:p>
        </w:tc>
        <w:tc>
          <w:tcPr>
            <w:tcW w:w="1198" w:type="dxa"/>
          </w:tcPr>
          <w:p>
            <w:pPr>
              <w:pStyle w:val="TableParagraph"/>
              <w:spacing w:line="227" w:lineRule="exact"/>
              <w:ind w:left="107"/>
              <w:rPr>
                <w:sz w:val="22"/>
              </w:rPr>
            </w:pPr>
            <w:r>
              <w:rPr>
                <w:sz w:val="22"/>
              </w:rPr>
              <w:t>141</w:t>
            </w:r>
          </w:p>
        </w:tc>
        <w:tc>
          <w:tcPr>
            <w:tcW w:w="1196" w:type="dxa"/>
          </w:tcPr>
          <w:p>
            <w:pPr>
              <w:pStyle w:val="TableParagraph"/>
              <w:spacing w:line="227" w:lineRule="exact"/>
              <w:ind w:left="106"/>
              <w:rPr>
                <w:sz w:val="22"/>
              </w:rPr>
            </w:pPr>
            <w:r>
              <w:rPr>
                <w:sz w:val="22"/>
              </w:rPr>
              <w:t>168</w:t>
            </w:r>
          </w:p>
        </w:tc>
        <w:tc>
          <w:tcPr>
            <w:tcW w:w="1198" w:type="dxa"/>
          </w:tcPr>
          <w:p>
            <w:pPr>
              <w:pStyle w:val="TableParagraph"/>
              <w:spacing w:line="227" w:lineRule="exact"/>
              <w:ind w:left="106"/>
              <w:rPr>
                <w:sz w:val="22"/>
              </w:rPr>
            </w:pPr>
            <w:r>
              <w:rPr>
                <w:sz w:val="22"/>
              </w:rPr>
              <w:t>200</w:t>
            </w:r>
          </w:p>
        </w:tc>
        <w:tc>
          <w:tcPr>
            <w:tcW w:w="1198" w:type="dxa"/>
          </w:tcPr>
          <w:p>
            <w:pPr>
              <w:pStyle w:val="TableParagraph"/>
              <w:spacing w:line="227" w:lineRule="exact"/>
              <w:ind w:left="106"/>
              <w:rPr>
                <w:sz w:val="22"/>
              </w:rPr>
            </w:pPr>
            <w:r>
              <w:rPr>
                <w:sz w:val="22"/>
              </w:rPr>
              <w:t>239</w:t>
            </w:r>
          </w:p>
        </w:tc>
        <w:tc>
          <w:tcPr>
            <w:tcW w:w="1198" w:type="dxa"/>
          </w:tcPr>
          <w:p>
            <w:pPr>
              <w:pStyle w:val="TableParagraph"/>
              <w:spacing w:line="227" w:lineRule="exact"/>
              <w:ind w:left="106"/>
              <w:rPr>
                <w:sz w:val="22"/>
              </w:rPr>
            </w:pPr>
            <w:r>
              <w:rPr>
                <w:sz w:val="22"/>
              </w:rPr>
              <w:t>286</w:t>
            </w:r>
          </w:p>
        </w:tc>
        <w:tc>
          <w:tcPr>
            <w:tcW w:w="1196" w:type="dxa"/>
          </w:tcPr>
          <w:p>
            <w:pPr>
              <w:pStyle w:val="TableParagraph"/>
              <w:spacing w:line="227" w:lineRule="exact"/>
              <w:ind w:left="105"/>
              <w:rPr>
                <w:sz w:val="22"/>
              </w:rPr>
            </w:pPr>
            <w:r>
              <w:rPr>
                <w:sz w:val="22"/>
              </w:rPr>
              <w:t>342</w:t>
            </w:r>
          </w:p>
        </w:tc>
        <w:tc>
          <w:tcPr>
            <w:tcW w:w="1198" w:type="dxa"/>
          </w:tcPr>
          <w:p>
            <w:pPr>
              <w:pStyle w:val="TableParagraph"/>
              <w:spacing w:line="227" w:lineRule="exact"/>
              <w:ind w:left="105"/>
              <w:rPr>
                <w:sz w:val="22"/>
              </w:rPr>
            </w:pPr>
            <w:r>
              <w:rPr>
                <w:sz w:val="22"/>
              </w:rPr>
              <w:t>407</w:t>
            </w:r>
          </w:p>
        </w:tc>
      </w:tr>
      <w:tr>
        <w:trPr>
          <w:trHeight w:val="254" w:hRule="atLeast"/>
        </w:trPr>
        <w:tc>
          <w:tcPr>
            <w:tcW w:w="1198" w:type="dxa"/>
          </w:tcPr>
          <w:p>
            <w:pPr>
              <w:pStyle w:val="TableParagraph"/>
              <w:spacing w:line="234" w:lineRule="exact"/>
              <w:ind w:left="107"/>
              <w:rPr>
                <w:sz w:val="22"/>
              </w:rPr>
            </w:pPr>
            <w:r>
              <w:rPr>
                <w:sz w:val="22"/>
              </w:rPr>
              <w:t>0.8</w:t>
            </w:r>
          </w:p>
        </w:tc>
        <w:tc>
          <w:tcPr>
            <w:tcW w:w="1198" w:type="dxa"/>
          </w:tcPr>
          <w:p>
            <w:pPr>
              <w:pStyle w:val="TableParagraph"/>
              <w:spacing w:line="234" w:lineRule="exact"/>
              <w:ind w:left="107"/>
              <w:rPr>
                <w:sz w:val="22"/>
              </w:rPr>
            </w:pPr>
            <w:r>
              <w:rPr>
                <w:sz w:val="22"/>
              </w:rPr>
              <w:t>145</w:t>
            </w:r>
          </w:p>
        </w:tc>
        <w:tc>
          <w:tcPr>
            <w:tcW w:w="1196" w:type="dxa"/>
          </w:tcPr>
          <w:p>
            <w:pPr>
              <w:pStyle w:val="TableParagraph"/>
              <w:spacing w:line="234" w:lineRule="exact"/>
              <w:ind w:left="106"/>
              <w:rPr>
                <w:sz w:val="22"/>
              </w:rPr>
            </w:pPr>
            <w:r>
              <w:rPr>
                <w:sz w:val="22"/>
              </w:rPr>
              <w:t>172</w:t>
            </w:r>
          </w:p>
        </w:tc>
        <w:tc>
          <w:tcPr>
            <w:tcW w:w="1198" w:type="dxa"/>
          </w:tcPr>
          <w:p>
            <w:pPr>
              <w:pStyle w:val="TableParagraph"/>
              <w:spacing w:line="234" w:lineRule="exact"/>
              <w:ind w:left="106"/>
              <w:rPr>
                <w:sz w:val="22"/>
              </w:rPr>
            </w:pPr>
            <w:r>
              <w:rPr>
                <w:sz w:val="22"/>
              </w:rPr>
              <w:t>205</w:t>
            </w:r>
          </w:p>
        </w:tc>
        <w:tc>
          <w:tcPr>
            <w:tcW w:w="1198" w:type="dxa"/>
          </w:tcPr>
          <w:p>
            <w:pPr>
              <w:pStyle w:val="TableParagraph"/>
              <w:spacing w:line="234" w:lineRule="exact"/>
              <w:ind w:left="106"/>
              <w:rPr>
                <w:sz w:val="22"/>
              </w:rPr>
            </w:pPr>
            <w:r>
              <w:rPr>
                <w:sz w:val="22"/>
              </w:rPr>
              <w:t>246</w:t>
            </w:r>
          </w:p>
        </w:tc>
        <w:tc>
          <w:tcPr>
            <w:tcW w:w="1198" w:type="dxa"/>
          </w:tcPr>
          <w:p>
            <w:pPr>
              <w:pStyle w:val="TableParagraph"/>
              <w:spacing w:line="234" w:lineRule="exact"/>
              <w:ind w:left="106"/>
              <w:rPr>
                <w:sz w:val="22"/>
              </w:rPr>
            </w:pPr>
            <w:r>
              <w:rPr>
                <w:sz w:val="22"/>
              </w:rPr>
              <w:t>295</w:t>
            </w:r>
          </w:p>
        </w:tc>
        <w:tc>
          <w:tcPr>
            <w:tcW w:w="1196" w:type="dxa"/>
          </w:tcPr>
          <w:p>
            <w:pPr>
              <w:pStyle w:val="TableParagraph"/>
              <w:spacing w:line="234" w:lineRule="exact"/>
              <w:ind w:left="105"/>
              <w:rPr>
                <w:sz w:val="22"/>
              </w:rPr>
            </w:pPr>
            <w:r>
              <w:rPr>
                <w:sz w:val="22"/>
              </w:rPr>
              <w:t>354</w:t>
            </w:r>
          </w:p>
        </w:tc>
        <w:tc>
          <w:tcPr>
            <w:tcW w:w="1198" w:type="dxa"/>
          </w:tcPr>
          <w:p>
            <w:pPr>
              <w:pStyle w:val="TableParagraph"/>
              <w:spacing w:line="234" w:lineRule="exact"/>
              <w:ind w:left="105"/>
              <w:rPr>
                <w:sz w:val="22"/>
              </w:rPr>
            </w:pPr>
            <w:r>
              <w:rPr>
                <w:sz w:val="22"/>
              </w:rPr>
              <w:t>422</w:t>
            </w:r>
          </w:p>
        </w:tc>
      </w:tr>
      <w:tr>
        <w:trPr>
          <w:trHeight w:val="253" w:hRule="atLeast"/>
        </w:trPr>
        <w:tc>
          <w:tcPr>
            <w:tcW w:w="1198" w:type="dxa"/>
          </w:tcPr>
          <w:p>
            <w:pPr>
              <w:pStyle w:val="TableParagraph"/>
              <w:spacing w:line="234" w:lineRule="exact"/>
              <w:ind w:left="107"/>
              <w:rPr>
                <w:sz w:val="22"/>
              </w:rPr>
            </w:pPr>
            <w:r>
              <w:rPr>
                <w:sz w:val="22"/>
              </w:rPr>
              <w:t>1.0</w:t>
            </w:r>
          </w:p>
        </w:tc>
        <w:tc>
          <w:tcPr>
            <w:tcW w:w="1198" w:type="dxa"/>
          </w:tcPr>
          <w:p>
            <w:pPr>
              <w:pStyle w:val="TableParagraph"/>
              <w:spacing w:line="234" w:lineRule="exact"/>
              <w:ind w:left="107"/>
              <w:rPr>
                <w:sz w:val="22"/>
              </w:rPr>
            </w:pPr>
            <w:r>
              <w:rPr>
                <w:sz w:val="22"/>
              </w:rPr>
              <w:t>148</w:t>
            </w:r>
          </w:p>
        </w:tc>
        <w:tc>
          <w:tcPr>
            <w:tcW w:w="1196" w:type="dxa"/>
          </w:tcPr>
          <w:p>
            <w:pPr>
              <w:pStyle w:val="TableParagraph"/>
              <w:spacing w:line="234" w:lineRule="exact"/>
              <w:ind w:left="106"/>
              <w:rPr>
                <w:sz w:val="22"/>
              </w:rPr>
            </w:pPr>
            <w:r>
              <w:rPr>
                <w:sz w:val="22"/>
              </w:rPr>
              <w:t>176</w:t>
            </w:r>
          </w:p>
        </w:tc>
        <w:tc>
          <w:tcPr>
            <w:tcW w:w="1198" w:type="dxa"/>
          </w:tcPr>
          <w:p>
            <w:pPr>
              <w:pStyle w:val="TableParagraph"/>
              <w:spacing w:line="234" w:lineRule="exact"/>
              <w:ind w:left="106"/>
              <w:rPr>
                <w:sz w:val="22"/>
              </w:rPr>
            </w:pPr>
            <w:r>
              <w:rPr>
                <w:sz w:val="22"/>
              </w:rPr>
              <w:t>210</w:t>
            </w:r>
          </w:p>
        </w:tc>
        <w:tc>
          <w:tcPr>
            <w:tcW w:w="1198" w:type="dxa"/>
          </w:tcPr>
          <w:p>
            <w:pPr>
              <w:pStyle w:val="TableParagraph"/>
              <w:spacing w:line="234" w:lineRule="exact"/>
              <w:ind w:left="106"/>
              <w:rPr>
                <w:sz w:val="22"/>
              </w:rPr>
            </w:pPr>
            <w:r>
              <w:rPr>
                <w:sz w:val="22"/>
              </w:rPr>
              <w:t>253</w:t>
            </w:r>
          </w:p>
        </w:tc>
        <w:tc>
          <w:tcPr>
            <w:tcW w:w="1198" w:type="dxa"/>
          </w:tcPr>
          <w:p>
            <w:pPr>
              <w:pStyle w:val="TableParagraph"/>
              <w:spacing w:line="234" w:lineRule="exact"/>
              <w:ind w:left="106"/>
              <w:rPr>
                <w:sz w:val="22"/>
              </w:rPr>
            </w:pPr>
            <w:r>
              <w:rPr>
                <w:sz w:val="22"/>
              </w:rPr>
              <w:t>304</w:t>
            </w:r>
          </w:p>
        </w:tc>
        <w:tc>
          <w:tcPr>
            <w:tcW w:w="1196" w:type="dxa"/>
          </w:tcPr>
          <w:p>
            <w:pPr>
              <w:pStyle w:val="TableParagraph"/>
              <w:spacing w:line="234" w:lineRule="exact"/>
              <w:ind w:left="105"/>
              <w:rPr>
                <w:sz w:val="22"/>
              </w:rPr>
            </w:pPr>
            <w:r>
              <w:rPr>
                <w:sz w:val="22"/>
              </w:rPr>
              <w:t>365</w:t>
            </w:r>
          </w:p>
        </w:tc>
        <w:tc>
          <w:tcPr>
            <w:tcW w:w="1198" w:type="dxa"/>
          </w:tcPr>
          <w:p>
            <w:pPr>
              <w:pStyle w:val="TableParagraph"/>
              <w:spacing w:line="234" w:lineRule="exact"/>
              <w:ind w:left="105"/>
              <w:rPr>
                <w:sz w:val="22"/>
              </w:rPr>
            </w:pPr>
            <w:r>
              <w:rPr>
                <w:sz w:val="22"/>
              </w:rPr>
              <w:t>437</w:t>
            </w:r>
          </w:p>
        </w:tc>
      </w:tr>
      <w:tr>
        <w:trPr>
          <w:trHeight w:val="251" w:hRule="atLeast"/>
        </w:trPr>
        <w:tc>
          <w:tcPr>
            <w:tcW w:w="1198" w:type="dxa"/>
          </w:tcPr>
          <w:p>
            <w:pPr>
              <w:pStyle w:val="TableParagraph"/>
              <w:spacing w:line="232" w:lineRule="exact"/>
              <w:ind w:left="107"/>
              <w:rPr>
                <w:sz w:val="22"/>
              </w:rPr>
            </w:pPr>
            <w:r>
              <w:rPr>
                <w:sz w:val="22"/>
              </w:rPr>
              <w:t>1.2</w:t>
            </w:r>
          </w:p>
        </w:tc>
        <w:tc>
          <w:tcPr>
            <w:tcW w:w="1198" w:type="dxa"/>
          </w:tcPr>
          <w:p>
            <w:pPr>
              <w:pStyle w:val="TableParagraph"/>
              <w:spacing w:line="232" w:lineRule="exact"/>
              <w:ind w:left="107"/>
              <w:rPr>
                <w:sz w:val="22"/>
              </w:rPr>
            </w:pPr>
            <w:r>
              <w:rPr>
                <w:sz w:val="22"/>
              </w:rPr>
              <w:t>152</w:t>
            </w:r>
          </w:p>
        </w:tc>
        <w:tc>
          <w:tcPr>
            <w:tcW w:w="1196" w:type="dxa"/>
          </w:tcPr>
          <w:p>
            <w:pPr>
              <w:pStyle w:val="TableParagraph"/>
              <w:spacing w:line="232" w:lineRule="exact"/>
              <w:ind w:left="106"/>
              <w:rPr>
                <w:sz w:val="22"/>
              </w:rPr>
            </w:pPr>
            <w:r>
              <w:rPr>
                <w:sz w:val="22"/>
              </w:rPr>
              <w:t>180</w:t>
            </w:r>
          </w:p>
        </w:tc>
        <w:tc>
          <w:tcPr>
            <w:tcW w:w="1198" w:type="dxa"/>
          </w:tcPr>
          <w:p>
            <w:pPr>
              <w:pStyle w:val="TableParagraph"/>
              <w:spacing w:line="232" w:lineRule="exact"/>
              <w:ind w:left="106"/>
              <w:rPr>
                <w:sz w:val="22"/>
              </w:rPr>
            </w:pPr>
            <w:r>
              <w:rPr>
                <w:sz w:val="22"/>
              </w:rPr>
              <w:t>215</w:t>
            </w:r>
          </w:p>
        </w:tc>
        <w:tc>
          <w:tcPr>
            <w:tcW w:w="1198" w:type="dxa"/>
          </w:tcPr>
          <w:p>
            <w:pPr>
              <w:pStyle w:val="TableParagraph"/>
              <w:spacing w:line="232" w:lineRule="exact"/>
              <w:ind w:left="106"/>
              <w:rPr>
                <w:sz w:val="22"/>
              </w:rPr>
            </w:pPr>
            <w:r>
              <w:rPr>
                <w:sz w:val="22"/>
              </w:rPr>
              <w:t>259</w:t>
            </w:r>
          </w:p>
        </w:tc>
        <w:tc>
          <w:tcPr>
            <w:tcW w:w="1198" w:type="dxa"/>
          </w:tcPr>
          <w:p>
            <w:pPr>
              <w:pStyle w:val="TableParagraph"/>
              <w:spacing w:line="232" w:lineRule="exact"/>
              <w:ind w:left="106"/>
              <w:rPr>
                <w:sz w:val="22"/>
              </w:rPr>
            </w:pPr>
            <w:r>
              <w:rPr>
                <w:sz w:val="22"/>
              </w:rPr>
              <w:t>313</w:t>
            </w:r>
          </w:p>
        </w:tc>
        <w:tc>
          <w:tcPr>
            <w:tcW w:w="1196" w:type="dxa"/>
          </w:tcPr>
          <w:p>
            <w:pPr>
              <w:pStyle w:val="TableParagraph"/>
              <w:spacing w:line="232" w:lineRule="exact"/>
              <w:ind w:left="105"/>
              <w:rPr>
                <w:sz w:val="22"/>
              </w:rPr>
            </w:pPr>
            <w:r>
              <w:rPr>
                <w:sz w:val="22"/>
              </w:rPr>
              <w:t>376</w:t>
            </w:r>
          </w:p>
        </w:tc>
        <w:tc>
          <w:tcPr>
            <w:tcW w:w="1198" w:type="dxa"/>
          </w:tcPr>
          <w:p>
            <w:pPr>
              <w:pStyle w:val="TableParagraph"/>
              <w:spacing w:line="232" w:lineRule="exact"/>
              <w:ind w:left="105"/>
              <w:rPr>
                <w:sz w:val="22"/>
              </w:rPr>
            </w:pPr>
            <w:r>
              <w:rPr>
                <w:sz w:val="22"/>
              </w:rPr>
              <w:t>451</w:t>
            </w:r>
          </w:p>
        </w:tc>
      </w:tr>
      <w:tr>
        <w:trPr>
          <w:trHeight w:val="253" w:hRule="atLeast"/>
        </w:trPr>
        <w:tc>
          <w:tcPr>
            <w:tcW w:w="1198" w:type="dxa"/>
          </w:tcPr>
          <w:p>
            <w:pPr>
              <w:pStyle w:val="TableParagraph"/>
              <w:spacing w:line="234" w:lineRule="exact"/>
              <w:ind w:left="107"/>
              <w:rPr>
                <w:sz w:val="22"/>
              </w:rPr>
            </w:pPr>
            <w:r>
              <w:rPr>
                <w:sz w:val="22"/>
              </w:rPr>
              <w:t>1.4</w:t>
            </w:r>
          </w:p>
        </w:tc>
        <w:tc>
          <w:tcPr>
            <w:tcW w:w="1198" w:type="dxa"/>
          </w:tcPr>
          <w:p>
            <w:pPr>
              <w:pStyle w:val="TableParagraph"/>
              <w:spacing w:line="234" w:lineRule="exact"/>
              <w:ind w:left="107"/>
              <w:rPr>
                <w:sz w:val="22"/>
              </w:rPr>
            </w:pPr>
            <w:r>
              <w:rPr>
                <w:sz w:val="22"/>
              </w:rPr>
              <w:t>155</w:t>
            </w:r>
          </w:p>
        </w:tc>
        <w:tc>
          <w:tcPr>
            <w:tcW w:w="1196" w:type="dxa"/>
          </w:tcPr>
          <w:p>
            <w:pPr>
              <w:pStyle w:val="TableParagraph"/>
              <w:spacing w:line="234" w:lineRule="exact"/>
              <w:ind w:left="106"/>
              <w:rPr>
                <w:sz w:val="22"/>
              </w:rPr>
            </w:pPr>
            <w:r>
              <w:rPr>
                <w:sz w:val="22"/>
              </w:rPr>
              <w:t>184</w:t>
            </w:r>
          </w:p>
        </w:tc>
        <w:tc>
          <w:tcPr>
            <w:tcW w:w="1198" w:type="dxa"/>
          </w:tcPr>
          <w:p>
            <w:pPr>
              <w:pStyle w:val="TableParagraph"/>
              <w:spacing w:line="234" w:lineRule="exact"/>
              <w:ind w:left="106"/>
              <w:rPr>
                <w:sz w:val="22"/>
              </w:rPr>
            </w:pPr>
            <w:r>
              <w:rPr>
                <w:sz w:val="22"/>
              </w:rPr>
              <w:t>221</w:t>
            </w:r>
          </w:p>
        </w:tc>
        <w:tc>
          <w:tcPr>
            <w:tcW w:w="1198" w:type="dxa"/>
          </w:tcPr>
          <w:p>
            <w:pPr>
              <w:pStyle w:val="TableParagraph"/>
              <w:spacing w:line="234" w:lineRule="exact"/>
              <w:ind w:left="106"/>
              <w:rPr>
                <w:sz w:val="22"/>
              </w:rPr>
            </w:pPr>
            <w:r>
              <w:rPr>
                <w:sz w:val="22"/>
              </w:rPr>
              <w:t>266</w:t>
            </w:r>
          </w:p>
        </w:tc>
        <w:tc>
          <w:tcPr>
            <w:tcW w:w="1198" w:type="dxa"/>
          </w:tcPr>
          <w:p>
            <w:pPr>
              <w:pStyle w:val="TableParagraph"/>
              <w:spacing w:line="234" w:lineRule="exact"/>
              <w:ind w:left="106"/>
              <w:rPr>
                <w:sz w:val="22"/>
              </w:rPr>
            </w:pPr>
            <w:r>
              <w:rPr>
                <w:sz w:val="22"/>
              </w:rPr>
              <w:t>321</w:t>
            </w:r>
          </w:p>
        </w:tc>
        <w:tc>
          <w:tcPr>
            <w:tcW w:w="1196" w:type="dxa"/>
          </w:tcPr>
          <w:p>
            <w:pPr>
              <w:pStyle w:val="TableParagraph"/>
              <w:spacing w:line="234" w:lineRule="exact"/>
              <w:ind w:left="105"/>
              <w:rPr>
                <w:sz w:val="22"/>
              </w:rPr>
            </w:pPr>
            <w:r>
              <w:rPr>
                <w:sz w:val="22"/>
              </w:rPr>
              <w:t>387</w:t>
            </w:r>
          </w:p>
        </w:tc>
        <w:tc>
          <w:tcPr>
            <w:tcW w:w="1198" w:type="dxa"/>
          </w:tcPr>
          <w:p>
            <w:pPr>
              <w:pStyle w:val="TableParagraph"/>
              <w:spacing w:line="234" w:lineRule="exact"/>
              <w:ind w:left="105"/>
              <w:rPr>
                <w:sz w:val="22"/>
              </w:rPr>
            </w:pPr>
            <w:r>
              <w:rPr>
                <w:sz w:val="22"/>
              </w:rPr>
              <w:t>464</w:t>
            </w:r>
          </w:p>
        </w:tc>
      </w:tr>
      <w:tr>
        <w:trPr>
          <w:trHeight w:val="251" w:hRule="atLeast"/>
        </w:trPr>
        <w:tc>
          <w:tcPr>
            <w:tcW w:w="1198" w:type="dxa"/>
          </w:tcPr>
          <w:p>
            <w:pPr>
              <w:pStyle w:val="TableParagraph"/>
              <w:spacing w:line="232" w:lineRule="exact"/>
              <w:ind w:left="107"/>
              <w:rPr>
                <w:sz w:val="22"/>
              </w:rPr>
            </w:pPr>
            <w:r>
              <w:rPr>
                <w:sz w:val="22"/>
              </w:rPr>
              <w:t>1.6</w:t>
            </w:r>
          </w:p>
        </w:tc>
        <w:tc>
          <w:tcPr>
            <w:tcW w:w="1198" w:type="dxa"/>
          </w:tcPr>
          <w:p>
            <w:pPr>
              <w:pStyle w:val="TableParagraph"/>
              <w:spacing w:line="232" w:lineRule="exact"/>
              <w:ind w:left="107"/>
              <w:rPr>
                <w:sz w:val="22"/>
              </w:rPr>
            </w:pPr>
            <w:r>
              <w:rPr>
                <w:sz w:val="22"/>
              </w:rPr>
              <w:t>157</w:t>
            </w:r>
          </w:p>
        </w:tc>
        <w:tc>
          <w:tcPr>
            <w:tcW w:w="1196" w:type="dxa"/>
          </w:tcPr>
          <w:p>
            <w:pPr>
              <w:pStyle w:val="TableParagraph"/>
              <w:spacing w:line="232" w:lineRule="exact"/>
              <w:ind w:left="106"/>
              <w:rPr>
                <w:sz w:val="22"/>
              </w:rPr>
            </w:pPr>
            <w:r>
              <w:rPr>
                <w:sz w:val="22"/>
              </w:rPr>
              <w:t>189</w:t>
            </w:r>
          </w:p>
        </w:tc>
        <w:tc>
          <w:tcPr>
            <w:tcW w:w="1198" w:type="dxa"/>
          </w:tcPr>
          <w:p>
            <w:pPr>
              <w:pStyle w:val="TableParagraph"/>
              <w:spacing w:line="232" w:lineRule="exact"/>
              <w:ind w:left="106"/>
              <w:rPr>
                <w:sz w:val="22"/>
              </w:rPr>
            </w:pPr>
            <w:r>
              <w:rPr>
                <w:sz w:val="22"/>
              </w:rPr>
              <w:t>226</w:t>
            </w:r>
          </w:p>
        </w:tc>
        <w:tc>
          <w:tcPr>
            <w:tcW w:w="1198" w:type="dxa"/>
          </w:tcPr>
          <w:p>
            <w:pPr>
              <w:pStyle w:val="TableParagraph"/>
              <w:spacing w:line="232" w:lineRule="exact"/>
              <w:ind w:left="106"/>
              <w:rPr>
                <w:sz w:val="22"/>
              </w:rPr>
            </w:pPr>
            <w:r>
              <w:rPr>
                <w:sz w:val="22"/>
              </w:rPr>
              <w:t>273</w:t>
            </w:r>
          </w:p>
        </w:tc>
        <w:tc>
          <w:tcPr>
            <w:tcW w:w="1198" w:type="dxa"/>
          </w:tcPr>
          <w:p>
            <w:pPr>
              <w:pStyle w:val="TableParagraph"/>
              <w:spacing w:line="232" w:lineRule="exact"/>
              <w:ind w:left="106"/>
              <w:rPr>
                <w:sz w:val="22"/>
              </w:rPr>
            </w:pPr>
            <w:r>
              <w:rPr>
                <w:sz w:val="22"/>
              </w:rPr>
              <w:t>329</w:t>
            </w:r>
          </w:p>
        </w:tc>
        <w:tc>
          <w:tcPr>
            <w:tcW w:w="1196" w:type="dxa"/>
          </w:tcPr>
          <w:p>
            <w:pPr>
              <w:pStyle w:val="TableParagraph"/>
              <w:spacing w:line="232" w:lineRule="exact"/>
              <w:ind w:left="105"/>
              <w:rPr>
                <w:sz w:val="22"/>
              </w:rPr>
            </w:pPr>
            <w:r>
              <w:rPr>
                <w:sz w:val="22"/>
              </w:rPr>
              <w:t>397</w:t>
            </w:r>
          </w:p>
        </w:tc>
        <w:tc>
          <w:tcPr>
            <w:tcW w:w="1198" w:type="dxa"/>
          </w:tcPr>
          <w:p>
            <w:pPr>
              <w:pStyle w:val="TableParagraph"/>
              <w:spacing w:line="232" w:lineRule="exact"/>
              <w:ind w:left="105"/>
              <w:rPr>
                <w:sz w:val="22"/>
              </w:rPr>
            </w:pPr>
            <w:r>
              <w:rPr>
                <w:sz w:val="22"/>
              </w:rPr>
              <w:t>477</w:t>
            </w:r>
          </w:p>
        </w:tc>
      </w:tr>
      <w:tr>
        <w:trPr>
          <w:trHeight w:val="253" w:hRule="atLeast"/>
        </w:trPr>
        <w:tc>
          <w:tcPr>
            <w:tcW w:w="1198" w:type="dxa"/>
          </w:tcPr>
          <w:p>
            <w:pPr>
              <w:pStyle w:val="TableParagraph"/>
              <w:spacing w:line="234" w:lineRule="exact"/>
              <w:ind w:left="107"/>
              <w:rPr>
                <w:sz w:val="22"/>
              </w:rPr>
            </w:pPr>
            <w:r>
              <w:rPr>
                <w:sz w:val="22"/>
              </w:rPr>
              <w:t>1.8</w:t>
            </w:r>
          </w:p>
        </w:tc>
        <w:tc>
          <w:tcPr>
            <w:tcW w:w="1198" w:type="dxa"/>
          </w:tcPr>
          <w:p>
            <w:pPr>
              <w:pStyle w:val="TableParagraph"/>
              <w:spacing w:line="234" w:lineRule="exact"/>
              <w:ind w:left="107"/>
              <w:rPr>
                <w:sz w:val="22"/>
              </w:rPr>
            </w:pPr>
            <w:r>
              <w:rPr>
                <w:sz w:val="22"/>
              </w:rPr>
              <w:t>162</w:t>
            </w:r>
          </w:p>
        </w:tc>
        <w:tc>
          <w:tcPr>
            <w:tcW w:w="1196" w:type="dxa"/>
          </w:tcPr>
          <w:p>
            <w:pPr>
              <w:pStyle w:val="TableParagraph"/>
              <w:spacing w:line="234" w:lineRule="exact"/>
              <w:ind w:left="106"/>
              <w:rPr>
                <w:sz w:val="22"/>
              </w:rPr>
            </w:pPr>
            <w:r>
              <w:rPr>
                <w:sz w:val="22"/>
              </w:rPr>
              <w:t>193</w:t>
            </w:r>
          </w:p>
        </w:tc>
        <w:tc>
          <w:tcPr>
            <w:tcW w:w="1198" w:type="dxa"/>
          </w:tcPr>
          <w:p>
            <w:pPr>
              <w:pStyle w:val="TableParagraph"/>
              <w:spacing w:line="234" w:lineRule="exact"/>
              <w:ind w:left="106"/>
              <w:rPr>
                <w:sz w:val="22"/>
              </w:rPr>
            </w:pPr>
            <w:r>
              <w:rPr>
                <w:sz w:val="22"/>
              </w:rPr>
              <w:t>231</w:t>
            </w:r>
          </w:p>
        </w:tc>
        <w:tc>
          <w:tcPr>
            <w:tcW w:w="1198" w:type="dxa"/>
          </w:tcPr>
          <w:p>
            <w:pPr>
              <w:pStyle w:val="TableParagraph"/>
              <w:spacing w:line="234" w:lineRule="exact"/>
              <w:ind w:left="106"/>
              <w:rPr>
                <w:sz w:val="22"/>
              </w:rPr>
            </w:pPr>
            <w:r>
              <w:rPr>
                <w:sz w:val="22"/>
              </w:rPr>
              <w:t>279</w:t>
            </w:r>
          </w:p>
        </w:tc>
        <w:tc>
          <w:tcPr>
            <w:tcW w:w="1198" w:type="dxa"/>
          </w:tcPr>
          <w:p>
            <w:pPr>
              <w:pStyle w:val="TableParagraph"/>
              <w:spacing w:line="234" w:lineRule="exact"/>
              <w:ind w:left="106"/>
              <w:rPr>
                <w:sz w:val="22"/>
              </w:rPr>
            </w:pPr>
            <w:r>
              <w:rPr>
                <w:sz w:val="22"/>
              </w:rPr>
              <w:t>338</w:t>
            </w:r>
          </w:p>
        </w:tc>
        <w:tc>
          <w:tcPr>
            <w:tcW w:w="1196" w:type="dxa"/>
          </w:tcPr>
          <w:p>
            <w:pPr>
              <w:pStyle w:val="TableParagraph"/>
              <w:spacing w:line="234" w:lineRule="exact"/>
              <w:ind w:left="105"/>
              <w:rPr>
                <w:sz w:val="22"/>
              </w:rPr>
            </w:pPr>
            <w:r>
              <w:rPr>
                <w:sz w:val="22"/>
              </w:rPr>
              <w:t>407</w:t>
            </w:r>
          </w:p>
        </w:tc>
        <w:tc>
          <w:tcPr>
            <w:tcW w:w="1198" w:type="dxa"/>
          </w:tcPr>
          <w:p>
            <w:pPr>
              <w:pStyle w:val="TableParagraph"/>
              <w:spacing w:line="234" w:lineRule="exact"/>
              <w:ind w:left="105"/>
              <w:rPr>
                <w:sz w:val="22"/>
              </w:rPr>
            </w:pPr>
            <w:r>
              <w:rPr>
                <w:sz w:val="22"/>
              </w:rPr>
              <w:t>489</w:t>
            </w:r>
          </w:p>
        </w:tc>
      </w:tr>
      <w:tr>
        <w:trPr>
          <w:trHeight w:val="251" w:hRule="atLeast"/>
        </w:trPr>
        <w:tc>
          <w:tcPr>
            <w:tcW w:w="1198" w:type="dxa"/>
          </w:tcPr>
          <w:p>
            <w:pPr>
              <w:pStyle w:val="TableParagraph"/>
              <w:spacing w:line="232" w:lineRule="exact"/>
              <w:ind w:left="107"/>
              <w:rPr>
                <w:sz w:val="22"/>
              </w:rPr>
            </w:pPr>
            <w:r>
              <w:rPr>
                <w:sz w:val="22"/>
              </w:rPr>
              <w:t>2.0</w:t>
            </w:r>
          </w:p>
        </w:tc>
        <w:tc>
          <w:tcPr>
            <w:tcW w:w="1198" w:type="dxa"/>
          </w:tcPr>
          <w:p>
            <w:pPr>
              <w:pStyle w:val="TableParagraph"/>
              <w:spacing w:line="232" w:lineRule="exact"/>
              <w:ind w:left="107"/>
              <w:rPr>
                <w:sz w:val="22"/>
              </w:rPr>
            </w:pPr>
            <w:r>
              <w:rPr>
                <w:sz w:val="22"/>
              </w:rPr>
              <w:t>165</w:t>
            </w:r>
          </w:p>
        </w:tc>
        <w:tc>
          <w:tcPr>
            <w:tcW w:w="1196" w:type="dxa"/>
          </w:tcPr>
          <w:p>
            <w:pPr>
              <w:pStyle w:val="TableParagraph"/>
              <w:spacing w:line="232" w:lineRule="exact"/>
              <w:ind w:left="106"/>
              <w:rPr>
                <w:sz w:val="22"/>
              </w:rPr>
            </w:pPr>
            <w:r>
              <w:rPr>
                <w:sz w:val="22"/>
              </w:rPr>
              <w:t>197</w:t>
            </w:r>
          </w:p>
        </w:tc>
        <w:tc>
          <w:tcPr>
            <w:tcW w:w="1198" w:type="dxa"/>
          </w:tcPr>
          <w:p>
            <w:pPr>
              <w:pStyle w:val="TableParagraph"/>
              <w:spacing w:line="232" w:lineRule="exact"/>
              <w:ind w:left="106"/>
              <w:rPr>
                <w:sz w:val="22"/>
              </w:rPr>
            </w:pPr>
            <w:r>
              <w:rPr>
                <w:sz w:val="22"/>
              </w:rPr>
              <w:t>236</w:t>
            </w:r>
          </w:p>
        </w:tc>
        <w:tc>
          <w:tcPr>
            <w:tcW w:w="1198" w:type="dxa"/>
          </w:tcPr>
          <w:p>
            <w:pPr>
              <w:pStyle w:val="TableParagraph"/>
              <w:spacing w:line="232" w:lineRule="exact"/>
              <w:ind w:left="106"/>
              <w:rPr>
                <w:sz w:val="22"/>
              </w:rPr>
            </w:pPr>
            <w:r>
              <w:rPr>
                <w:sz w:val="22"/>
              </w:rPr>
              <w:t>286</w:t>
            </w:r>
          </w:p>
        </w:tc>
        <w:tc>
          <w:tcPr>
            <w:tcW w:w="1198" w:type="dxa"/>
          </w:tcPr>
          <w:p>
            <w:pPr>
              <w:pStyle w:val="TableParagraph"/>
              <w:spacing w:line="232" w:lineRule="exact"/>
              <w:ind w:left="106"/>
              <w:rPr>
                <w:sz w:val="22"/>
              </w:rPr>
            </w:pPr>
            <w:r>
              <w:rPr>
                <w:sz w:val="22"/>
              </w:rPr>
              <w:t>346</w:t>
            </w:r>
          </w:p>
        </w:tc>
        <w:tc>
          <w:tcPr>
            <w:tcW w:w="1196" w:type="dxa"/>
          </w:tcPr>
          <w:p>
            <w:pPr>
              <w:pStyle w:val="TableParagraph"/>
              <w:spacing w:line="232" w:lineRule="exact"/>
              <w:ind w:left="105"/>
              <w:rPr>
                <w:sz w:val="22"/>
              </w:rPr>
            </w:pPr>
            <w:r>
              <w:rPr>
                <w:sz w:val="22"/>
              </w:rPr>
              <w:t>417</w:t>
            </w:r>
          </w:p>
        </w:tc>
        <w:tc>
          <w:tcPr>
            <w:tcW w:w="1198" w:type="dxa"/>
          </w:tcPr>
          <w:p>
            <w:pPr>
              <w:pStyle w:val="TableParagraph"/>
              <w:spacing w:line="232" w:lineRule="exact"/>
              <w:ind w:left="105"/>
              <w:rPr>
                <w:sz w:val="22"/>
              </w:rPr>
            </w:pPr>
            <w:r>
              <w:rPr>
                <w:sz w:val="22"/>
              </w:rPr>
              <w:t>500</w:t>
            </w:r>
          </w:p>
        </w:tc>
      </w:tr>
      <w:tr>
        <w:trPr>
          <w:trHeight w:val="253" w:hRule="atLeast"/>
        </w:trPr>
        <w:tc>
          <w:tcPr>
            <w:tcW w:w="1198" w:type="dxa"/>
          </w:tcPr>
          <w:p>
            <w:pPr>
              <w:pStyle w:val="TableParagraph"/>
              <w:spacing w:line="234" w:lineRule="exact"/>
              <w:ind w:left="107"/>
              <w:rPr>
                <w:sz w:val="22"/>
              </w:rPr>
            </w:pPr>
            <w:r>
              <w:rPr>
                <w:sz w:val="22"/>
              </w:rPr>
              <w:t>2.2</w:t>
            </w:r>
          </w:p>
        </w:tc>
        <w:tc>
          <w:tcPr>
            <w:tcW w:w="1198" w:type="dxa"/>
          </w:tcPr>
          <w:p>
            <w:pPr>
              <w:pStyle w:val="TableParagraph"/>
              <w:spacing w:line="234" w:lineRule="exact"/>
              <w:ind w:left="107"/>
              <w:rPr>
                <w:sz w:val="22"/>
              </w:rPr>
            </w:pPr>
            <w:r>
              <w:rPr>
                <w:sz w:val="22"/>
              </w:rPr>
              <w:t>169</w:t>
            </w:r>
          </w:p>
        </w:tc>
        <w:tc>
          <w:tcPr>
            <w:tcW w:w="1196" w:type="dxa"/>
          </w:tcPr>
          <w:p>
            <w:pPr>
              <w:pStyle w:val="TableParagraph"/>
              <w:spacing w:line="234" w:lineRule="exact"/>
              <w:ind w:left="106"/>
              <w:rPr>
                <w:sz w:val="22"/>
              </w:rPr>
            </w:pPr>
            <w:r>
              <w:rPr>
                <w:sz w:val="22"/>
              </w:rPr>
              <w:t>201</w:t>
            </w:r>
          </w:p>
        </w:tc>
        <w:tc>
          <w:tcPr>
            <w:tcW w:w="1198" w:type="dxa"/>
          </w:tcPr>
          <w:p>
            <w:pPr>
              <w:pStyle w:val="TableParagraph"/>
              <w:spacing w:line="234" w:lineRule="exact"/>
              <w:ind w:left="106"/>
              <w:rPr>
                <w:sz w:val="22"/>
              </w:rPr>
            </w:pPr>
            <w:r>
              <w:rPr>
                <w:sz w:val="22"/>
              </w:rPr>
              <w:t>242</w:t>
            </w:r>
          </w:p>
        </w:tc>
        <w:tc>
          <w:tcPr>
            <w:tcW w:w="1198" w:type="dxa"/>
          </w:tcPr>
          <w:p>
            <w:pPr>
              <w:pStyle w:val="TableParagraph"/>
              <w:spacing w:line="234" w:lineRule="exact"/>
              <w:ind w:left="106"/>
              <w:rPr>
                <w:sz w:val="22"/>
              </w:rPr>
            </w:pPr>
            <w:r>
              <w:rPr>
                <w:sz w:val="22"/>
              </w:rPr>
              <w:t>297</w:t>
            </w:r>
          </w:p>
        </w:tc>
        <w:tc>
          <w:tcPr>
            <w:tcW w:w="1198" w:type="dxa"/>
          </w:tcPr>
          <w:p>
            <w:pPr>
              <w:pStyle w:val="TableParagraph"/>
              <w:spacing w:line="234" w:lineRule="exact"/>
              <w:ind w:left="106"/>
              <w:rPr>
                <w:sz w:val="22"/>
              </w:rPr>
            </w:pPr>
            <w:r>
              <w:rPr>
                <w:sz w:val="22"/>
              </w:rPr>
              <w:t>353</w:t>
            </w:r>
          </w:p>
        </w:tc>
        <w:tc>
          <w:tcPr>
            <w:tcW w:w="1196" w:type="dxa"/>
          </w:tcPr>
          <w:p>
            <w:pPr>
              <w:pStyle w:val="TableParagraph"/>
              <w:spacing w:line="234" w:lineRule="exact"/>
              <w:ind w:left="105"/>
              <w:rPr>
                <w:sz w:val="22"/>
              </w:rPr>
            </w:pPr>
            <w:r>
              <w:rPr>
                <w:sz w:val="22"/>
              </w:rPr>
              <w:t>426</w:t>
            </w:r>
          </w:p>
        </w:tc>
        <w:tc>
          <w:tcPr>
            <w:tcW w:w="1198" w:type="dxa"/>
          </w:tcPr>
          <w:p>
            <w:pPr>
              <w:pStyle w:val="TableParagraph"/>
              <w:spacing w:line="234" w:lineRule="exact"/>
              <w:ind w:left="105"/>
              <w:rPr>
                <w:sz w:val="22"/>
              </w:rPr>
            </w:pPr>
            <w:r>
              <w:rPr>
                <w:sz w:val="22"/>
              </w:rPr>
              <w:t>511</w:t>
            </w:r>
          </w:p>
        </w:tc>
      </w:tr>
      <w:tr>
        <w:trPr>
          <w:trHeight w:val="254" w:hRule="atLeast"/>
        </w:trPr>
        <w:tc>
          <w:tcPr>
            <w:tcW w:w="1198" w:type="dxa"/>
          </w:tcPr>
          <w:p>
            <w:pPr>
              <w:pStyle w:val="TableParagraph"/>
              <w:spacing w:line="234" w:lineRule="exact"/>
              <w:ind w:left="107"/>
              <w:rPr>
                <w:sz w:val="22"/>
              </w:rPr>
            </w:pPr>
            <w:r>
              <w:rPr>
                <w:sz w:val="22"/>
              </w:rPr>
              <w:t>2.4</w:t>
            </w:r>
          </w:p>
        </w:tc>
        <w:tc>
          <w:tcPr>
            <w:tcW w:w="1198" w:type="dxa"/>
          </w:tcPr>
          <w:p>
            <w:pPr>
              <w:pStyle w:val="TableParagraph"/>
              <w:spacing w:line="234" w:lineRule="exact"/>
              <w:ind w:left="107"/>
              <w:rPr>
                <w:sz w:val="22"/>
              </w:rPr>
            </w:pPr>
            <w:r>
              <w:rPr>
                <w:sz w:val="22"/>
              </w:rPr>
              <w:t>172</w:t>
            </w:r>
          </w:p>
        </w:tc>
        <w:tc>
          <w:tcPr>
            <w:tcW w:w="1196" w:type="dxa"/>
          </w:tcPr>
          <w:p>
            <w:pPr>
              <w:pStyle w:val="TableParagraph"/>
              <w:spacing w:line="234" w:lineRule="exact"/>
              <w:ind w:left="106"/>
              <w:rPr>
                <w:sz w:val="22"/>
              </w:rPr>
            </w:pPr>
            <w:r>
              <w:rPr>
                <w:sz w:val="22"/>
              </w:rPr>
              <w:t>205</w:t>
            </w:r>
          </w:p>
        </w:tc>
        <w:tc>
          <w:tcPr>
            <w:tcW w:w="1198" w:type="dxa"/>
          </w:tcPr>
          <w:p>
            <w:pPr>
              <w:pStyle w:val="TableParagraph"/>
              <w:spacing w:line="234" w:lineRule="exact"/>
              <w:ind w:left="106"/>
              <w:rPr>
                <w:sz w:val="22"/>
              </w:rPr>
            </w:pPr>
            <w:r>
              <w:rPr>
                <w:sz w:val="22"/>
              </w:rPr>
              <w:t>247</w:t>
            </w:r>
          </w:p>
        </w:tc>
        <w:tc>
          <w:tcPr>
            <w:tcW w:w="1198" w:type="dxa"/>
          </w:tcPr>
          <w:p>
            <w:pPr>
              <w:pStyle w:val="TableParagraph"/>
              <w:spacing w:line="234" w:lineRule="exact"/>
              <w:ind w:left="106"/>
              <w:rPr>
                <w:sz w:val="22"/>
              </w:rPr>
            </w:pPr>
            <w:r>
              <w:rPr>
                <w:sz w:val="22"/>
              </w:rPr>
              <w:t>298</w:t>
            </w:r>
          </w:p>
        </w:tc>
        <w:tc>
          <w:tcPr>
            <w:tcW w:w="1198" w:type="dxa"/>
          </w:tcPr>
          <w:p>
            <w:pPr>
              <w:pStyle w:val="TableParagraph"/>
              <w:spacing w:line="234" w:lineRule="exact"/>
              <w:ind w:left="106"/>
              <w:rPr>
                <w:sz w:val="22"/>
              </w:rPr>
            </w:pPr>
            <w:r>
              <w:rPr>
                <w:sz w:val="22"/>
              </w:rPr>
              <w:t>361</w:t>
            </w:r>
          </w:p>
        </w:tc>
        <w:tc>
          <w:tcPr>
            <w:tcW w:w="1196" w:type="dxa"/>
          </w:tcPr>
          <w:p>
            <w:pPr>
              <w:pStyle w:val="TableParagraph"/>
              <w:spacing w:line="234" w:lineRule="exact"/>
              <w:ind w:left="105"/>
              <w:rPr>
                <w:sz w:val="22"/>
              </w:rPr>
            </w:pPr>
            <w:r>
              <w:rPr>
                <w:sz w:val="22"/>
              </w:rPr>
              <w:t>435</w:t>
            </w:r>
          </w:p>
        </w:tc>
        <w:tc>
          <w:tcPr>
            <w:tcW w:w="1198" w:type="dxa"/>
          </w:tcPr>
          <w:p>
            <w:pPr>
              <w:pStyle w:val="TableParagraph"/>
              <w:spacing w:line="234" w:lineRule="exact"/>
              <w:ind w:left="105"/>
              <w:rPr>
                <w:sz w:val="22"/>
              </w:rPr>
            </w:pPr>
            <w:r>
              <w:rPr>
                <w:sz w:val="22"/>
              </w:rPr>
              <w:t>522</w:t>
            </w:r>
          </w:p>
        </w:tc>
      </w:tr>
      <w:tr>
        <w:trPr>
          <w:trHeight w:val="251" w:hRule="atLeast"/>
        </w:trPr>
        <w:tc>
          <w:tcPr>
            <w:tcW w:w="1198" w:type="dxa"/>
          </w:tcPr>
          <w:p>
            <w:pPr>
              <w:pStyle w:val="TableParagraph"/>
              <w:spacing w:line="232" w:lineRule="exact"/>
              <w:ind w:left="107"/>
              <w:rPr>
                <w:sz w:val="22"/>
              </w:rPr>
            </w:pPr>
            <w:r>
              <w:rPr>
                <w:sz w:val="22"/>
              </w:rPr>
              <w:t>2.6</w:t>
            </w:r>
          </w:p>
        </w:tc>
        <w:tc>
          <w:tcPr>
            <w:tcW w:w="1198" w:type="dxa"/>
          </w:tcPr>
          <w:p>
            <w:pPr>
              <w:pStyle w:val="TableParagraph"/>
              <w:spacing w:line="232" w:lineRule="exact"/>
              <w:ind w:left="107"/>
              <w:rPr>
                <w:sz w:val="22"/>
              </w:rPr>
            </w:pPr>
            <w:r>
              <w:rPr>
                <w:sz w:val="22"/>
              </w:rPr>
              <w:t>175</w:t>
            </w:r>
          </w:p>
        </w:tc>
        <w:tc>
          <w:tcPr>
            <w:tcW w:w="1196" w:type="dxa"/>
          </w:tcPr>
          <w:p>
            <w:pPr>
              <w:pStyle w:val="TableParagraph"/>
              <w:spacing w:line="232" w:lineRule="exact"/>
              <w:ind w:left="106"/>
              <w:rPr>
                <w:sz w:val="22"/>
              </w:rPr>
            </w:pPr>
            <w:r>
              <w:rPr>
                <w:sz w:val="22"/>
              </w:rPr>
              <w:t>209</w:t>
            </w:r>
          </w:p>
        </w:tc>
        <w:tc>
          <w:tcPr>
            <w:tcW w:w="1198" w:type="dxa"/>
          </w:tcPr>
          <w:p>
            <w:pPr>
              <w:pStyle w:val="TableParagraph"/>
              <w:spacing w:line="232" w:lineRule="exact"/>
              <w:ind w:left="106"/>
              <w:rPr>
                <w:sz w:val="22"/>
              </w:rPr>
            </w:pPr>
            <w:r>
              <w:rPr>
                <w:sz w:val="22"/>
              </w:rPr>
              <w:t>252</w:t>
            </w:r>
          </w:p>
        </w:tc>
        <w:tc>
          <w:tcPr>
            <w:tcW w:w="1198" w:type="dxa"/>
          </w:tcPr>
          <w:p>
            <w:pPr>
              <w:pStyle w:val="TableParagraph"/>
              <w:spacing w:line="232" w:lineRule="exact"/>
              <w:ind w:left="106"/>
              <w:rPr>
                <w:sz w:val="22"/>
              </w:rPr>
            </w:pPr>
            <w:r>
              <w:rPr>
                <w:sz w:val="22"/>
              </w:rPr>
              <w:t>304</w:t>
            </w:r>
          </w:p>
        </w:tc>
        <w:tc>
          <w:tcPr>
            <w:tcW w:w="1198" w:type="dxa"/>
          </w:tcPr>
          <w:p>
            <w:pPr>
              <w:pStyle w:val="TableParagraph"/>
              <w:spacing w:line="232" w:lineRule="exact"/>
              <w:ind w:left="106"/>
              <w:rPr>
                <w:sz w:val="22"/>
              </w:rPr>
            </w:pPr>
            <w:r>
              <w:rPr>
                <w:sz w:val="22"/>
              </w:rPr>
              <w:t>368</w:t>
            </w:r>
          </w:p>
        </w:tc>
        <w:tc>
          <w:tcPr>
            <w:tcW w:w="1196" w:type="dxa"/>
          </w:tcPr>
          <w:p>
            <w:pPr>
              <w:pStyle w:val="TableParagraph"/>
              <w:spacing w:line="232" w:lineRule="exact"/>
              <w:ind w:left="105"/>
              <w:rPr>
                <w:sz w:val="22"/>
              </w:rPr>
            </w:pPr>
            <w:r>
              <w:rPr>
                <w:sz w:val="22"/>
              </w:rPr>
              <w:t>444</w:t>
            </w:r>
          </w:p>
        </w:tc>
        <w:tc>
          <w:tcPr>
            <w:tcW w:w="1198" w:type="dxa"/>
          </w:tcPr>
          <w:p>
            <w:pPr>
              <w:pStyle w:val="TableParagraph"/>
              <w:spacing w:line="232" w:lineRule="exact"/>
              <w:ind w:left="105"/>
              <w:rPr>
                <w:sz w:val="22"/>
              </w:rPr>
            </w:pPr>
            <w:r>
              <w:rPr>
                <w:sz w:val="22"/>
              </w:rPr>
              <w:t>533</w:t>
            </w:r>
          </w:p>
        </w:tc>
      </w:tr>
      <w:tr>
        <w:trPr>
          <w:trHeight w:val="253" w:hRule="atLeast"/>
        </w:trPr>
        <w:tc>
          <w:tcPr>
            <w:tcW w:w="1198" w:type="dxa"/>
          </w:tcPr>
          <w:p>
            <w:pPr>
              <w:pStyle w:val="TableParagraph"/>
              <w:spacing w:line="234" w:lineRule="exact"/>
              <w:ind w:left="107"/>
              <w:rPr>
                <w:sz w:val="22"/>
              </w:rPr>
            </w:pPr>
            <w:r>
              <w:rPr>
                <w:sz w:val="22"/>
              </w:rPr>
              <w:t>2.8</w:t>
            </w:r>
          </w:p>
        </w:tc>
        <w:tc>
          <w:tcPr>
            <w:tcW w:w="1198" w:type="dxa"/>
          </w:tcPr>
          <w:p>
            <w:pPr>
              <w:pStyle w:val="TableParagraph"/>
              <w:spacing w:line="234" w:lineRule="exact"/>
              <w:ind w:left="107"/>
              <w:rPr>
                <w:sz w:val="22"/>
              </w:rPr>
            </w:pPr>
            <w:r>
              <w:rPr>
                <w:sz w:val="22"/>
              </w:rPr>
              <w:t>178</w:t>
            </w:r>
          </w:p>
        </w:tc>
        <w:tc>
          <w:tcPr>
            <w:tcW w:w="1196" w:type="dxa"/>
          </w:tcPr>
          <w:p>
            <w:pPr>
              <w:pStyle w:val="TableParagraph"/>
              <w:spacing w:line="234" w:lineRule="exact"/>
              <w:ind w:left="106"/>
              <w:rPr>
                <w:sz w:val="22"/>
              </w:rPr>
            </w:pPr>
            <w:r>
              <w:rPr>
                <w:sz w:val="22"/>
              </w:rPr>
              <w:t>213</w:t>
            </w:r>
          </w:p>
        </w:tc>
        <w:tc>
          <w:tcPr>
            <w:tcW w:w="1198" w:type="dxa"/>
          </w:tcPr>
          <w:p>
            <w:pPr>
              <w:pStyle w:val="TableParagraph"/>
              <w:spacing w:line="234" w:lineRule="exact"/>
              <w:ind w:left="106"/>
              <w:rPr>
                <w:sz w:val="22"/>
              </w:rPr>
            </w:pPr>
            <w:r>
              <w:rPr>
                <w:sz w:val="22"/>
              </w:rPr>
              <w:t>257</w:t>
            </w:r>
          </w:p>
        </w:tc>
        <w:tc>
          <w:tcPr>
            <w:tcW w:w="1198" w:type="dxa"/>
          </w:tcPr>
          <w:p>
            <w:pPr>
              <w:pStyle w:val="TableParagraph"/>
              <w:spacing w:line="234" w:lineRule="exact"/>
              <w:ind w:left="106"/>
              <w:rPr>
                <w:sz w:val="22"/>
              </w:rPr>
            </w:pPr>
            <w:r>
              <w:rPr>
                <w:sz w:val="22"/>
              </w:rPr>
              <w:t>310</w:t>
            </w:r>
          </w:p>
        </w:tc>
        <w:tc>
          <w:tcPr>
            <w:tcW w:w="1198" w:type="dxa"/>
          </w:tcPr>
          <w:p>
            <w:pPr>
              <w:pStyle w:val="TableParagraph"/>
              <w:spacing w:line="234" w:lineRule="exact"/>
              <w:ind w:left="106"/>
              <w:rPr>
                <w:sz w:val="22"/>
              </w:rPr>
            </w:pPr>
            <w:r>
              <w:rPr>
                <w:sz w:val="22"/>
              </w:rPr>
              <w:t>375</w:t>
            </w:r>
          </w:p>
        </w:tc>
        <w:tc>
          <w:tcPr>
            <w:tcW w:w="1196" w:type="dxa"/>
          </w:tcPr>
          <w:p>
            <w:pPr>
              <w:pStyle w:val="TableParagraph"/>
              <w:spacing w:line="234" w:lineRule="exact"/>
              <w:ind w:left="105"/>
              <w:rPr>
                <w:sz w:val="22"/>
              </w:rPr>
            </w:pPr>
            <w:r>
              <w:rPr>
                <w:sz w:val="22"/>
              </w:rPr>
              <w:t>452</w:t>
            </w:r>
          </w:p>
        </w:tc>
        <w:tc>
          <w:tcPr>
            <w:tcW w:w="1198" w:type="dxa"/>
          </w:tcPr>
          <w:p>
            <w:pPr>
              <w:pStyle w:val="TableParagraph"/>
              <w:spacing w:line="234" w:lineRule="exact"/>
              <w:ind w:left="105"/>
              <w:rPr>
                <w:sz w:val="22"/>
              </w:rPr>
            </w:pPr>
            <w:r>
              <w:rPr>
                <w:sz w:val="22"/>
              </w:rPr>
              <w:t>543</w:t>
            </w:r>
          </w:p>
        </w:tc>
      </w:tr>
      <w:tr>
        <w:trPr>
          <w:trHeight w:val="251" w:hRule="atLeast"/>
        </w:trPr>
        <w:tc>
          <w:tcPr>
            <w:tcW w:w="1198" w:type="dxa"/>
          </w:tcPr>
          <w:p>
            <w:pPr>
              <w:pStyle w:val="TableParagraph"/>
              <w:spacing w:line="232" w:lineRule="exact"/>
              <w:ind w:left="107"/>
              <w:rPr>
                <w:sz w:val="22"/>
              </w:rPr>
            </w:pPr>
            <w:r>
              <w:rPr>
                <w:sz w:val="22"/>
              </w:rPr>
              <w:t>3.0</w:t>
            </w:r>
          </w:p>
        </w:tc>
        <w:tc>
          <w:tcPr>
            <w:tcW w:w="1198" w:type="dxa"/>
          </w:tcPr>
          <w:p>
            <w:pPr>
              <w:pStyle w:val="TableParagraph"/>
              <w:spacing w:line="232" w:lineRule="exact"/>
              <w:ind w:left="107"/>
              <w:rPr>
                <w:sz w:val="22"/>
              </w:rPr>
            </w:pPr>
            <w:r>
              <w:rPr>
                <w:sz w:val="22"/>
              </w:rPr>
              <w:t>181</w:t>
            </w:r>
          </w:p>
        </w:tc>
        <w:tc>
          <w:tcPr>
            <w:tcW w:w="1196" w:type="dxa"/>
          </w:tcPr>
          <w:p>
            <w:pPr>
              <w:pStyle w:val="TableParagraph"/>
              <w:spacing w:line="232" w:lineRule="exact"/>
              <w:ind w:left="106"/>
              <w:rPr>
                <w:sz w:val="22"/>
              </w:rPr>
            </w:pPr>
            <w:r>
              <w:rPr>
                <w:sz w:val="22"/>
              </w:rPr>
              <w:t>217</w:t>
            </w:r>
          </w:p>
        </w:tc>
        <w:tc>
          <w:tcPr>
            <w:tcW w:w="1198" w:type="dxa"/>
          </w:tcPr>
          <w:p>
            <w:pPr>
              <w:pStyle w:val="TableParagraph"/>
              <w:spacing w:line="232" w:lineRule="exact"/>
              <w:ind w:left="106"/>
              <w:rPr>
                <w:sz w:val="22"/>
              </w:rPr>
            </w:pPr>
            <w:r>
              <w:rPr>
                <w:sz w:val="22"/>
              </w:rPr>
              <w:t>261</w:t>
            </w:r>
          </w:p>
        </w:tc>
        <w:tc>
          <w:tcPr>
            <w:tcW w:w="1198" w:type="dxa"/>
          </w:tcPr>
          <w:p>
            <w:pPr>
              <w:pStyle w:val="TableParagraph"/>
              <w:spacing w:line="232" w:lineRule="exact"/>
              <w:ind w:left="106"/>
              <w:rPr>
                <w:sz w:val="22"/>
              </w:rPr>
            </w:pPr>
            <w:r>
              <w:rPr>
                <w:sz w:val="22"/>
              </w:rPr>
              <w:t>316</w:t>
            </w:r>
          </w:p>
        </w:tc>
        <w:tc>
          <w:tcPr>
            <w:tcW w:w="1198" w:type="dxa"/>
          </w:tcPr>
          <w:p>
            <w:pPr>
              <w:pStyle w:val="TableParagraph"/>
              <w:spacing w:line="232" w:lineRule="exact"/>
              <w:ind w:left="106"/>
              <w:rPr>
                <w:sz w:val="22"/>
              </w:rPr>
            </w:pPr>
            <w:r>
              <w:rPr>
                <w:sz w:val="22"/>
              </w:rPr>
              <w:t>382</w:t>
            </w:r>
          </w:p>
        </w:tc>
        <w:tc>
          <w:tcPr>
            <w:tcW w:w="1196" w:type="dxa"/>
          </w:tcPr>
          <w:p>
            <w:pPr>
              <w:pStyle w:val="TableParagraph"/>
              <w:spacing w:line="232" w:lineRule="exact"/>
              <w:ind w:left="105"/>
              <w:rPr>
                <w:sz w:val="22"/>
              </w:rPr>
            </w:pPr>
            <w:r>
              <w:rPr>
                <w:sz w:val="22"/>
              </w:rPr>
              <w:t>460</w:t>
            </w:r>
          </w:p>
        </w:tc>
        <w:tc>
          <w:tcPr>
            <w:tcW w:w="1198" w:type="dxa"/>
          </w:tcPr>
          <w:p>
            <w:pPr>
              <w:pStyle w:val="TableParagraph"/>
              <w:spacing w:line="232" w:lineRule="exact"/>
              <w:ind w:left="105"/>
              <w:rPr>
                <w:sz w:val="22"/>
              </w:rPr>
            </w:pPr>
            <w:r>
              <w:rPr>
                <w:sz w:val="22"/>
              </w:rPr>
              <w:t>552</w:t>
            </w:r>
          </w:p>
        </w:tc>
      </w:tr>
    </w:tbl>
    <w:p>
      <w:pPr>
        <w:pStyle w:val="BodyText"/>
        <w:spacing w:before="10"/>
        <w:rPr>
          <w:b/>
          <w:sz w:val="21"/>
        </w:rPr>
      </w:pPr>
    </w:p>
    <w:p>
      <w:pPr>
        <w:spacing w:before="0"/>
        <w:ind w:left="160" w:right="336" w:firstLine="0"/>
        <w:jc w:val="both"/>
        <w:rPr>
          <w:sz w:val="20"/>
        </w:rPr>
      </w:pPr>
      <w:r>
        <w:rPr>
          <w:sz w:val="20"/>
        </w:rPr>
        <w:t>*These CT values achieve greater than a 99.99% inactivation of viruses. CT values between the indicated pH values may be determined by linear interpolation. CT values between the indicated temperatures of </w:t>
      </w:r>
      <w:r>
        <w:rPr>
          <w:position w:val="1"/>
          <w:sz w:val="20"/>
        </w:rPr>
        <w:t>different tables may be determined by linear interpolation. If no interpolation is used, use the CT</w:t>
      </w:r>
      <w:r>
        <w:rPr>
          <w:sz w:val="13"/>
        </w:rPr>
        <w:t>(99.9) </w:t>
      </w:r>
      <w:r>
        <w:rPr>
          <w:position w:val="1"/>
          <w:sz w:val="20"/>
        </w:rPr>
        <w:t>value </w:t>
      </w:r>
      <w:r>
        <w:rPr>
          <w:sz w:val="20"/>
        </w:rPr>
        <w:t>at the lower temperature and at the higher pH.</w:t>
      </w:r>
    </w:p>
    <w:p>
      <w:pPr>
        <w:spacing w:after="0"/>
        <w:jc w:val="both"/>
        <w:rPr>
          <w:sz w:val="20"/>
        </w:rPr>
        <w:sectPr>
          <w:pgSz w:w="12240" w:h="15840"/>
          <w:pgMar w:header="1444" w:footer="1721" w:top="1940" w:bottom="1940" w:left="1280" w:right="1100"/>
        </w:sectPr>
      </w:pPr>
    </w:p>
    <w:p>
      <w:pPr>
        <w:pStyle w:val="BodyText"/>
        <w:spacing w:before="7"/>
        <w:rPr>
          <w:sz w:val="13"/>
        </w:rPr>
      </w:pPr>
    </w:p>
    <w:p>
      <w:pPr>
        <w:pStyle w:val="Heading1"/>
        <w:spacing w:before="94"/>
      </w:pPr>
      <w:r>
        <w:rPr/>
        <w:t>TABLE 13.2</w:t>
      </w:r>
    </w:p>
    <w:p>
      <w:pPr>
        <w:pStyle w:val="BodyText"/>
        <w:spacing w:before="2"/>
        <w:rPr>
          <w:b/>
        </w:rPr>
      </w:pPr>
    </w:p>
    <w:p>
      <w:pPr>
        <w:spacing w:line="237" w:lineRule="auto" w:before="0"/>
        <w:ind w:left="342" w:right="521" w:firstLine="0"/>
        <w:jc w:val="center"/>
        <w:rPr>
          <w:b/>
          <w:sz w:val="22"/>
        </w:rPr>
      </w:pPr>
      <w:r>
        <w:rPr>
          <w:b/>
          <w:position w:val="2"/>
          <w:sz w:val="22"/>
        </w:rPr>
        <w:t>CT VALUES [CT</w:t>
      </w:r>
      <w:r>
        <w:rPr>
          <w:b/>
          <w:sz w:val="14"/>
        </w:rPr>
        <w:t>(99.9)</w:t>
      </w:r>
      <w:r>
        <w:rPr>
          <w:b/>
          <w:position w:val="2"/>
          <w:sz w:val="22"/>
        </w:rPr>
        <w:t>] for 99.9% INACTIVATION OF </w:t>
      </w:r>
      <w:r>
        <w:rPr>
          <w:b/>
          <w:i/>
          <w:position w:val="2"/>
          <w:sz w:val="22"/>
        </w:rPr>
        <w:t>GIARDIA LAMBLIA </w:t>
      </w:r>
      <w:r>
        <w:rPr>
          <w:b/>
          <w:position w:val="2"/>
          <w:sz w:val="22"/>
        </w:rPr>
        <w:t>CYSTS BY FREE </w:t>
      </w:r>
      <w:r>
        <w:rPr>
          <w:b/>
          <w:sz w:val="22"/>
        </w:rPr>
        <w:t>CHLORINE AT 5.0ºC *</w:t>
      </w:r>
    </w:p>
    <w:p>
      <w:pPr>
        <w:pStyle w:val="BodyText"/>
        <w:rPr>
          <w:b/>
          <w:sz w:val="20"/>
        </w:rPr>
      </w:pPr>
    </w:p>
    <w:p>
      <w:pPr>
        <w:pStyle w:val="BodyText"/>
        <w:spacing w:before="6"/>
        <w:rPr>
          <w:b/>
          <w:sz w:val="24"/>
        </w:rPr>
      </w:pPr>
    </w:p>
    <w:tbl>
      <w:tblPr>
        <w:tblW w:w="0" w:type="auto"/>
        <w:jc w:val="lef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98"/>
        <w:gridCol w:w="1198"/>
        <w:gridCol w:w="1196"/>
        <w:gridCol w:w="1198"/>
        <w:gridCol w:w="1198"/>
        <w:gridCol w:w="1198"/>
        <w:gridCol w:w="1196"/>
        <w:gridCol w:w="1198"/>
      </w:tblGrid>
      <w:tr>
        <w:trPr>
          <w:trHeight w:val="251" w:hRule="atLeast"/>
        </w:trPr>
        <w:tc>
          <w:tcPr>
            <w:tcW w:w="9580" w:type="dxa"/>
            <w:gridSpan w:val="8"/>
          </w:tcPr>
          <w:p>
            <w:pPr>
              <w:pStyle w:val="TableParagraph"/>
              <w:spacing w:line="232" w:lineRule="exact"/>
              <w:ind w:left="4621" w:right="4614"/>
              <w:jc w:val="center"/>
              <w:rPr>
                <w:b/>
                <w:sz w:val="22"/>
              </w:rPr>
            </w:pPr>
            <w:r>
              <w:rPr>
                <w:b/>
                <w:sz w:val="22"/>
              </w:rPr>
              <w:t>pH</w:t>
            </w:r>
          </w:p>
        </w:tc>
      </w:tr>
      <w:tr>
        <w:trPr>
          <w:trHeight w:val="505" w:hRule="atLeast"/>
        </w:trPr>
        <w:tc>
          <w:tcPr>
            <w:tcW w:w="1198" w:type="dxa"/>
          </w:tcPr>
          <w:p>
            <w:pPr>
              <w:pStyle w:val="TableParagraph"/>
              <w:spacing w:line="248" w:lineRule="exact"/>
              <w:ind w:left="107"/>
              <w:rPr>
                <w:b/>
                <w:sz w:val="22"/>
              </w:rPr>
            </w:pPr>
            <w:r>
              <w:rPr>
                <w:b/>
                <w:sz w:val="22"/>
              </w:rPr>
              <w:t>Residual</w:t>
            </w:r>
          </w:p>
          <w:p>
            <w:pPr>
              <w:pStyle w:val="TableParagraph"/>
              <w:spacing w:line="237" w:lineRule="exact" w:before="1"/>
              <w:ind w:left="107"/>
              <w:rPr>
                <w:b/>
                <w:sz w:val="22"/>
              </w:rPr>
            </w:pPr>
            <w:r>
              <w:rPr>
                <w:b/>
                <w:sz w:val="22"/>
              </w:rPr>
              <w:t>mg/l</w:t>
            </w:r>
          </w:p>
        </w:tc>
        <w:tc>
          <w:tcPr>
            <w:tcW w:w="1198" w:type="dxa"/>
          </w:tcPr>
          <w:p>
            <w:pPr>
              <w:pStyle w:val="TableParagraph"/>
              <w:spacing w:line="248" w:lineRule="exact"/>
              <w:ind w:left="107"/>
              <w:rPr>
                <w:b/>
                <w:sz w:val="22"/>
              </w:rPr>
            </w:pPr>
            <w:r>
              <w:rPr>
                <w:b/>
                <w:sz w:val="22"/>
                <w:u w:val="thick"/>
              </w:rPr>
              <w:t>&lt;</w:t>
            </w:r>
            <w:r>
              <w:rPr>
                <w:b/>
                <w:sz w:val="22"/>
              </w:rPr>
              <w:t>6.0</w:t>
            </w:r>
          </w:p>
        </w:tc>
        <w:tc>
          <w:tcPr>
            <w:tcW w:w="1196" w:type="dxa"/>
          </w:tcPr>
          <w:p>
            <w:pPr>
              <w:pStyle w:val="TableParagraph"/>
              <w:spacing w:line="248" w:lineRule="exact"/>
              <w:ind w:left="106"/>
              <w:rPr>
                <w:b/>
                <w:sz w:val="22"/>
              </w:rPr>
            </w:pPr>
            <w:r>
              <w:rPr>
                <w:b/>
                <w:sz w:val="22"/>
              </w:rPr>
              <w:t>6.5</w:t>
            </w:r>
          </w:p>
        </w:tc>
        <w:tc>
          <w:tcPr>
            <w:tcW w:w="1198" w:type="dxa"/>
          </w:tcPr>
          <w:p>
            <w:pPr>
              <w:pStyle w:val="TableParagraph"/>
              <w:spacing w:line="248" w:lineRule="exact"/>
              <w:ind w:left="106"/>
              <w:rPr>
                <w:b/>
                <w:sz w:val="22"/>
              </w:rPr>
            </w:pPr>
            <w:r>
              <w:rPr>
                <w:b/>
                <w:sz w:val="22"/>
              </w:rPr>
              <w:t>7.0</w:t>
            </w:r>
          </w:p>
        </w:tc>
        <w:tc>
          <w:tcPr>
            <w:tcW w:w="1198" w:type="dxa"/>
          </w:tcPr>
          <w:p>
            <w:pPr>
              <w:pStyle w:val="TableParagraph"/>
              <w:spacing w:line="248" w:lineRule="exact"/>
              <w:ind w:left="106"/>
              <w:rPr>
                <w:b/>
                <w:sz w:val="22"/>
              </w:rPr>
            </w:pPr>
            <w:r>
              <w:rPr>
                <w:b/>
                <w:sz w:val="22"/>
              </w:rPr>
              <w:t>7.5</w:t>
            </w:r>
          </w:p>
        </w:tc>
        <w:tc>
          <w:tcPr>
            <w:tcW w:w="1198" w:type="dxa"/>
          </w:tcPr>
          <w:p>
            <w:pPr>
              <w:pStyle w:val="TableParagraph"/>
              <w:spacing w:line="248" w:lineRule="exact"/>
              <w:ind w:left="106"/>
              <w:rPr>
                <w:b/>
                <w:sz w:val="22"/>
              </w:rPr>
            </w:pPr>
            <w:r>
              <w:rPr>
                <w:b/>
                <w:sz w:val="22"/>
              </w:rPr>
              <w:t>8.0</w:t>
            </w:r>
          </w:p>
        </w:tc>
        <w:tc>
          <w:tcPr>
            <w:tcW w:w="1196" w:type="dxa"/>
          </w:tcPr>
          <w:p>
            <w:pPr>
              <w:pStyle w:val="TableParagraph"/>
              <w:spacing w:line="248" w:lineRule="exact"/>
              <w:ind w:left="105"/>
              <w:rPr>
                <w:b/>
                <w:sz w:val="22"/>
              </w:rPr>
            </w:pPr>
            <w:r>
              <w:rPr>
                <w:b/>
                <w:sz w:val="22"/>
              </w:rPr>
              <w:t>8.5</w:t>
            </w:r>
          </w:p>
        </w:tc>
        <w:tc>
          <w:tcPr>
            <w:tcW w:w="1198" w:type="dxa"/>
          </w:tcPr>
          <w:p>
            <w:pPr>
              <w:pStyle w:val="TableParagraph"/>
              <w:spacing w:line="248" w:lineRule="exact"/>
              <w:ind w:left="105"/>
              <w:rPr>
                <w:b/>
                <w:sz w:val="22"/>
              </w:rPr>
            </w:pPr>
            <w:r>
              <w:rPr>
                <w:b/>
                <w:sz w:val="22"/>
                <w:u w:val="thick"/>
              </w:rPr>
              <w:t>&lt;</w:t>
            </w:r>
            <w:r>
              <w:rPr>
                <w:b/>
                <w:sz w:val="22"/>
              </w:rPr>
              <w:t>9.0</w:t>
            </w:r>
          </w:p>
        </w:tc>
      </w:tr>
      <w:tr>
        <w:trPr>
          <w:trHeight w:val="254" w:hRule="atLeast"/>
        </w:trPr>
        <w:tc>
          <w:tcPr>
            <w:tcW w:w="1198" w:type="dxa"/>
          </w:tcPr>
          <w:p>
            <w:pPr>
              <w:pStyle w:val="TableParagraph"/>
              <w:spacing w:line="234" w:lineRule="exact"/>
              <w:ind w:left="107"/>
              <w:rPr>
                <w:sz w:val="22"/>
              </w:rPr>
            </w:pPr>
            <w:r>
              <w:rPr>
                <w:sz w:val="22"/>
              </w:rPr>
              <w:t>&lt;0.4</w:t>
            </w:r>
          </w:p>
        </w:tc>
        <w:tc>
          <w:tcPr>
            <w:tcW w:w="1198" w:type="dxa"/>
          </w:tcPr>
          <w:p>
            <w:pPr>
              <w:pStyle w:val="TableParagraph"/>
              <w:spacing w:line="234" w:lineRule="exact"/>
              <w:ind w:left="107"/>
              <w:rPr>
                <w:sz w:val="22"/>
              </w:rPr>
            </w:pPr>
            <w:r>
              <w:rPr>
                <w:sz w:val="22"/>
              </w:rPr>
              <w:t>97</w:t>
            </w:r>
          </w:p>
        </w:tc>
        <w:tc>
          <w:tcPr>
            <w:tcW w:w="1196" w:type="dxa"/>
          </w:tcPr>
          <w:p>
            <w:pPr>
              <w:pStyle w:val="TableParagraph"/>
              <w:spacing w:line="234" w:lineRule="exact"/>
              <w:ind w:left="106"/>
              <w:rPr>
                <w:sz w:val="22"/>
              </w:rPr>
            </w:pPr>
            <w:r>
              <w:rPr>
                <w:sz w:val="22"/>
              </w:rPr>
              <w:t>117</w:t>
            </w:r>
          </w:p>
        </w:tc>
        <w:tc>
          <w:tcPr>
            <w:tcW w:w="1198" w:type="dxa"/>
          </w:tcPr>
          <w:p>
            <w:pPr>
              <w:pStyle w:val="TableParagraph"/>
              <w:spacing w:line="234" w:lineRule="exact"/>
              <w:ind w:left="106"/>
              <w:rPr>
                <w:sz w:val="22"/>
              </w:rPr>
            </w:pPr>
            <w:r>
              <w:rPr>
                <w:sz w:val="22"/>
              </w:rPr>
              <w:t>139</w:t>
            </w:r>
          </w:p>
        </w:tc>
        <w:tc>
          <w:tcPr>
            <w:tcW w:w="1198" w:type="dxa"/>
          </w:tcPr>
          <w:p>
            <w:pPr>
              <w:pStyle w:val="TableParagraph"/>
              <w:spacing w:line="234" w:lineRule="exact"/>
              <w:ind w:left="106"/>
              <w:rPr>
                <w:sz w:val="22"/>
              </w:rPr>
            </w:pPr>
            <w:r>
              <w:rPr>
                <w:sz w:val="22"/>
              </w:rPr>
              <w:t>166</w:t>
            </w:r>
          </w:p>
        </w:tc>
        <w:tc>
          <w:tcPr>
            <w:tcW w:w="1198" w:type="dxa"/>
          </w:tcPr>
          <w:p>
            <w:pPr>
              <w:pStyle w:val="TableParagraph"/>
              <w:spacing w:line="234" w:lineRule="exact"/>
              <w:ind w:left="106"/>
              <w:rPr>
                <w:sz w:val="22"/>
              </w:rPr>
            </w:pPr>
            <w:r>
              <w:rPr>
                <w:sz w:val="22"/>
              </w:rPr>
              <w:t>198</w:t>
            </w:r>
          </w:p>
        </w:tc>
        <w:tc>
          <w:tcPr>
            <w:tcW w:w="1196" w:type="dxa"/>
          </w:tcPr>
          <w:p>
            <w:pPr>
              <w:pStyle w:val="TableParagraph"/>
              <w:spacing w:line="234" w:lineRule="exact"/>
              <w:ind w:left="105"/>
              <w:rPr>
                <w:sz w:val="22"/>
              </w:rPr>
            </w:pPr>
            <w:r>
              <w:rPr>
                <w:sz w:val="22"/>
              </w:rPr>
              <w:t>236</w:t>
            </w:r>
          </w:p>
        </w:tc>
        <w:tc>
          <w:tcPr>
            <w:tcW w:w="1198" w:type="dxa"/>
          </w:tcPr>
          <w:p>
            <w:pPr>
              <w:pStyle w:val="TableParagraph"/>
              <w:spacing w:line="234" w:lineRule="exact"/>
              <w:ind w:left="105"/>
              <w:rPr>
                <w:sz w:val="22"/>
              </w:rPr>
            </w:pPr>
            <w:r>
              <w:rPr>
                <w:sz w:val="22"/>
              </w:rPr>
              <w:t>279</w:t>
            </w:r>
          </w:p>
        </w:tc>
      </w:tr>
      <w:tr>
        <w:trPr>
          <w:trHeight w:val="251" w:hRule="atLeast"/>
        </w:trPr>
        <w:tc>
          <w:tcPr>
            <w:tcW w:w="1198" w:type="dxa"/>
          </w:tcPr>
          <w:p>
            <w:pPr>
              <w:pStyle w:val="TableParagraph"/>
              <w:spacing w:line="232" w:lineRule="exact"/>
              <w:ind w:left="107"/>
              <w:rPr>
                <w:sz w:val="22"/>
              </w:rPr>
            </w:pPr>
            <w:r>
              <w:rPr>
                <w:sz w:val="22"/>
              </w:rPr>
              <w:t>0.6</w:t>
            </w:r>
          </w:p>
        </w:tc>
        <w:tc>
          <w:tcPr>
            <w:tcW w:w="1198" w:type="dxa"/>
          </w:tcPr>
          <w:p>
            <w:pPr>
              <w:pStyle w:val="TableParagraph"/>
              <w:spacing w:line="232" w:lineRule="exact"/>
              <w:ind w:left="107"/>
              <w:rPr>
                <w:sz w:val="22"/>
              </w:rPr>
            </w:pPr>
            <w:r>
              <w:rPr>
                <w:sz w:val="22"/>
              </w:rPr>
              <w:t>100</w:t>
            </w:r>
          </w:p>
        </w:tc>
        <w:tc>
          <w:tcPr>
            <w:tcW w:w="1196" w:type="dxa"/>
          </w:tcPr>
          <w:p>
            <w:pPr>
              <w:pStyle w:val="TableParagraph"/>
              <w:spacing w:line="232" w:lineRule="exact"/>
              <w:ind w:left="106"/>
              <w:rPr>
                <w:sz w:val="22"/>
              </w:rPr>
            </w:pPr>
            <w:r>
              <w:rPr>
                <w:sz w:val="22"/>
              </w:rPr>
              <w:t>120</w:t>
            </w:r>
          </w:p>
        </w:tc>
        <w:tc>
          <w:tcPr>
            <w:tcW w:w="1198" w:type="dxa"/>
          </w:tcPr>
          <w:p>
            <w:pPr>
              <w:pStyle w:val="TableParagraph"/>
              <w:spacing w:line="232" w:lineRule="exact"/>
              <w:ind w:left="106"/>
              <w:rPr>
                <w:sz w:val="22"/>
              </w:rPr>
            </w:pPr>
            <w:r>
              <w:rPr>
                <w:sz w:val="22"/>
              </w:rPr>
              <w:t>143</w:t>
            </w:r>
          </w:p>
        </w:tc>
        <w:tc>
          <w:tcPr>
            <w:tcW w:w="1198" w:type="dxa"/>
          </w:tcPr>
          <w:p>
            <w:pPr>
              <w:pStyle w:val="TableParagraph"/>
              <w:spacing w:line="232" w:lineRule="exact"/>
              <w:ind w:left="106"/>
              <w:rPr>
                <w:sz w:val="22"/>
              </w:rPr>
            </w:pPr>
            <w:r>
              <w:rPr>
                <w:sz w:val="22"/>
              </w:rPr>
              <w:t>171</w:t>
            </w:r>
          </w:p>
        </w:tc>
        <w:tc>
          <w:tcPr>
            <w:tcW w:w="1198" w:type="dxa"/>
          </w:tcPr>
          <w:p>
            <w:pPr>
              <w:pStyle w:val="TableParagraph"/>
              <w:spacing w:line="232" w:lineRule="exact"/>
              <w:ind w:left="106"/>
              <w:rPr>
                <w:sz w:val="22"/>
              </w:rPr>
            </w:pPr>
            <w:r>
              <w:rPr>
                <w:sz w:val="22"/>
              </w:rPr>
              <w:t>204</w:t>
            </w:r>
          </w:p>
        </w:tc>
        <w:tc>
          <w:tcPr>
            <w:tcW w:w="1196" w:type="dxa"/>
          </w:tcPr>
          <w:p>
            <w:pPr>
              <w:pStyle w:val="TableParagraph"/>
              <w:spacing w:line="232" w:lineRule="exact"/>
              <w:ind w:left="105"/>
              <w:rPr>
                <w:sz w:val="22"/>
              </w:rPr>
            </w:pPr>
            <w:r>
              <w:rPr>
                <w:sz w:val="22"/>
              </w:rPr>
              <w:t>244</w:t>
            </w:r>
          </w:p>
        </w:tc>
        <w:tc>
          <w:tcPr>
            <w:tcW w:w="1198" w:type="dxa"/>
          </w:tcPr>
          <w:p>
            <w:pPr>
              <w:pStyle w:val="TableParagraph"/>
              <w:spacing w:line="232" w:lineRule="exact"/>
              <w:ind w:left="105"/>
              <w:rPr>
                <w:sz w:val="22"/>
              </w:rPr>
            </w:pPr>
            <w:r>
              <w:rPr>
                <w:sz w:val="22"/>
              </w:rPr>
              <w:t>291</w:t>
            </w:r>
          </w:p>
        </w:tc>
      </w:tr>
      <w:tr>
        <w:trPr>
          <w:trHeight w:val="254" w:hRule="atLeast"/>
        </w:trPr>
        <w:tc>
          <w:tcPr>
            <w:tcW w:w="1198" w:type="dxa"/>
          </w:tcPr>
          <w:p>
            <w:pPr>
              <w:pStyle w:val="TableParagraph"/>
              <w:spacing w:line="234" w:lineRule="exact"/>
              <w:ind w:left="107"/>
              <w:rPr>
                <w:sz w:val="22"/>
              </w:rPr>
            </w:pPr>
            <w:r>
              <w:rPr>
                <w:sz w:val="22"/>
              </w:rPr>
              <w:t>0.8</w:t>
            </w:r>
          </w:p>
        </w:tc>
        <w:tc>
          <w:tcPr>
            <w:tcW w:w="1198" w:type="dxa"/>
          </w:tcPr>
          <w:p>
            <w:pPr>
              <w:pStyle w:val="TableParagraph"/>
              <w:spacing w:line="234" w:lineRule="exact"/>
              <w:ind w:left="107"/>
              <w:rPr>
                <w:sz w:val="22"/>
              </w:rPr>
            </w:pPr>
            <w:r>
              <w:rPr>
                <w:sz w:val="22"/>
              </w:rPr>
              <w:t>103</w:t>
            </w:r>
          </w:p>
        </w:tc>
        <w:tc>
          <w:tcPr>
            <w:tcW w:w="1196" w:type="dxa"/>
          </w:tcPr>
          <w:p>
            <w:pPr>
              <w:pStyle w:val="TableParagraph"/>
              <w:spacing w:line="234" w:lineRule="exact"/>
              <w:ind w:left="106"/>
              <w:rPr>
                <w:sz w:val="22"/>
              </w:rPr>
            </w:pPr>
            <w:r>
              <w:rPr>
                <w:sz w:val="22"/>
              </w:rPr>
              <w:t>122</w:t>
            </w:r>
          </w:p>
        </w:tc>
        <w:tc>
          <w:tcPr>
            <w:tcW w:w="1198" w:type="dxa"/>
          </w:tcPr>
          <w:p>
            <w:pPr>
              <w:pStyle w:val="TableParagraph"/>
              <w:spacing w:line="234" w:lineRule="exact"/>
              <w:ind w:left="106"/>
              <w:rPr>
                <w:sz w:val="22"/>
              </w:rPr>
            </w:pPr>
            <w:r>
              <w:rPr>
                <w:sz w:val="22"/>
              </w:rPr>
              <w:t>146</w:t>
            </w:r>
          </w:p>
        </w:tc>
        <w:tc>
          <w:tcPr>
            <w:tcW w:w="1198" w:type="dxa"/>
          </w:tcPr>
          <w:p>
            <w:pPr>
              <w:pStyle w:val="TableParagraph"/>
              <w:spacing w:line="234" w:lineRule="exact"/>
              <w:ind w:left="106"/>
              <w:rPr>
                <w:sz w:val="22"/>
              </w:rPr>
            </w:pPr>
            <w:r>
              <w:rPr>
                <w:sz w:val="22"/>
              </w:rPr>
              <w:t>175</w:t>
            </w:r>
          </w:p>
        </w:tc>
        <w:tc>
          <w:tcPr>
            <w:tcW w:w="1198" w:type="dxa"/>
          </w:tcPr>
          <w:p>
            <w:pPr>
              <w:pStyle w:val="TableParagraph"/>
              <w:spacing w:line="234" w:lineRule="exact"/>
              <w:ind w:left="106"/>
              <w:rPr>
                <w:sz w:val="22"/>
              </w:rPr>
            </w:pPr>
            <w:r>
              <w:rPr>
                <w:sz w:val="22"/>
              </w:rPr>
              <w:t>210</w:t>
            </w:r>
          </w:p>
        </w:tc>
        <w:tc>
          <w:tcPr>
            <w:tcW w:w="1196" w:type="dxa"/>
          </w:tcPr>
          <w:p>
            <w:pPr>
              <w:pStyle w:val="TableParagraph"/>
              <w:spacing w:line="234" w:lineRule="exact"/>
              <w:ind w:left="105"/>
              <w:rPr>
                <w:sz w:val="22"/>
              </w:rPr>
            </w:pPr>
            <w:r>
              <w:rPr>
                <w:sz w:val="22"/>
              </w:rPr>
              <w:t>252</w:t>
            </w:r>
          </w:p>
        </w:tc>
        <w:tc>
          <w:tcPr>
            <w:tcW w:w="1198" w:type="dxa"/>
          </w:tcPr>
          <w:p>
            <w:pPr>
              <w:pStyle w:val="TableParagraph"/>
              <w:spacing w:line="234" w:lineRule="exact"/>
              <w:ind w:left="105"/>
              <w:rPr>
                <w:sz w:val="22"/>
              </w:rPr>
            </w:pPr>
            <w:r>
              <w:rPr>
                <w:sz w:val="22"/>
              </w:rPr>
              <w:t>301</w:t>
            </w:r>
          </w:p>
        </w:tc>
      </w:tr>
      <w:tr>
        <w:trPr>
          <w:trHeight w:val="254" w:hRule="atLeast"/>
        </w:trPr>
        <w:tc>
          <w:tcPr>
            <w:tcW w:w="1198" w:type="dxa"/>
          </w:tcPr>
          <w:p>
            <w:pPr>
              <w:pStyle w:val="TableParagraph"/>
              <w:spacing w:line="234" w:lineRule="exact"/>
              <w:ind w:left="107"/>
              <w:rPr>
                <w:sz w:val="22"/>
              </w:rPr>
            </w:pPr>
            <w:r>
              <w:rPr>
                <w:sz w:val="22"/>
              </w:rPr>
              <w:t>1.0</w:t>
            </w:r>
          </w:p>
        </w:tc>
        <w:tc>
          <w:tcPr>
            <w:tcW w:w="1198" w:type="dxa"/>
          </w:tcPr>
          <w:p>
            <w:pPr>
              <w:pStyle w:val="TableParagraph"/>
              <w:spacing w:line="234" w:lineRule="exact"/>
              <w:ind w:left="107"/>
              <w:rPr>
                <w:sz w:val="22"/>
              </w:rPr>
            </w:pPr>
            <w:r>
              <w:rPr>
                <w:sz w:val="22"/>
              </w:rPr>
              <w:t>105</w:t>
            </w:r>
          </w:p>
        </w:tc>
        <w:tc>
          <w:tcPr>
            <w:tcW w:w="1196" w:type="dxa"/>
          </w:tcPr>
          <w:p>
            <w:pPr>
              <w:pStyle w:val="TableParagraph"/>
              <w:spacing w:line="234" w:lineRule="exact"/>
              <w:ind w:left="106"/>
              <w:rPr>
                <w:sz w:val="22"/>
              </w:rPr>
            </w:pPr>
            <w:r>
              <w:rPr>
                <w:sz w:val="22"/>
              </w:rPr>
              <w:t>125</w:t>
            </w:r>
          </w:p>
        </w:tc>
        <w:tc>
          <w:tcPr>
            <w:tcW w:w="1198" w:type="dxa"/>
          </w:tcPr>
          <w:p>
            <w:pPr>
              <w:pStyle w:val="TableParagraph"/>
              <w:spacing w:line="234" w:lineRule="exact"/>
              <w:ind w:left="106"/>
              <w:rPr>
                <w:sz w:val="22"/>
              </w:rPr>
            </w:pPr>
            <w:r>
              <w:rPr>
                <w:sz w:val="22"/>
              </w:rPr>
              <w:t>149</w:t>
            </w:r>
          </w:p>
        </w:tc>
        <w:tc>
          <w:tcPr>
            <w:tcW w:w="1198" w:type="dxa"/>
          </w:tcPr>
          <w:p>
            <w:pPr>
              <w:pStyle w:val="TableParagraph"/>
              <w:spacing w:line="234" w:lineRule="exact"/>
              <w:ind w:left="106"/>
              <w:rPr>
                <w:sz w:val="22"/>
              </w:rPr>
            </w:pPr>
            <w:r>
              <w:rPr>
                <w:sz w:val="22"/>
              </w:rPr>
              <w:t>179</w:t>
            </w:r>
          </w:p>
        </w:tc>
        <w:tc>
          <w:tcPr>
            <w:tcW w:w="1198" w:type="dxa"/>
          </w:tcPr>
          <w:p>
            <w:pPr>
              <w:pStyle w:val="TableParagraph"/>
              <w:spacing w:line="234" w:lineRule="exact"/>
              <w:ind w:left="106"/>
              <w:rPr>
                <w:sz w:val="22"/>
              </w:rPr>
            </w:pPr>
            <w:r>
              <w:rPr>
                <w:sz w:val="22"/>
              </w:rPr>
              <w:t>216</w:t>
            </w:r>
          </w:p>
        </w:tc>
        <w:tc>
          <w:tcPr>
            <w:tcW w:w="1196" w:type="dxa"/>
          </w:tcPr>
          <w:p>
            <w:pPr>
              <w:pStyle w:val="TableParagraph"/>
              <w:spacing w:line="234" w:lineRule="exact"/>
              <w:ind w:left="105"/>
              <w:rPr>
                <w:sz w:val="22"/>
              </w:rPr>
            </w:pPr>
            <w:r>
              <w:rPr>
                <w:sz w:val="22"/>
              </w:rPr>
              <w:t>260</w:t>
            </w:r>
          </w:p>
        </w:tc>
        <w:tc>
          <w:tcPr>
            <w:tcW w:w="1198" w:type="dxa"/>
          </w:tcPr>
          <w:p>
            <w:pPr>
              <w:pStyle w:val="TableParagraph"/>
              <w:spacing w:line="234" w:lineRule="exact"/>
              <w:ind w:left="105"/>
              <w:rPr>
                <w:sz w:val="22"/>
              </w:rPr>
            </w:pPr>
            <w:r>
              <w:rPr>
                <w:sz w:val="22"/>
              </w:rPr>
              <w:t>312</w:t>
            </w:r>
          </w:p>
        </w:tc>
      </w:tr>
      <w:tr>
        <w:trPr>
          <w:trHeight w:val="251" w:hRule="atLeast"/>
        </w:trPr>
        <w:tc>
          <w:tcPr>
            <w:tcW w:w="1198" w:type="dxa"/>
          </w:tcPr>
          <w:p>
            <w:pPr>
              <w:pStyle w:val="TableParagraph"/>
              <w:spacing w:line="232" w:lineRule="exact"/>
              <w:ind w:left="107"/>
              <w:rPr>
                <w:sz w:val="22"/>
              </w:rPr>
            </w:pPr>
            <w:r>
              <w:rPr>
                <w:sz w:val="22"/>
              </w:rPr>
              <w:t>1.2</w:t>
            </w:r>
          </w:p>
        </w:tc>
        <w:tc>
          <w:tcPr>
            <w:tcW w:w="1198" w:type="dxa"/>
          </w:tcPr>
          <w:p>
            <w:pPr>
              <w:pStyle w:val="TableParagraph"/>
              <w:spacing w:line="232" w:lineRule="exact"/>
              <w:ind w:left="107"/>
              <w:rPr>
                <w:sz w:val="22"/>
              </w:rPr>
            </w:pPr>
            <w:r>
              <w:rPr>
                <w:sz w:val="22"/>
              </w:rPr>
              <w:t>107</w:t>
            </w:r>
          </w:p>
        </w:tc>
        <w:tc>
          <w:tcPr>
            <w:tcW w:w="1196" w:type="dxa"/>
          </w:tcPr>
          <w:p>
            <w:pPr>
              <w:pStyle w:val="TableParagraph"/>
              <w:spacing w:line="232" w:lineRule="exact"/>
              <w:ind w:left="106"/>
              <w:rPr>
                <w:sz w:val="22"/>
              </w:rPr>
            </w:pPr>
            <w:r>
              <w:rPr>
                <w:sz w:val="22"/>
              </w:rPr>
              <w:t>127</w:t>
            </w:r>
          </w:p>
        </w:tc>
        <w:tc>
          <w:tcPr>
            <w:tcW w:w="1198" w:type="dxa"/>
          </w:tcPr>
          <w:p>
            <w:pPr>
              <w:pStyle w:val="TableParagraph"/>
              <w:spacing w:line="232" w:lineRule="exact"/>
              <w:ind w:left="106"/>
              <w:rPr>
                <w:sz w:val="22"/>
              </w:rPr>
            </w:pPr>
            <w:r>
              <w:rPr>
                <w:sz w:val="22"/>
              </w:rPr>
              <w:t>152</w:t>
            </w:r>
          </w:p>
        </w:tc>
        <w:tc>
          <w:tcPr>
            <w:tcW w:w="1198" w:type="dxa"/>
          </w:tcPr>
          <w:p>
            <w:pPr>
              <w:pStyle w:val="TableParagraph"/>
              <w:spacing w:line="232" w:lineRule="exact"/>
              <w:ind w:left="106"/>
              <w:rPr>
                <w:sz w:val="22"/>
              </w:rPr>
            </w:pPr>
            <w:r>
              <w:rPr>
                <w:sz w:val="22"/>
              </w:rPr>
              <w:t>183</w:t>
            </w:r>
          </w:p>
        </w:tc>
        <w:tc>
          <w:tcPr>
            <w:tcW w:w="1198" w:type="dxa"/>
          </w:tcPr>
          <w:p>
            <w:pPr>
              <w:pStyle w:val="TableParagraph"/>
              <w:spacing w:line="232" w:lineRule="exact"/>
              <w:ind w:left="106"/>
              <w:rPr>
                <w:sz w:val="22"/>
              </w:rPr>
            </w:pPr>
            <w:r>
              <w:rPr>
                <w:sz w:val="22"/>
              </w:rPr>
              <w:t>221</w:t>
            </w:r>
          </w:p>
        </w:tc>
        <w:tc>
          <w:tcPr>
            <w:tcW w:w="1196" w:type="dxa"/>
          </w:tcPr>
          <w:p>
            <w:pPr>
              <w:pStyle w:val="TableParagraph"/>
              <w:spacing w:line="232" w:lineRule="exact"/>
              <w:ind w:left="105"/>
              <w:rPr>
                <w:sz w:val="22"/>
              </w:rPr>
            </w:pPr>
            <w:r>
              <w:rPr>
                <w:sz w:val="22"/>
              </w:rPr>
              <w:t>267</w:t>
            </w:r>
          </w:p>
        </w:tc>
        <w:tc>
          <w:tcPr>
            <w:tcW w:w="1198" w:type="dxa"/>
          </w:tcPr>
          <w:p>
            <w:pPr>
              <w:pStyle w:val="TableParagraph"/>
              <w:spacing w:line="232" w:lineRule="exact"/>
              <w:ind w:left="105"/>
              <w:rPr>
                <w:sz w:val="22"/>
              </w:rPr>
            </w:pPr>
            <w:r>
              <w:rPr>
                <w:sz w:val="22"/>
              </w:rPr>
              <w:t>320</w:t>
            </w:r>
          </w:p>
        </w:tc>
      </w:tr>
      <w:tr>
        <w:trPr>
          <w:trHeight w:val="253" w:hRule="atLeast"/>
        </w:trPr>
        <w:tc>
          <w:tcPr>
            <w:tcW w:w="1198" w:type="dxa"/>
          </w:tcPr>
          <w:p>
            <w:pPr>
              <w:pStyle w:val="TableParagraph"/>
              <w:spacing w:line="234" w:lineRule="exact"/>
              <w:ind w:left="107"/>
              <w:rPr>
                <w:sz w:val="22"/>
              </w:rPr>
            </w:pPr>
            <w:r>
              <w:rPr>
                <w:sz w:val="22"/>
              </w:rPr>
              <w:t>1.4</w:t>
            </w:r>
          </w:p>
        </w:tc>
        <w:tc>
          <w:tcPr>
            <w:tcW w:w="1198" w:type="dxa"/>
          </w:tcPr>
          <w:p>
            <w:pPr>
              <w:pStyle w:val="TableParagraph"/>
              <w:spacing w:line="234" w:lineRule="exact"/>
              <w:ind w:left="107"/>
              <w:rPr>
                <w:sz w:val="22"/>
              </w:rPr>
            </w:pPr>
            <w:r>
              <w:rPr>
                <w:sz w:val="22"/>
              </w:rPr>
              <w:t>109</w:t>
            </w:r>
          </w:p>
        </w:tc>
        <w:tc>
          <w:tcPr>
            <w:tcW w:w="1196" w:type="dxa"/>
          </w:tcPr>
          <w:p>
            <w:pPr>
              <w:pStyle w:val="TableParagraph"/>
              <w:spacing w:line="234" w:lineRule="exact"/>
              <w:ind w:left="106"/>
              <w:rPr>
                <w:sz w:val="22"/>
              </w:rPr>
            </w:pPr>
            <w:r>
              <w:rPr>
                <w:sz w:val="22"/>
              </w:rPr>
              <w:t>130</w:t>
            </w:r>
          </w:p>
        </w:tc>
        <w:tc>
          <w:tcPr>
            <w:tcW w:w="1198" w:type="dxa"/>
          </w:tcPr>
          <w:p>
            <w:pPr>
              <w:pStyle w:val="TableParagraph"/>
              <w:spacing w:line="234" w:lineRule="exact"/>
              <w:ind w:left="106"/>
              <w:rPr>
                <w:sz w:val="22"/>
              </w:rPr>
            </w:pPr>
            <w:r>
              <w:rPr>
                <w:sz w:val="22"/>
              </w:rPr>
              <w:t>155</w:t>
            </w:r>
          </w:p>
        </w:tc>
        <w:tc>
          <w:tcPr>
            <w:tcW w:w="1198" w:type="dxa"/>
          </w:tcPr>
          <w:p>
            <w:pPr>
              <w:pStyle w:val="TableParagraph"/>
              <w:spacing w:line="234" w:lineRule="exact"/>
              <w:ind w:left="106"/>
              <w:rPr>
                <w:sz w:val="22"/>
              </w:rPr>
            </w:pPr>
            <w:r>
              <w:rPr>
                <w:sz w:val="22"/>
              </w:rPr>
              <w:t>187</w:t>
            </w:r>
          </w:p>
        </w:tc>
        <w:tc>
          <w:tcPr>
            <w:tcW w:w="1198" w:type="dxa"/>
          </w:tcPr>
          <w:p>
            <w:pPr>
              <w:pStyle w:val="TableParagraph"/>
              <w:spacing w:line="234" w:lineRule="exact"/>
              <w:ind w:left="106"/>
              <w:rPr>
                <w:sz w:val="22"/>
              </w:rPr>
            </w:pPr>
            <w:r>
              <w:rPr>
                <w:sz w:val="22"/>
              </w:rPr>
              <w:t>227</w:t>
            </w:r>
          </w:p>
        </w:tc>
        <w:tc>
          <w:tcPr>
            <w:tcW w:w="1196" w:type="dxa"/>
          </w:tcPr>
          <w:p>
            <w:pPr>
              <w:pStyle w:val="TableParagraph"/>
              <w:spacing w:line="234" w:lineRule="exact"/>
              <w:ind w:left="105"/>
              <w:rPr>
                <w:sz w:val="22"/>
              </w:rPr>
            </w:pPr>
            <w:r>
              <w:rPr>
                <w:sz w:val="22"/>
              </w:rPr>
              <w:t>274</w:t>
            </w:r>
          </w:p>
        </w:tc>
        <w:tc>
          <w:tcPr>
            <w:tcW w:w="1198" w:type="dxa"/>
          </w:tcPr>
          <w:p>
            <w:pPr>
              <w:pStyle w:val="TableParagraph"/>
              <w:spacing w:line="234" w:lineRule="exact"/>
              <w:ind w:left="105"/>
              <w:rPr>
                <w:sz w:val="22"/>
              </w:rPr>
            </w:pPr>
            <w:r>
              <w:rPr>
                <w:sz w:val="22"/>
              </w:rPr>
              <w:t>329</w:t>
            </w:r>
          </w:p>
        </w:tc>
      </w:tr>
      <w:tr>
        <w:trPr>
          <w:trHeight w:val="251" w:hRule="atLeast"/>
        </w:trPr>
        <w:tc>
          <w:tcPr>
            <w:tcW w:w="1198" w:type="dxa"/>
          </w:tcPr>
          <w:p>
            <w:pPr>
              <w:pStyle w:val="TableParagraph"/>
              <w:spacing w:line="232" w:lineRule="exact"/>
              <w:ind w:left="107"/>
              <w:rPr>
                <w:sz w:val="22"/>
              </w:rPr>
            </w:pPr>
            <w:r>
              <w:rPr>
                <w:sz w:val="22"/>
              </w:rPr>
              <w:t>1.6</w:t>
            </w:r>
          </w:p>
        </w:tc>
        <w:tc>
          <w:tcPr>
            <w:tcW w:w="1198" w:type="dxa"/>
          </w:tcPr>
          <w:p>
            <w:pPr>
              <w:pStyle w:val="TableParagraph"/>
              <w:spacing w:line="232" w:lineRule="exact"/>
              <w:ind w:left="107"/>
              <w:rPr>
                <w:sz w:val="22"/>
              </w:rPr>
            </w:pPr>
            <w:r>
              <w:rPr>
                <w:sz w:val="22"/>
              </w:rPr>
              <w:t>111</w:t>
            </w:r>
          </w:p>
        </w:tc>
        <w:tc>
          <w:tcPr>
            <w:tcW w:w="1196" w:type="dxa"/>
          </w:tcPr>
          <w:p>
            <w:pPr>
              <w:pStyle w:val="TableParagraph"/>
              <w:spacing w:line="232" w:lineRule="exact"/>
              <w:ind w:left="106"/>
              <w:rPr>
                <w:sz w:val="22"/>
              </w:rPr>
            </w:pPr>
            <w:r>
              <w:rPr>
                <w:sz w:val="22"/>
              </w:rPr>
              <w:t>132</w:t>
            </w:r>
          </w:p>
        </w:tc>
        <w:tc>
          <w:tcPr>
            <w:tcW w:w="1198" w:type="dxa"/>
          </w:tcPr>
          <w:p>
            <w:pPr>
              <w:pStyle w:val="TableParagraph"/>
              <w:spacing w:line="232" w:lineRule="exact"/>
              <w:ind w:left="106"/>
              <w:rPr>
                <w:sz w:val="22"/>
              </w:rPr>
            </w:pPr>
            <w:r>
              <w:rPr>
                <w:sz w:val="22"/>
              </w:rPr>
              <w:t>158</w:t>
            </w:r>
          </w:p>
        </w:tc>
        <w:tc>
          <w:tcPr>
            <w:tcW w:w="1198" w:type="dxa"/>
          </w:tcPr>
          <w:p>
            <w:pPr>
              <w:pStyle w:val="TableParagraph"/>
              <w:spacing w:line="232" w:lineRule="exact"/>
              <w:ind w:left="106"/>
              <w:rPr>
                <w:sz w:val="22"/>
              </w:rPr>
            </w:pPr>
            <w:r>
              <w:rPr>
                <w:sz w:val="22"/>
              </w:rPr>
              <w:t>192</w:t>
            </w:r>
          </w:p>
        </w:tc>
        <w:tc>
          <w:tcPr>
            <w:tcW w:w="1198" w:type="dxa"/>
          </w:tcPr>
          <w:p>
            <w:pPr>
              <w:pStyle w:val="TableParagraph"/>
              <w:spacing w:line="232" w:lineRule="exact"/>
              <w:ind w:left="106"/>
              <w:rPr>
                <w:sz w:val="22"/>
              </w:rPr>
            </w:pPr>
            <w:r>
              <w:rPr>
                <w:sz w:val="22"/>
              </w:rPr>
              <w:t>232</w:t>
            </w:r>
          </w:p>
        </w:tc>
        <w:tc>
          <w:tcPr>
            <w:tcW w:w="1196" w:type="dxa"/>
          </w:tcPr>
          <w:p>
            <w:pPr>
              <w:pStyle w:val="TableParagraph"/>
              <w:spacing w:line="232" w:lineRule="exact"/>
              <w:ind w:left="105"/>
              <w:rPr>
                <w:sz w:val="22"/>
              </w:rPr>
            </w:pPr>
            <w:r>
              <w:rPr>
                <w:sz w:val="22"/>
              </w:rPr>
              <w:t>281</w:t>
            </w:r>
          </w:p>
        </w:tc>
        <w:tc>
          <w:tcPr>
            <w:tcW w:w="1198" w:type="dxa"/>
          </w:tcPr>
          <w:p>
            <w:pPr>
              <w:pStyle w:val="TableParagraph"/>
              <w:spacing w:line="232" w:lineRule="exact"/>
              <w:ind w:left="105"/>
              <w:rPr>
                <w:sz w:val="22"/>
              </w:rPr>
            </w:pPr>
            <w:r>
              <w:rPr>
                <w:sz w:val="22"/>
              </w:rPr>
              <w:t>337</w:t>
            </w:r>
          </w:p>
        </w:tc>
      </w:tr>
      <w:tr>
        <w:trPr>
          <w:trHeight w:val="253" w:hRule="atLeast"/>
        </w:trPr>
        <w:tc>
          <w:tcPr>
            <w:tcW w:w="1198" w:type="dxa"/>
          </w:tcPr>
          <w:p>
            <w:pPr>
              <w:pStyle w:val="TableParagraph"/>
              <w:spacing w:line="234" w:lineRule="exact"/>
              <w:ind w:left="107"/>
              <w:rPr>
                <w:sz w:val="22"/>
              </w:rPr>
            </w:pPr>
            <w:r>
              <w:rPr>
                <w:sz w:val="22"/>
              </w:rPr>
              <w:t>1.8</w:t>
            </w:r>
          </w:p>
        </w:tc>
        <w:tc>
          <w:tcPr>
            <w:tcW w:w="1198" w:type="dxa"/>
          </w:tcPr>
          <w:p>
            <w:pPr>
              <w:pStyle w:val="TableParagraph"/>
              <w:spacing w:line="234" w:lineRule="exact"/>
              <w:ind w:left="107"/>
              <w:rPr>
                <w:sz w:val="22"/>
              </w:rPr>
            </w:pPr>
            <w:r>
              <w:rPr>
                <w:sz w:val="22"/>
              </w:rPr>
              <w:t>114</w:t>
            </w:r>
          </w:p>
        </w:tc>
        <w:tc>
          <w:tcPr>
            <w:tcW w:w="1196" w:type="dxa"/>
          </w:tcPr>
          <w:p>
            <w:pPr>
              <w:pStyle w:val="TableParagraph"/>
              <w:spacing w:line="234" w:lineRule="exact"/>
              <w:ind w:left="106"/>
              <w:rPr>
                <w:sz w:val="22"/>
              </w:rPr>
            </w:pPr>
            <w:r>
              <w:rPr>
                <w:sz w:val="22"/>
              </w:rPr>
              <w:t>135</w:t>
            </w:r>
          </w:p>
        </w:tc>
        <w:tc>
          <w:tcPr>
            <w:tcW w:w="1198" w:type="dxa"/>
          </w:tcPr>
          <w:p>
            <w:pPr>
              <w:pStyle w:val="TableParagraph"/>
              <w:spacing w:line="234" w:lineRule="exact"/>
              <w:ind w:left="106"/>
              <w:rPr>
                <w:sz w:val="22"/>
              </w:rPr>
            </w:pPr>
            <w:r>
              <w:rPr>
                <w:sz w:val="22"/>
              </w:rPr>
              <w:t>162</w:t>
            </w:r>
          </w:p>
        </w:tc>
        <w:tc>
          <w:tcPr>
            <w:tcW w:w="1198" w:type="dxa"/>
          </w:tcPr>
          <w:p>
            <w:pPr>
              <w:pStyle w:val="TableParagraph"/>
              <w:spacing w:line="234" w:lineRule="exact"/>
              <w:ind w:left="106"/>
              <w:rPr>
                <w:sz w:val="22"/>
              </w:rPr>
            </w:pPr>
            <w:r>
              <w:rPr>
                <w:sz w:val="22"/>
              </w:rPr>
              <w:t>196</w:t>
            </w:r>
          </w:p>
        </w:tc>
        <w:tc>
          <w:tcPr>
            <w:tcW w:w="1198" w:type="dxa"/>
          </w:tcPr>
          <w:p>
            <w:pPr>
              <w:pStyle w:val="TableParagraph"/>
              <w:spacing w:line="234" w:lineRule="exact"/>
              <w:ind w:left="106"/>
              <w:rPr>
                <w:sz w:val="22"/>
              </w:rPr>
            </w:pPr>
            <w:r>
              <w:rPr>
                <w:sz w:val="22"/>
              </w:rPr>
              <w:t>238</w:t>
            </w:r>
          </w:p>
        </w:tc>
        <w:tc>
          <w:tcPr>
            <w:tcW w:w="1196" w:type="dxa"/>
          </w:tcPr>
          <w:p>
            <w:pPr>
              <w:pStyle w:val="TableParagraph"/>
              <w:spacing w:line="234" w:lineRule="exact"/>
              <w:ind w:left="105"/>
              <w:rPr>
                <w:sz w:val="22"/>
              </w:rPr>
            </w:pPr>
            <w:r>
              <w:rPr>
                <w:sz w:val="22"/>
              </w:rPr>
              <w:t>287</w:t>
            </w:r>
          </w:p>
        </w:tc>
        <w:tc>
          <w:tcPr>
            <w:tcW w:w="1198" w:type="dxa"/>
          </w:tcPr>
          <w:p>
            <w:pPr>
              <w:pStyle w:val="TableParagraph"/>
              <w:spacing w:line="234" w:lineRule="exact"/>
              <w:ind w:left="105"/>
              <w:rPr>
                <w:sz w:val="22"/>
              </w:rPr>
            </w:pPr>
            <w:r>
              <w:rPr>
                <w:sz w:val="22"/>
              </w:rPr>
              <w:t>345</w:t>
            </w:r>
          </w:p>
        </w:tc>
      </w:tr>
      <w:tr>
        <w:trPr>
          <w:trHeight w:val="251" w:hRule="atLeast"/>
        </w:trPr>
        <w:tc>
          <w:tcPr>
            <w:tcW w:w="1198" w:type="dxa"/>
          </w:tcPr>
          <w:p>
            <w:pPr>
              <w:pStyle w:val="TableParagraph"/>
              <w:spacing w:line="232" w:lineRule="exact"/>
              <w:ind w:left="107"/>
              <w:rPr>
                <w:sz w:val="22"/>
              </w:rPr>
            </w:pPr>
            <w:r>
              <w:rPr>
                <w:sz w:val="22"/>
              </w:rPr>
              <w:t>2.0</w:t>
            </w:r>
          </w:p>
        </w:tc>
        <w:tc>
          <w:tcPr>
            <w:tcW w:w="1198" w:type="dxa"/>
          </w:tcPr>
          <w:p>
            <w:pPr>
              <w:pStyle w:val="TableParagraph"/>
              <w:spacing w:line="232" w:lineRule="exact"/>
              <w:ind w:left="107"/>
              <w:rPr>
                <w:sz w:val="22"/>
              </w:rPr>
            </w:pPr>
            <w:r>
              <w:rPr>
                <w:sz w:val="22"/>
              </w:rPr>
              <w:t>116</w:t>
            </w:r>
          </w:p>
        </w:tc>
        <w:tc>
          <w:tcPr>
            <w:tcW w:w="1196" w:type="dxa"/>
          </w:tcPr>
          <w:p>
            <w:pPr>
              <w:pStyle w:val="TableParagraph"/>
              <w:spacing w:line="232" w:lineRule="exact"/>
              <w:ind w:left="106"/>
              <w:rPr>
                <w:sz w:val="22"/>
              </w:rPr>
            </w:pPr>
            <w:r>
              <w:rPr>
                <w:sz w:val="22"/>
              </w:rPr>
              <w:t>138</w:t>
            </w:r>
          </w:p>
        </w:tc>
        <w:tc>
          <w:tcPr>
            <w:tcW w:w="1198" w:type="dxa"/>
          </w:tcPr>
          <w:p>
            <w:pPr>
              <w:pStyle w:val="TableParagraph"/>
              <w:spacing w:line="232" w:lineRule="exact"/>
              <w:ind w:left="106"/>
              <w:rPr>
                <w:sz w:val="22"/>
              </w:rPr>
            </w:pPr>
            <w:r>
              <w:rPr>
                <w:sz w:val="22"/>
              </w:rPr>
              <w:t>165</w:t>
            </w:r>
          </w:p>
        </w:tc>
        <w:tc>
          <w:tcPr>
            <w:tcW w:w="1198" w:type="dxa"/>
          </w:tcPr>
          <w:p>
            <w:pPr>
              <w:pStyle w:val="TableParagraph"/>
              <w:spacing w:line="232" w:lineRule="exact"/>
              <w:ind w:left="106"/>
              <w:rPr>
                <w:sz w:val="22"/>
              </w:rPr>
            </w:pPr>
            <w:r>
              <w:rPr>
                <w:sz w:val="22"/>
              </w:rPr>
              <w:t>200</w:t>
            </w:r>
          </w:p>
        </w:tc>
        <w:tc>
          <w:tcPr>
            <w:tcW w:w="1198" w:type="dxa"/>
          </w:tcPr>
          <w:p>
            <w:pPr>
              <w:pStyle w:val="TableParagraph"/>
              <w:spacing w:line="232" w:lineRule="exact"/>
              <w:ind w:left="106"/>
              <w:rPr>
                <w:sz w:val="22"/>
              </w:rPr>
            </w:pPr>
            <w:r>
              <w:rPr>
                <w:sz w:val="22"/>
              </w:rPr>
              <w:t>243</w:t>
            </w:r>
          </w:p>
        </w:tc>
        <w:tc>
          <w:tcPr>
            <w:tcW w:w="1196" w:type="dxa"/>
          </w:tcPr>
          <w:p>
            <w:pPr>
              <w:pStyle w:val="TableParagraph"/>
              <w:spacing w:line="232" w:lineRule="exact"/>
              <w:ind w:left="105"/>
              <w:rPr>
                <w:sz w:val="22"/>
              </w:rPr>
            </w:pPr>
            <w:r>
              <w:rPr>
                <w:sz w:val="22"/>
              </w:rPr>
              <w:t>294</w:t>
            </w:r>
          </w:p>
        </w:tc>
        <w:tc>
          <w:tcPr>
            <w:tcW w:w="1198" w:type="dxa"/>
          </w:tcPr>
          <w:p>
            <w:pPr>
              <w:pStyle w:val="TableParagraph"/>
              <w:spacing w:line="232" w:lineRule="exact"/>
              <w:ind w:left="105"/>
              <w:rPr>
                <w:sz w:val="22"/>
              </w:rPr>
            </w:pPr>
            <w:r>
              <w:rPr>
                <w:sz w:val="22"/>
              </w:rPr>
              <w:t>353</w:t>
            </w:r>
          </w:p>
        </w:tc>
      </w:tr>
      <w:tr>
        <w:trPr>
          <w:trHeight w:val="253" w:hRule="atLeast"/>
        </w:trPr>
        <w:tc>
          <w:tcPr>
            <w:tcW w:w="1198" w:type="dxa"/>
          </w:tcPr>
          <w:p>
            <w:pPr>
              <w:pStyle w:val="TableParagraph"/>
              <w:spacing w:line="234" w:lineRule="exact"/>
              <w:ind w:left="107"/>
              <w:rPr>
                <w:sz w:val="22"/>
              </w:rPr>
            </w:pPr>
            <w:r>
              <w:rPr>
                <w:sz w:val="22"/>
              </w:rPr>
              <w:t>2.2</w:t>
            </w:r>
          </w:p>
        </w:tc>
        <w:tc>
          <w:tcPr>
            <w:tcW w:w="1198" w:type="dxa"/>
          </w:tcPr>
          <w:p>
            <w:pPr>
              <w:pStyle w:val="TableParagraph"/>
              <w:spacing w:line="234" w:lineRule="exact"/>
              <w:ind w:left="107"/>
              <w:rPr>
                <w:sz w:val="22"/>
              </w:rPr>
            </w:pPr>
            <w:r>
              <w:rPr>
                <w:sz w:val="22"/>
              </w:rPr>
              <w:t>118</w:t>
            </w:r>
          </w:p>
        </w:tc>
        <w:tc>
          <w:tcPr>
            <w:tcW w:w="1196" w:type="dxa"/>
          </w:tcPr>
          <w:p>
            <w:pPr>
              <w:pStyle w:val="TableParagraph"/>
              <w:spacing w:line="234" w:lineRule="exact"/>
              <w:ind w:left="106"/>
              <w:rPr>
                <w:sz w:val="22"/>
              </w:rPr>
            </w:pPr>
            <w:r>
              <w:rPr>
                <w:sz w:val="22"/>
              </w:rPr>
              <w:t>140</w:t>
            </w:r>
          </w:p>
        </w:tc>
        <w:tc>
          <w:tcPr>
            <w:tcW w:w="1198" w:type="dxa"/>
          </w:tcPr>
          <w:p>
            <w:pPr>
              <w:pStyle w:val="TableParagraph"/>
              <w:spacing w:line="234" w:lineRule="exact"/>
              <w:ind w:left="106"/>
              <w:rPr>
                <w:sz w:val="22"/>
              </w:rPr>
            </w:pPr>
            <w:r>
              <w:rPr>
                <w:sz w:val="22"/>
              </w:rPr>
              <w:t>169</w:t>
            </w:r>
          </w:p>
        </w:tc>
        <w:tc>
          <w:tcPr>
            <w:tcW w:w="1198" w:type="dxa"/>
          </w:tcPr>
          <w:p>
            <w:pPr>
              <w:pStyle w:val="TableParagraph"/>
              <w:spacing w:line="234" w:lineRule="exact"/>
              <w:ind w:left="106"/>
              <w:rPr>
                <w:sz w:val="22"/>
              </w:rPr>
            </w:pPr>
            <w:r>
              <w:rPr>
                <w:sz w:val="22"/>
              </w:rPr>
              <w:t>204</w:t>
            </w:r>
          </w:p>
        </w:tc>
        <w:tc>
          <w:tcPr>
            <w:tcW w:w="1198" w:type="dxa"/>
          </w:tcPr>
          <w:p>
            <w:pPr>
              <w:pStyle w:val="TableParagraph"/>
              <w:spacing w:line="234" w:lineRule="exact"/>
              <w:ind w:left="106"/>
              <w:rPr>
                <w:sz w:val="22"/>
              </w:rPr>
            </w:pPr>
            <w:r>
              <w:rPr>
                <w:sz w:val="22"/>
              </w:rPr>
              <w:t>248</w:t>
            </w:r>
          </w:p>
        </w:tc>
        <w:tc>
          <w:tcPr>
            <w:tcW w:w="1196" w:type="dxa"/>
          </w:tcPr>
          <w:p>
            <w:pPr>
              <w:pStyle w:val="TableParagraph"/>
              <w:spacing w:line="234" w:lineRule="exact"/>
              <w:ind w:left="105"/>
              <w:rPr>
                <w:sz w:val="22"/>
              </w:rPr>
            </w:pPr>
            <w:r>
              <w:rPr>
                <w:sz w:val="22"/>
              </w:rPr>
              <w:t>300</w:t>
            </w:r>
          </w:p>
        </w:tc>
        <w:tc>
          <w:tcPr>
            <w:tcW w:w="1198" w:type="dxa"/>
          </w:tcPr>
          <w:p>
            <w:pPr>
              <w:pStyle w:val="TableParagraph"/>
              <w:spacing w:line="234" w:lineRule="exact"/>
              <w:ind w:left="105"/>
              <w:rPr>
                <w:sz w:val="22"/>
              </w:rPr>
            </w:pPr>
            <w:r>
              <w:rPr>
                <w:sz w:val="22"/>
              </w:rPr>
              <w:t>361</w:t>
            </w:r>
          </w:p>
        </w:tc>
      </w:tr>
      <w:tr>
        <w:trPr>
          <w:trHeight w:val="254" w:hRule="atLeast"/>
        </w:trPr>
        <w:tc>
          <w:tcPr>
            <w:tcW w:w="1198" w:type="dxa"/>
          </w:tcPr>
          <w:p>
            <w:pPr>
              <w:pStyle w:val="TableParagraph"/>
              <w:spacing w:line="234" w:lineRule="exact"/>
              <w:ind w:left="107"/>
              <w:rPr>
                <w:sz w:val="22"/>
              </w:rPr>
            </w:pPr>
            <w:r>
              <w:rPr>
                <w:sz w:val="22"/>
              </w:rPr>
              <w:t>2.4</w:t>
            </w:r>
          </w:p>
        </w:tc>
        <w:tc>
          <w:tcPr>
            <w:tcW w:w="1198" w:type="dxa"/>
          </w:tcPr>
          <w:p>
            <w:pPr>
              <w:pStyle w:val="TableParagraph"/>
              <w:spacing w:line="234" w:lineRule="exact"/>
              <w:ind w:left="107"/>
              <w:rPr>
                <w:sz w:val="22"/>
              </w:rPr>
            </w:pPr>
            <w:r>
              <w:rPr>
                <w:sz w:val="22"/>
              </w:rPr>
              <w:t>120</w:t>
            </w:r>
          </w:p>
        </w:tc>
        <w:tc>
          <w:tcPr>
            <w:tcW w:w="1196" w:type="dxa"/>
          </w:tcPr>
          <w:p>
            <w:pPr>
              <w:pStyle w:val="TableParagraph"/>
              <w:spacing w:line="234" w:lineRule="exact"/>
              <w:ind w:left="106"/>
              <w:rPr>
                <w:sz w:val="22"/>
              </w:rPr>
            </w:pPr>
            <w:r>
              <w:rPr>
                <w:sz w:val="22"/>
              </w:rPr>
              <w:t>143</w:t>
            </w:r>
          </w:p>
        </w:tc>
        <w:tc>
          <w:tcPr>
            <w:tcW w:w="1198" w:type="dxa"/>
          </w:tcPr>
          <w:p>
            <w:pPr>
              <w:pStyle w:val="TableParagraph"/>
              <w:spacing w:line="234" w:lineRule="exact"/>
              <w:ind w:left="106"/>
              <w:rPr>
                <w:sz w:val="22"/>
              </w:rPr>
            </w:pPr>
            <w:r>
              <w:rPr>
                <w:sz w:val="22"/>
              </w:rPr>
              <w:t>172</w:t>
            </w:r>
          </w:p>
        </w:tc>
        <w:tc>
          <w:tcPr>
            <w:tcW w:w="1198" w:type="dxa"/>
          </w:tcPr>
          <w:p>
            <w:pPr>
              <w:pStyle w:val="TableParagraph"/>
              <w:spacing w:line="234" w:lineRule="exact"/>
              <w:ind w:left="106"/>
              <w:rPr>
                <w:sz w:val="22"/>
              </w:rPr>
            </w:pPr>
            <w:r>
              <w:rPr>
                <w:sz w:val="22"/>
              </w:rPr>
              <w:t>209</w:t>
            </w:r>
          </w:p>
        </w:tc>
        <w:tc>
          <w:tcPr>
            <w:tcW w:w="1198" w:type="dxa"/>
          </w:tcPr>
          <w:p>
            <w:pPr>
              <w:pStyle w:val="TableParagraph"/>
              <w:spacing w:line="234" w:lineRule="exact"/>
              <w:ind w:left="106"/>
              <w:rPr>
                <w:sz w:val="22"/>
              </w:rPr>
            </w:pPr>
            <w:r>
              <w:rPr>
                <w:sz w:val="22"/>
              </w:rPr>
              <w:t>253</w:t>
            </w:r>
          </w:p>
        </w:tc>
        <w:tc>
          <w:tcPr>
            <w:tcW w:w="1196" w:type="dxa"/>
          </w:tcPr>
          <w:p>
            <w:pPr>
              <w:pStyle w:val="TableParagraph"/>
              <w:spacing w:line="234" w:lineRule="exact"/>
              <w:ind w:left="105"/>
              <w:rPr>
                <w:sz w:val="22"/>
              </w:rPr>
            </w:pPr>
            <w:r>
              <w:rPr>
                <w:sz w:val="22"/>
              </w:rPr>
              <w:t>306</w:t>
            </w:r>
          </w:p>
        </w:tc>
        <w:tc>
          <w:tcPr>
            <w:tcW w:w="1198" w:type="dxa"/>
          </w:tcPr>
          <w:p>
            <w:pPr>
              <w:pStyle w:val="TableParagraph"/>
              <w:spacing w:line="234" w:lineRule="exact"/>
              <w:ind w:left="105"/>
              <w:rPr>
                <w:sz w:val="22"/>
              </w:rPr>
            </w:pPr>
            <w:r>
              <w:rPr>
                <w:sz w:val="22"/>
              </w:rPr>
              <w:t>368</w:t>
            </w:r>
          </w:p>
        </w:tc>
      </w:tr>
      <w:tr>
        <w:trPr>
          <w:trHeight w:val="251" w:hRule="atLeast"/>
        </w:trPr>
        <w:tc>
          <w:tcPr>
            <w:tcW w:w="1198" w:type="dxa"/>
          </w:tcPr>
          <w:p>
            <w:pPr>
              <w:pStyle w:val="TableParagraph"/>
              <w:spacing w:line="232" w:lineRule="exact"/>
              <w:ind w:left="107"/>
              <w:rPr>
                <w:sz w:val="22"/>
              </w:rPr>
            </w:pPr>
            <w:r>
              <w:rPr>
                <w:sz w:val="22"/>
              </w:rPr>
              <w:t>2.6</w:t>
            </w:r>
          </w:p>
        </w:tc>
        <w:tc>
          <w:tcPr>
            <w:tcW w:w="1198" w:type="dxa"/>
          </w:tcPr>
          <w:p>
            <w:pPr>
              <w:pStyle w:val="TableParagraph"/>
              <w:spacing w:line="232" w:lineRule="exact"/>
              <w:ind w:left="107"/>
              <w:rPr>
                <w:sz w:val="22"/>
              </w:rPr>
            </w:pPr>
            <w:r>
              <w:rPr>
                <w:sz w:val="22"/>
              </w:rPr>
              <w:t>122</w:t>
            </w:r>
          </w:p>
        </w:tc>
        <w:tc>
          <w:tcPr>
            <w:tcW w:w="1196" w:type="dxa"/>
          </w:tcPr>
          <w:p>
            <w:pPr>
              <w:pStyle w:val="TableParagraph"/>
              <w:spacing w:line="232" w:lineRule="exact"/>
              <w:ind w:left="106"/>
              <w:rPr>
                <w:sz w:val="22"/>
              </w:rPr>
            </w:pPr>
            <w:r>
              <w:rPr>
                <w:sz w:val="22"/>
              </w:rPr>
              <w:t>146</w:t>
            </w:r>
          </w:p>
        </w:tc>
        <w:tc>
          <w:tcPr>
            <w:tcW w:w="1198" w:type="dxa"/>
          </w:tcPr>
          <w:p>
            <w:pPr>
              <w:pStyle w:val="TableParagraph"/>
              <w:spacing w:line="232" w:lineRule="exact"/>
              <w:ind w:left="106"/>
              <w:rPr>
                <w:sz w:val="22"/>
              </w:rPr>
            </w:pPr>
            <w:r>
              <w:rPr>
                <w:sz w:val="22"/>
              </w:rPr>
              <w:t>175</w:t>
            </w:r>
          </w:p>
        </w:tc>
        <w:tc>
          <w:tcPr>
            <w:tcW w:w="1198" w:type="dxa"/>
          </w:tcPr>
          <w:p>
            <w:pPr>
              <w:pStyle w:val="TableParagraph"/>
              <w:spacing w:line="232" w:lineRule="exact"/>
              <w:ind w:left="106"/>
              <w:rPr>
                <w:sz w:val="22"/>
              </w:rPr>
            </w:pPr>
            <w:r>
              <w:rPr>
                <w:sz w:val="22"/>
              </w:rPr>
              <w:t>213</w:t>
            </w:r>
          </w:p>
        </w:tc>
        <w:tc>
          <w:tcPr>
            <w:tcW w:w="1198" w:type="dxa"/>
          </w:tcPr>
          <w:p>
            <w:pPr>
              <w:pStyle w:val="TableParagraph"/>
              <w:spacing w:line="232" w:lineRule="exact"/>
              <w:ind w:left="106"/>
              <w:rPr>
                <w:sz w:val="22"/>
              </w:rPr>
            </w:pPr>
            <w:r>
              <w:rPr>
                <w:sz w:val="22"/>
              </w:rPr>
              <w:t>258</w:t>
            </w:r>
          </w:p>
        </w:tc>
        <w:tc>
          <w:tcPr>
            <w:tcW w:w="1196" w:type="dxa"/>
          </w:tcPr>
          <w:p>
            <w:pPr>
              <w:pStyle w:val="TableParagraph"/>
              <w:spacing w:line="232" w:lineRule="exact"/>
              <w:ind w:left="105"/>
              <w:rPr>
                <w:sz w:val="22"/>
              </w:rPr>
            </w:pPr>
            <w:r>
              <w:rPr>
                <w:sz w:val="22"/>
              </w:rPr>
              <w:t>312</w:t>
            </w:r>
          </w:p>
        </w:tc>
        <w:tc>
          <w:tcPr>
            <w:tcW w:w="1198" w:type="dxa"/>
          </w:tcPr>
          <w:p>
            <w:pPr>
              <w:pStyle w:val="TableParagraph"/>
              <w:spacing w:line="232" w:lineRule="exact"/>
              <w:ind w:left="105"/>
              <w:rPr>
                <w:sz w:val="22"/>
              </w:rPr>
            </w:pPr>
            <w:r>
              <w:rPr>
                <w:sz w:val="22"/>
              </w:rPr>
              <w:t>375</w:t>
            </w:r>
          </w:p>
        </w:tc>
      </w:tr>
      <w:tr>
        <w:trPr>
          <w:trHeight w:val="254" w:hRule="atLeast"/>
        </w:trPr>
        <w:tc>
          <w:tcPr>
            <w:tcW w:w="1198" w:type="dxa"/>
          </w:tcPr>
          <w:p>
            <w:pPr>
              <w:pStyle w:val="TableParagraph"/>
              <w:spacing w:line="234" w:lineRule="exact"/>
              <w:ind w:left="107"/>
              <w:rPr>
                <w:sz w:val="22"/>
              </w:rPr>
            </w:pPr>
            <w:r>
              <w:rPr>
                <w:sz w:val="22"/>
              </w:rPr>
              <w:t>2.8</w:t>
            </w:r>
          </w:p>
        </w:tc>
        <w:tc>
          <w:tcPr>
            <w:tcW w:w="1198" w:type="dxa"/>
          </w:tcPr>
          <w:p>
            <w:pPr>
              <w:pStyle w:val="TableParagraph"/>
              <w:spacing w:line="234" w:lineRule="exact"/>
              <w:ind w:left="107"/>
              <w:rPr>
                <w:sz w:val="22"/>
              </w:rPr>
            </w:pPr>
            <w:r>
              <w:rPr>
                <w:sz w:val="22"/>
              </w:rPr>
              <w:t>124</w:t>
            </w:r>
          </w:p>
        </w:tc>
        <w:tc>
          <w:tcPr>
            <w:tcW w:w="1196" w:type="dxa"/>
          </w:tcPr>
          <w:p>
            <w:pPr>
              <w:pStyle w:val="TableParagraph"/>
              <w:spacing w:line="234" w:lineRule="exact"/>
              <w:ind w:left="106"/>
              <w:rPr>
                <w:sz w:val="22"/>
              </w:rPr>
            </w:pPr>
            <w:r>
              <w:rPr>
                <w:sz w:val="22"/>
              </w:rPr>
              <w:t>148</w:t>
            </w:r>
          </w:p>
        </w:tc>
        <w:tc>
          <w:tcPr>
            <w:tcW w:w="1198" w:type="dxa"/>
          </w:tcPr>
          <w:p>
            <w:pPr>
              <w:pStyle w:val="TableParagraph"/>
              <w:spacing w:line="234" w:lineRule="exact"/>
              <w:ind w:left="106"/>
              <w:rPr>
                <w:sz w:val="22"/>
              </w:rPr>
            </w:pPr>
            <w:r>
              <w:rPr>
                <w:sz w:val="22"/>
              </w:rPr>
              <w:t>178</w:t>
            </w:r>
          </w:p>
        </w:tc>
        <w:tc>
          <w:tcPr>
            <w:tcW w:w="1198" w:type="dxa"/>
          </w:tcPr>
          <w:p>
            <w:pPr>
              <w:pStyle w:val="TableParagraph"/>
              <w:spacing w:line="234" w:lineRule="exact"/>
              <w:ind w:left="106"/>
              <w:rPr>
                <w:sz w:val="22"/>
              </w:rPr>
            </w:pPr>
            <w:r>
              <w:rPr>
                <w:sz w:val="22"/>
              </w:rPr>
              <w:t>217</w:t>
            </w:r>
          </w:p>
        </w:tc>
        <w:tc>
          <w:tcPr>
            <w:tcW w:w="1198" w:type="dxa"/>
          </w:tcPr>
          <w:p>
            <w:pPr>
              <w:pStyle w:val="TableParagraph"/>
              <w:spacing w:line="234" w:lineRule="exact"/>
              <w:ind w:left="106"/>
              <w:rPr>
                <w:sz w:val="22"/>
              </w:rPr>
            </w:pPr>
            <w:r>
              <w:rPr>
                <w:sz w:val="22"/>
              </w:rPr>
              <w:t>263</w:t>
            </w:r>
          </w:p>
        </w:tc>
        <w:tc>
          <w:tcPr>
            <w:tcW w:w="1196" w:type="dxa"/>
          </w:tcPr>
          <w:p>
            <w:pPr>
              <w:pStyle w:val="TableParagraph"/>
              <w:spacing w:line="234" w:lineRule="exact"/>
              <w:ind w:left="105"/>
              <w:rPr>
                <w:sz w:val="22"/>
              </w:rPr>
            </w:pPr>
            <w:r>
              <w:rPr>
                <w:sz w:val="22"/>
              </w:rPr>
              <w:t>318</w:t>
            </w:r>
          </w:p>
        </w:tc>
        <w:tc>
          <w:tcPr>
            <w:tcW w:w="1198" w:type="dxa"/>
          </w:tcPr>
          <w:p>
            <w:pPr>
              <w:pStyle w:val="TableParagraph"/>
              <w:spacing w:line="234" w:lineRule="exact"/>
              <w:ind w:left="105"/>
              <w:rPr>
                <w:sz w:val="22"/>
              </w:rPr>
            </w:pPr>
            <w:r>
              <w:rPr>
                <w:sz w:val="22"/>
              </w:rPr>
              <w:t>382</w:t>
            </w:r>
          </w:p>
        </w:tc>
      </w:tr>
      <w:tr>
        <w:trPr>
          <w:trHeight w:val="251" w:hRule="atLeast"/>
        </w:trPr>
        <w:tc>
          <w:tcPr>
            <w:tcW w:w="1198" w:type="dxa"/>
          </w:tcPr>
          <w:p>
            <w:pPr>
              <w:pStyle w:val="TableParagraph"/>
              <w:spacing w:line="232" w:lineRule="exact"/>
              <w:ind w:left="107"/>
              <w:rPr>
                <w:sz w:val="22"/>
              </w:rPr>
            </w:pPr>
            <w:r>
              <w:rPr>
                <w:sz w:val="22"/>
              </w:rPr>
              <w:t>3.0</w:t>
            </w:r>
          </w:p>
        </w:tc>
        <w:tc>
          <w:tcPr>
            <w:tcW w:w="1198" w:type="dxa"/>
          </w:tcPr>
          <w:p>
            <w:pPr>
              <w:pStyle w:val="TableParagraph"/>
              <w:spacing w:line="232" w:lineRule="exact"/>
              <w:ind w:left="107"/>
              <w:rPr>
                <w:sz w:val="22"/>
              </w:rPr>
            </w:pPr>
            <w:r>
              <w:rPr>
                <w:sz w:val="22"/>
              </w:rPr>
              <w:t>126</w:t>
            </w:r>
          </w:p>
        </w:tc>
        <w:tc>
          <w:tcPr>
            <w:tcW w:w="1196" w:type="dxa"/>
          </w:tcPr>
          <w:p>
            <w:pPr>
              <w:pStyle w:val="TableParagraph"/>
              <w:spacing w:line="232" w:lineRule="exact"/>
              <w:ind w:left="106"/>
              <w:rPr>
                <w:sz w:val="22"/>
              </w:rPr>
            </w:pPr>
            <w:r>
              <w:rPr>
                <w:sz w:val="22"/>
              </w:rPr>
              <w:t>151</w:t>
            </w:r>
          </w:p>
        </w:tc>
        <w:tc>
          <w:tcPr>
            <w:tcW w:w="1198" w:type="dxa"/>
          </w:tcPr>
          <w:p>
            <w:pPr>
              <w:pStyle w:val="TableParagraph"/>
              <w:spacing w:line="232" w:lineRule="exact"/>
              <w:ind w:left="106"/>
              <w:rPr>
                <w:sz w:val="22"/>
              </w:rPr>
            </w:pPr>
            <w:r>
              <w:rPr>
                <w:sz w:val="22"/>
              </w:rPr>
              <w:t>182</w:t>
            </w:r>
          </w:p>
        </w:tc>
        <w:tc>
          <w:tcPr>
            <w:tcW w:w="1198" w:type="dxa"/>
          </w:tcPr>
          <w:p>
            <w:pPr>
              <w:pStyle w:val="TableParagraph"/>
              <w:spacing w:line="232" w:lineRule="exact"/>
              <w:ind w:left="106"/>
              <w:rPr>
                <w:sz w:val="22"/>
              </w:rPr>
            </w:pPr>
            <w:r>
              <w:rPr>
                <w:sz w:val="22"/>
              </w:rPr>
              <w:t>221</w:t>
            </w:r>
          </w:p>
        </w:tc>
        <w:tc>
          <w:tcPr>
            <w:tcW w:w="1198" w:type="dxa"/>
          </w:tcPr>
          <w:p>
            <w:pPr>
              <w:pStyle w:val="TableParagraph"/>
              <w:spacing w:line="232" w:lineRule="exact"/>
              <w:ind w:left="106"/>
              <w:rPr>
                <w:sz w:val="22"/>
              </w:rPr>
            </w:pPr>
            <w:r>
              <w:rPr>
                <w:sz w:val="22"/>
              </w:rPr>
              <w:t>268</w:t>
            </w:r>
          </w:p>
        </w:tc>
        <w:tc>
          <w:tcPr>
            <w:tcW w:w="1196" w:type="dxa"/>
          </w:tcPr>
          <w:p>
            <w:pPr>
              <w:pStyle w:val="TableParagraph"/>
              <w:spacing w:line="232" w:lineRule="exact"/>
              <w:ind w:left="105"/>
              <w:rPr>
                <w:sz w:val="22"/>
              </w:rPr>
            </w:pPr>
            <w:r>
              <w:rPr>
                <w:sz w:val="22"/>
              </w:rPr>
              <w:t>324</w:t>
            </w:r>
          </w:p>
        </w:tc>
        <w:tc>
          <w:tcPr>
            <w:tcW w:w="1198" w:type="dxa"/>
          </w:tcPr>
          <w:p>
            <w:pPr>
              <w:pStyle w:val="TableParagraph"/>
              <w:spacing w:line="232" w:lineRule="exact"/>
              <w:ind w:left="105"/>
              <w:rPr>
                <w:sz w:val="22"/>
              </w:rPr>
            </w:pPr>
            <w:r>
              <w:rPr>
                <w:sz w:val="22"/>
              </w:rPr>
              <w:t>389</w:t>
            </w:r>
          </w:p>
        </w:tc>
      </w:tr>
    </w:tbl>
    <w:p>
      <w:pPr>
        <w:pStyle w:val="BodyText"/>
        <w:rPr>
          <w:b/>
          <w:sz w:val="20"/>
        </w:rPr>
      </w:pPr>
    </w:p>
    <w:p>
      <w:pPr>
        <w:pStyle w:val="BodyText"/>
        <w:spacing w:before="8"/>
        <w:rPr>
          <w:b/>
          <w:sz w:val="15"/>
        </w:rPr>
      </w:pPr>
    </w:p>
    <w:p>
      <w:pPr>
        <w:spacing w:before="93"/>
        <w:ind w:left="160" w:right="336" w:firstLine="0"/>
        <w:jc w:val="both"/>
        <w:rPr>
          <w:sz w:val="20"/>
        </w:rPr>
      </w:pPr>
      <w:r>
        <w:rPr>
          <w:sz w:val="20"/>
        </w:rPr>
        <w:t>*These CT values achieve greater than a 99.99% inactivation of viruses. CT values between the indicated pH values may be determined by linear interpolation. CT values between the indicated temperatures of </w:t>
      </w:r>
      <w:r>
        <w:rPr>
          <w:position w:val="1"/>
          <w:sz w:val="20"/>
        </w:rPr>
        <w:t>different tables may be determined by linear interpolation. If no interpolation is used, use the CT</w:t>
      </w:r>
      <w:r>
        <w:rPr>
          <w:sz w:val="13"/>
        </w:rPr>
        <w:t>(99.9) </w:t>
      </w:r>
      <w:r>
        <w:rPr>
          <w:position w:val="1"/>
          <w:sz w:val="20"/>
        </w:rPr>
        <w:t>value </w:t>
      </w:r>
      <w:r>
        <w:rPr>
          <w:sz w:val="20"/>
        </w:rPr>
        <w:t>at the lower temperature and at the higher pH.</w:t>
      </w:r>
    </w:p>
    <w:p>
      <w:pPr>
        <w:spacing w:after="0"/>
        <w:jc w:val="both"/>
        <w:rPr>
          <w:sz w:val="20"/>
        </w:rPr>
        <w:sectPr>
          <w:pgSz w:w="12240" w:h="15840"/>
          <w:pgMar w:header="1444" w:footer="1721" w:top="1940" w:bottom="1940" w:left="1280" w:right="1100"/>
        </w:sectPr>
      </w:pPr>
    </w:p>
    <w:p>
      <w:pPr>
        <w:pStyle w:val="BodyText"/>
        <w:rPr>
          <w:sz w:val="20"/>
        </w:rPr>
      </w:pPr>
    </w:p>
    <w:p>
      <w:pPr>
        <w:pStyle w:val="BodyText"/>
        <w:spacing w:before="9"/>
        <w:rPr>
          <w:sz w:val="15"/>
        </w:rPr>
      </w:pPr>
    </w:p>
    <w:p>
      <w:pPr>
        <w:pStyle w:val="Heading1"/>
        <w:spacing w:before="93"/>
      </w:pPr>
      <w:r>
        <w:rPr/>
        <w:t>TABLE 13.3</w:t>
      </w:r>
    </w:p>
    <w:p>
      <w:pPr>
        <w:pStyle w:val="BodyText"/>
        <w:spacing w:before="9"/>
        <w:rPr>
          <w:b/>
          <w:sz w:val="21"/>
        </w:rPr>
      </w:pPr>
    </w:p>
    <w:p>
      <w:pPr>
        <w:spacing w:before="0"/>
        <w:ind w:left="342" w:right="521" w:firstLine="0"/>
        <w:jc w:val="center"/>
        <w:rPr>
          <w:b/>
          <w:sz w:val="22"/>
        </w:rPr>
      </w:pPr>
      <w:r>
        <w:rPr>
          <w:b/>
          <w:position w:val="2"/>
          <w:sz w:val="22"/>
        </w:rPr>
        <w:t>CT VALUES [CT</w:t>
      </w:r>
      <w:r>
        <w:rPr>
          <w:b/>
          <w:sz w:val="14"/>
        </w:rPr>
        <w:t>(99.9)</w:t>
      </w:r>
      <w:r>
        <w:rPr>
          <w:b/>
          <w:position w:val="2"/>
          <w:sz w:val="22"/>
        </w:rPr>
        <w:t>] for 99.9% INACTIVATION OF </w:t>
      </w:r>
      <w:r>
        <w:rPr>
          <w:b/>
          <w:i/>
          <w:position w:val="2"/>
          <w:sz w:val="22"/>
        </w:rPr>
        <w:t>GIARDIA LAMBLIA </w:t>
      </w:r>
      <w:r>
        <w:rPr>
          <w:b/>
          <w:position w:val="2"/>
          <w:sz w:val="22"/>
        </w:rPr>
        <w:t>CYSTS BY FREE </w:t>
      </w:r>
      <w:r>
        <w:rPr>
          <w:b/>
          <w:sz w:val="22"/>
        </w:rPr>
        <w:t>CHLORINE AT 10.0ºC *</w:t>
      </w:r>
    </w:p>
    <w:p>
      <w:pPr>
        <w:pStyle w:val="BodyText"/>
        <w:rPr>
          <w:b/>
          <w:sz w:val="20"/>
        </w:rPr>
      </w:pPr>
    </w:p>
    <w:p>
      <w:pPr>
        <w:pStyle w:val="BodyText"/>
        <w:spacing w:before="3" w:after="1"/>
        <w:rPr>
          <w:b/>
          <w:sz w:val="24"/>
        </w:rPr>
      </w:pPr>
    </w:p>
    <w:tbl>
      <w:tblPr>
        <w:tblW w:w="0" w:type="auto"/>
        <w:jc w:val="lef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98"/>
        <w:gridCol w:w="1198"/>
        <w:gridCol w:w="1196"/>
        <w:gridCol w:w="1198"/>
        <w:gridCol w:w="1198"/>
        <w:gridCol w:w="1198"/>
        <w:gridCol w:w="1196"/>
        <w:gridCol w:w="1198"/>
      </w:tblGrid>
      <w:tr>
        <w:trPr>
          <w:trHeight w:val="253" w:hRule="atLeast"/>
        </w:trPr>
        <w:tc>
          <w:tcPr>
            <w:tcW w:w="9580" w:type="dxa"/>
            <w:gridSpan w:val="8"/>
          </w:tcPr>
          <w:p>
            <w:pPr>
              <w:pStyle w:val="TableParagraph"/>
              <w:spacing w:line="234" w:lineRule="exact"/>
              <w:ind w:left="4621" w:right="4614"/>
              <w:jc w:val="center"/>
              <w:rPr>
                <w:b/>
                <w:sz w:val="22"/>
              </w:rPr>
            </w:pPr>
            <w:r>
              <w:rPr>
                <w:b/>
                <w:sz w:val="22"/>
              </w:rPr>
              <w:t>pH</w:t>
            </w:r>
          </w:p>
        </w:tc>
      </w:tr>
      <w:tr>
        <w:trPr>
          <w:trHeight w:val="506" w:hRule="atLeast"/>
        </w:trPr>
        <w:tc>
          <w:tcPr>
            <w:tcW w:w="1198" w:type="dxa"/>
          </w:tcPr>
          <w:p>
            <w:pPr>
              <w:pStyle w:val="TableParagraph"/>
              <w:spacing w:line="252" w:lineRule="exact"/>
              <w:ind w:left="107" w:right="144"/>
              <w:rPr>
                <w:b/>
                <w:sz w:val="22"/>
              </w:rPr>
            </w:pPr>
            <w:r>
              <w:rPr>
                <w:b/>
                <w:sz w:val="22"/>
              </w:rPr>
              <w:t>Residual mg/l</w:t>
            </w:r>
          </w:p>
        </w:tc>
        <w:tc>
          <w:tcPr>
            <w:tcW w:w="1198" w:type="dxa"/>
          </w:tcPr>
          <w:p>
            <w:pPr>
              <w:pStyle w:val="TableParagraph"/>
              <w:spacing w:line="248" w:lineRule="exact"/>
              <w:ind w:left="107"/>
              <w:rPr>
                <w:b/>
                <w:sz w:val="22"/>
              </w:rPr>
            </w:pPr>
            <w:r>
              <w:rPr>
                <w:b/>
                <w:sz w:val="22"/>
                <w:u w:val="thick"/>
              </w:rPr>
              <w:t>&lt;</w:t>
            </w:r>
            <w:r>
              <w:rPr>
                <w:b/>
                <w:sz w:val="22"/>
              </w:rPr>
              <w:t>6.0</w:t>
            </w:r>
          </w:p>
        </w:tc>
        <w:tc>
          <w:tcPr>
            <w:tcW w:w="1196" w:type="dxa"/>
          </w:tcPr>
          <w:p>
            <w:pPr>
              <w:pStyle w:val="TableParagraph"/>
              <w:spacing w:line="248" w:lineRule="exact"/>
              <w:ind w:left="106"/>
              <w:rPr>
                <w:b/>
                <w:sz w:val="22"/>
              </w:rPr>
            </w:pPr>
            <w:r>
              <w:rPr>
                <w:b/>
                <w:sz w:val="22"/>
              </w:rPr>
              <w:t>6.5</w:t>
            </w:r>
          </w:p>
        </w:tc>
        <w:tc>
          <w:tcPr>
            <w:tcW w:w="1198" w:type="dxa"/>
          </w:tcPr>
          <w:p>
            <w:pPr>
              <w:pStyle w:val="TableParagraph"/>
              <w:spacing w:line="248" w:lineRule="exact"/>
              <w:ind w:left="106"/>
              <w:rPr>
                <w:b/>
                <w:sz w:val="22"/>
              </w:rPr>
            </w:pPr>
            <w:r>
              <w:rPr>
                <w:b/>
                <w:sz w:val="22"/>
              </w:rPr>
              <w:t>7.0</w:t>
            </w:r>
          </w:p>
        </w:tc>
        <w:tc>
          <w:tcPr>
            <w:tcW w:w="1198" w:type="dxa"/>
          </w:tcPr>
          <w:p>
            <w:pPr>
              <w:pStyle w:val="TableParagraph"/>
              <w:spacing w:line="248" w:lineRule="exact"/>
              <w:ind w:left="106"/>
              <w:rPr>
                <w:b/>
                <w:sz w:val="22"/>
              </w:rPr>
            </w:pPr>
            <w:r>
              <w:rPr>
                <w:b/>
                <w:sz w:val="22"/>
              </w:rPr>
              <w:t>7.5</w:t>
            </w:r>
          </w:p>
        </w:tc>
        <w:tc>
          <w:tcPr>
            <w:tcW w:w="1198" w:type="dxa"/>
          </w:tcPr>
          <w:p>
            <w:pPr>
              <w:pStyle w:val="TableParagraph"/>
              <w:spacing w:line="248" w:lineRule="exact"/>
              <w:ind w:left="106"/>
              <w:rPr>
                <w:b/>
                <w:sz w:val="22"/>
              </w:rPr>
            </w:pPr>
            <w:r>
              <w:rPr>
                <w:b/>
                <w:sz w:val="22"/>
              </w:rPr>
              <w:t>8.0</w:t>
            </w:r>
          </w:p>
        </w:tc>
        <w:tc>
          <w:tcPr>
            <w:tcW w:w="1196" w:type="dxa"/>
          </w:tcPr>
          <w:p>
            <w:pPr>
              <w:pStyle w:val="TableParagraph"/>
              <w:spacing w:line="248" w:lineRule="exact"/>
              <w:ind w:left="105"/>
              <w:rPr>
                <w:b/>
                <w:sz w:val="22"/>
              </w:rPr>
            </w:pPr>
            <w:r>
              <w:rPr>
                <w:b/>
                <w:sz w:val="22"/>
              </w:rPr>
              <w:t>8.5</w:t>
            </w:r>
          </w:p>
        </w:tc>
        <w:tc>
          <w:tcPr>
            <w:tcW w:w="1198" w:type="dxa"/>
          </w:tcPr>
          <w:p>
            <w:pPr>
              <w:pStyle w:val="TableParagraph"/>
              <w:spacing w:line="248" w:lineRule="exact"/>
              <w:ind w:left="105"/>
              <w:rPr>
                <w:b/>
                <w:sz w:val="22"/>
              </w:rPr>
            </w:pPr>
            <w:r>
              <w:rPr>
                <w:b/>
                <w:sz w:val="22"/>
                <w:u w:val="thick"/>
              </w:rPr>
              <w:t>&lt;</w:t>
            </w:r>
            <w:r>
              <w:rPr>
                <w:b/>
                <w:sz w:val="22"/>
              </w:rPr>
              <w:t>9.0</w:t>
            </w:r>
          </w:p>
        </w:tc>
      </w:tr>
      <w:tr>
        <w:trPr>
          <w:trHeight w:val="246" w:hRule="atLeast"/>
        </w:trPr>
        <w:tc>
          <w:tcPr>
            <w:tcW w:w="1198" w:type="dxa"/>
            <w:tcBorders>
              <w:bottom w:val="single" w:sz="8" w:space="0" w:color="000000"/>
            </w:tcBorders>
          </w:tcPr>
          <w:p>
            <w:pPr>
              <w:pStyle w:val="TableParagraph"/>
              <w:spacing w:line="227" w:lineRule="exact"/>
              <w:ind w:left="107"/>
              <w:rPr>
                <w:sz w:val="22"/>
              </w:rPr>
            </w:pPr>
            <w:r>
              <w:rPr>
                <w:sz w:val="22"/>
              </w:rPr>
              <w:t>&lt;0.4</w:t>
            </w:r>
          </w:p>
        </w:tc>
        <w:tc>
          <w:tcPr>
            <w:tcW w:w="1198" w:type="dxa"/>
          </w:tcPr>
          <w:p>
            <w:pPr>
              <w:pStyle w:val="TableParagraph"/>
              <w:spacing w:line="227" w:lineRule="exact"/>
              <w:ind w:left="107"/>
              <w:rPr>
                <w:sz w:val="22"/>
              </w:rPr>
            </w:pPr>
            <w:r>
              <w:rPr>
                <w:sz w:val="22"/>
              </w:rPr>
              <w:t>73</w:t>
            </w:r>
          </w:p>
        </w:tc>
        <w:tc>
          <w:tcPr>
            <w:tcW w:w="1196" w:type="dxa"/>
          </w:tcPr>
          <w:p>
            <w:pPr>
              <w:pStyle w:val="TableParagraph"/>
              <w:spacing w:line="227" w:lineRule="exact"/>
              <w:ind w:left="106"/>
              <w:rPr>
                <w:sz w:val="22"/>
              </w:rPr>
            </w:pPr>
            <w:r>
              <w:rPr>
                <w:sz w:val="22"/>
              </w:rPr>
              <w:t>88</w:t>
            </w:r>
          </w:p>
        </w:tc>
        <w:tc>
          <w:tcPr>
            <w:tcW w:w="1198" w:type="dxa"/>
          </w:tcPr>
          <w:p>
            <w:pPr>
              <w:pStyle w:val="TableParagraph"/>
              <w:spacing w:line="227" w:lineRule="exact"/>
              <w:ind w:left="106"/>
              <w:rPr>
                <w:sz w:val="22"/>
              </w:rPr>
            </w:pPr>
            <w:r>
              <w:rPr>
                <w:sz w:val="22"/>
              </w:rPr>
              <w:t>104</w:t>
            </w:r>
          </w:p>
        </w:tc>
        <w:tc>
          <w:tcPr>
            <w:tcW w:w="1198" w:type="dxa"/>
          </w:tcPr>
          <w:p>
            <w:pPr>
              <w:pStyle w:val="TableParagraph"/>
              <w:spacing w:line="227" w:lineRule="exact"/>
              <w:ind w:left="106"/>
              <w:rPr>
                <w:sz w:val="22"/>
              </w:rPr>
            </w:pPr>
            <w:r>
              <w:rPr>
                <w:sz w:val="22"/>
              </w:rPr>
              <w:t>125</w:t>
            </w:r>
          </w:p>
        </w:tc>
        <w:tc>
          <w:tcPr>
            <w:tcW w:w="1198" w:type="dxa"/>
          </w:tcPr>
          <w:p>
            <w:pPr>
              <w:pStyle w:val="TableParagraph"/>
              <w:spacing w:line="227" w:lineRule="exact"/>
              <w:ind w:left="106"/>
              <w:rPr>
                <w:sz w:val="22"/>
              </w:rPr>
            </w:pPr>
            <w:r>
              <w:rPr>
                <w:sz w:val="22"/>
              </w:rPr>
              <w:t>149</w:t>
            </w:r>
          </w:p>
        </w:tc>
        <w:tc>
          <w:tcPr>
            <w:tcW w:w="1196" w:type="dxa"/>
          </w:tcPr>
          <w:p>
            <w:pPr>
              <w:pStyle w:val="TableParagraph"/>
              <w:spacing w:line="227" w:lineRule="exact"/>
              <w:ind w:left="105"/>
              <w:rPr>
                <w:sz w:val="22"/>
              </w:rPr>
            </w:pPr>
            <w:r>
              <w:rPr>
                <w:sz w:val="22"/>
              </w:rPr>
              <w:t>177</w:t>
            </w:r>
          </w:p>
        </w:tc>
        <w:tc>
          <w:tcPr>
            <w:tcW w:w="1198" w:type="dxa"/>
          </w:tcPr>
          <w:p>
            <w:pPr>
              <w:pStyle w:val="TableParagraph"/>
              <w:spacing w:line="227" w:lineRule="exact"/>
              <w:ind w:left="105"/>
              <w:rPr>
                <w:sz w:val="22"/>
              </w:rPr>
            </w:pPr>
            <w:r>
              <w:rPr>
                <w:sz w:val="22"/>
              </w:rPr>
              <w:t>209</w:t>
            </w:r>
          </w:p>
        </w:tc>
      </w:tr>
      <w:tr>
        <w:trPr>
          <w:trHeight w:val="249" w:hRule="atLeast"/>
        </w:trPr>
        <w:tc>
          <w:tcPr>
            <w:tcW w:w="1198" w:type="dxa"/>
            <w:tcBorders>
              <w:top w:val="single" w:sz="8" w:space="0" w:color="000000"/>
            </w:tcBorders>
          </w:tcPr>
          <w:p>
            <w:pPr>
              <w:pStyle w:val="TableParagraph"/>
              <w:spacing w:line="230" w:lineRule="exact"/>
              <w:ind w:left="107"/>
              <w:rPr>
                <w:sz w:val="22"/>
              </w:rPr>
            </w:pPr>
            <w:r>
              <w:rPr>
                <w:sz w:val="22"/>
              </w:rPr>
              <w:t>0.6</w:t>
            </w:r>
          </w:p>
        </w:tc>
        <w:tc>
          <w:tcPr>
            <w:tcW w:w="1198" w:type="dxa"/>
          </w:tcPr>
          <w:p>
            <w:pPr>
              <w:pStyle w:val="TableParagraph"/>
              <w:spacing w:line="230" w:lineRule="exact"/>
              <w:ind w:left="107"/>
              <w:rPr>
                <w:sz w:val="22"/>
              </w:rPr>
            </w:pPr>
            <w:r>
              <w:rPr>
                <w:sz w:val="22"/>
              </w:rPr>
              <w:t>75</w:t>
            </w:r>
          </w:p>
        </w:tc>
        <w:tc>
          <w:tcPr>
            <w:tcW w:w="1196" w:type="dxa"/>
          </w:tcPr>
          <w:p>
            <w:pPr>
              <w:pStyle w:val="TableParagraph"/>
              <w:spacing w:line="230" w:lineRule="exact"/>
              <w:ind w:left="106"/>
              <w:rPr>
                <w:sz w:val="22"/>
              </w:rPr>
            </w:pPr>
            <w:r>
              <w:rPr>
                <w:sz w:val="22"/>
              </w:rPr>
              <w:t>90</w:t>
            </w:r>
          </w:p>
        </w:tc>
        <w:tc>
          <w:tcPr>
            <w:tcW w:w="1198" w:type="dxa"/>
          </w:tcPr>
          <w:p>
            <w:pPr>
              <w:pStyle w:val="TableParagraph"/>
              <w:spacing w:line="230" w:lineRule="exact"/>
              <w:ind w:left="106"/>
              <w:rPr>
                <w:sz w:val="22"/>
              </w:rPr>
            </w:pPr>
            <w:r>
              <w:rPr>
                <w:sz w:val="22"/>
              </w:rPr>
              <w:t>107</w:t>
            </w:r>
          </w:p>
        </w:tc>
        <w:tc>
          <w:tcPr>
            <w:tcW w:w="1198" w:type="dxa"/>
          </w:tcPr>
          <w:p>
            <w:pPr>
              <w:pStyle w:val="TableParagraph"/>
              <w:spacing w:line="230" w:lineRule="exact"/>
              <w:ind w:left="106"/>
              <w:rPr>
                <w:sz w:val="22"/>
              </w:rPr>
            </w:pPr>
            <w:r>
              <w:rPr>
                <w:sz w:val="22"/>
              </w:rPr>
              <w:t>128</w:t>
            </w:r>
          </w:p>
        </w:tc>
        <w:tc>
          <w:tcPr>
            <w:tcW w:w="1198" w:type="dxa"/>
          </w:tcPr>
          <w:p>
            <w:pPr>
              <w:pStyle w:val="TableParagraph"/>
              <w:spacing w:line="230" w:lineRule="exact"/>
              <w:ind w:left="106"/>
              <w:rPr>
                <w:sz w:val="22"/>
              </w:rPr>
            </w:pPr>
            <w:r>
              <w:rPr>
                <w:sz w:val="22"/>
              </w:rPr>
              <w:t>153</w:t>
            </w:r>
          </w:p>
        </w:tc>
        <w:tc>
          <w:tcPr>
            <w:tcW w:w="1196" w:type="dxa"/>
          </w:tcPr>
          <w:p>
            <w:pPr>
              <w:pStyle w:val="TableParagraph"/>
              <w:spacing w:line="230" w:lineRule="exact"/>
              <w:ind w:left="105"/>
              <w:rPr>
                <w:sz w:val="22"/>
              </w:rPr>
            </w:pPr>
            <w:r>
              <w:rPr>
                <w:sz w:val="22"/>
              </w:rPr>
              <w:t>183</w:t>
            </w:r>
          </w:p>
        </w:tc>
        <w:tc>
          <w:tcPr>
            <w:tcW w:w="1198" w:type="dxa"/>
          </w:tcPr>
          <w:p>
            <w:pPr>
              <w:pStyle w:val="TableParagraph"/>
              <w:spacing w:line="230" w:lineRule="exact"/>
              <w:ind w:left="105"/>
              <w:rPr>
                <w:sz w:val="22"/>
              </w:rPr>
            </w:pPr>
            <w:r>
              <w:rPr>
                <w:sz w:val="22"/>
              </w:rPr>
              <w:t>218</w:t>
            </w:r>
          </w:p>
        </w:tc>
      </w:tr>
      <w:tr>
        <w:trPr>
          <w:trHeight w:val="251" w:hRule="atLeast"/>
        </w:trPr>
        <w:tc>
          <w:tcPr>
            <w:tcW w:w="1198" w:type="dxa"/>
          </w:tcPr>
          <w:p>
            <w:pPr>
              <w:pStyle w:val="TableParagraph"/>
              <w:spacing w:line="232" w:lineRule="exact"/>
              <w:ind w:left="107"/>
              <w:rPr>
                <w:sz w:val="22"/>
              </w:rPr>
            </w:pPr>
            <w:r>
              <w:rPr>
                <w:sz w:val="22"/>
              </w:rPr>
              <w:t>0.8</w:t>
            </w:r>
          </w:p>
        </w:tc>
        <w:tc>
          <w:tcPr>
            <w:tcW w:w="1198" w:type="dxa"/>
          </w:tcPr>
          <w:p>
            <w:pPr>
              <w:pStyle w:val="TableParagraph"/>
              <w:spacing w:line="232" w:lineRule="exact"/>
              <w:ind w:left="107"/>
              <w:rPr>
                <w:sz w:val="22"/>
              </w:rPr>
            </w:pPr>
            <w:r>
              <w:rPr>
                <w:sz w:val="22"/>
              </w:rPr>
              <w:t>78</w:t>
            </w:r>
          </w:p>
        </w:tc>
        <w:tc>
          <w:tcPr>
            <w:tcW w:w="1196" w:type="dxa"/>
          </w:tcPr>
          <w:p>
            <w:pPr>
              <w:pStyle w:val="TableParagraph"/>
              <w:spacing w:line="232" w:lineRule="exact"/>
              <w:ind w:left="106"/>
              <w:rPr>
                <w:sz w:val="22"/>
              </w:rPr>
            </w:pPr>
            <w:r>
              <w:rPr>
                <w:sz w:val="22"/>
              </w:rPr>
              <w:t>92</w:t>
            </w:r>
          </w:p>
        </w:tc>
        <w:tc>
          <w:tcPr>
            <w:tcW w:w="1198" w:type="dxa"/>
          </w:tcPr>
          <w:p>
            <w:pPr>
              <w:pStyle w:val="TableParagraph"/>
              <w:spacing w:line="232" w:lineRule="exact"/>
              <w:ind w:left="106"/>
              <w:rPr>
                <w:sz w:val="22"/>
              </w:rPr>
            </w:pPr>
            <w:r>
              <w:rPr>
                <w:sz w:val="22"/>
              </w:rPr>
              <w:t>110</w:t>
            </w:r>
          </w:p>
        </w:tc>
        <w:tc>
          <w:tcPr>
            <w:tcW w:w="1198" w:type="dxa"/>
          </w:tcPr>
          <w:p>
            <w:pPr>
              <w:pStyle w:val="TableParagraph"/>
              <w:spacing w:line="232" w:lineRule="exact"/>
              <w:ind w:left="106"/>
              <w:rPr>
                <w:sz w:val="22"/>
              </w:rPr>
            </w:pPr>
            <w:r>
              <w:rPr>
                <w:sz w:val="22"/>
              </w:rPr>
              <w:t>131</w:t>
            </w:r>
          </w:p>
        </w:tc>
        <w:tc>
          <w:tcPr>
            <w:tcW w:w="1198" w:type="dxa"/>
          </w:tcPr>
          <w:p>
            <w:pPr>
              <w:pStyle w:val="TableParagraph"/>
              <w:spacing w:line="232" w:lineRule="exact"/>
              <w:ind w:left="106"/>
              <w:rPr>
                <w:sz w:val="22"/>
              </w:rPr>
            </w:pPr>
            <w:r>
              <w:rPr>
                <w:sz w:val="22"/>
              </w:rPr>
              <w:t>158</w:t>
            </w:r>
          </w:p>
        </w:tc>
        <w:tc>
          <w:tcPr>
            <w:tcW w:w="1196" w:type="dxa"/>
          </w:tcPr>
          <w:p>
            <w:pPr>
              <w:pStyle w:val="TableParagraph"/>
              <w:spacing w:line="232" w:lineRule="exact"/>
              <w:ind w:left="105"/>
              <w:rPr>
                <w:sz w:val="22"/>
              </w:rPr>
            </w:pPr>
            <w:r>
              <w:rPr>
                <w:sz w:val="22"/>
              </w:rPr>
              <w:t>189</w:t>
            </w:r>
          </w:p>
        </w:tc>
        <w:tc>
          <w:tcPr>
            <w:tcW w:w="1198" w:type="dxa"/>
          </w:tcPr>
          <w:p>
            <w:pPr>
              <w:pStyle w:val="TableParagraph"/>
              <w:spacing w:line="232" w:lineRule="exact"/>
              <w:ind w:left="105"/>
              <w:rPr>
                <w:sz w:val="22"/>
              </w:rPr>
            </w:pPr>
            <w:r>
              <w:rPr>
                <w:sz w:val="22"/>
              </w:rPr>
              <w:t>226</w:t>
            </w:r>
          </w:p>
        </w:tc>
      </w:tr>
      <w:tr>
        <w:trPr>
          <w:trHeight w:val="254" w:hRule="atLeast"/>
        </w:trPr>
        <w:tc>
          <w:tcPr>
            <w:tcW w:w="1198" w:type="dxa"/>
          </w:tcPr>
          <w:p>
            <w:pPr>
              <w:pStyle w:val="TableParagraph"/>
              <w:spacing w:line="234" w:lineRule="exact"/>
              <w:ind w:left="107"/>
              <w:rPr>
                <w:sz w:val="22"/>
              </w:rPr>
            </w:pPr>
            <w:r>
              <w:rPr>
                <w:sz w:val="22"/>
              </w:rPr>
              <w:t>1.0</w:t>
            </w:r>
          </w:p>
        </w:tc>
        <w:tc>
          <w:tcPr>
            <w:tcW w:w="1198" w:type="dxa"/>
          </w:tcPr>
          <w:p>
            <w:pPr>
              <w:pStyle w:val="TableParagraph"/>
              <w:spacing w:line="234" w:lineRule="exact"/>
              <w:ind w:left="107"/>
              <w:rPr>
                <w:sz w:val="22"/>
              </w:rPr>
            </w:pPr>
            <w:r>
              <w:rPr>
                <w:sz w:val="22"/>
              </w:rPr>
              <w:t>79</w:t>
            </w:r>
          </w:p>
        </w:tc>
        <w:tc>
          <w:tcPr>
            <w:tcW w:w="1196" w:type="dxa"/>
          </w:tcPr>
          <w:p>
            <w:pPr>
              <w:pStyle w:val="TableParagraph"/>
              <w:spacing w:line="234" w:lineRule="exact"/>
              <w:ind w:left="106"/>
              <w:rPr>
                <w:sz w:val="22"/>
              </w:rPr>
            </w:pPr>
            <w:r>
              <w:rPr>
                <w:sz w:val="22"/>
              </w:rPr>
              <w:t>94</w:t>
            </w:r>
          </w:p>
        </w:tc>
        <w:tc>
          <w:tcPr>
            <w:tcW w:w="1198" w:type="dxa"/>
          </w:tcPr>
          <w:p>
            <w:pPr>
              <w:pStyle w:val="TableParagraph"/>
              <w:spacing w:line="234" w:lineRule="exact"/>
              <w:ind w:left="106"/>
              <w:rPr>
                <w:sz w:val="22"/>
              </w:rPr>
            </w:pPr>
            <w:r>
              <w:rPr>
                <w:sz w:val="22"/>
              </w:rPr>
              <w:t>112</w:t>
            </w:r>
          </w:p>
        </w:tc>
        <w:tc>
          <w:tcPr>
            <w:tcW w:w="1198" w:type="dxa"/>
          </w:tcPr>
          <w:p>
            <w:pPr>
              <w:pStyle w:val="TableParagraph"/>
              <w:spacing w:line="234" w:lineRule="exact"/>
              <w:ind w:left="106"/>
              <w:rPr>
                <w:sz w:val="22"/>
              </w:rPr>
            </w:pPr>
            <w:r>
              <w:rPr>
                <w:sz w:val="22"/>
              </w:rPr>
              <w:t>134</w:t>
            </w:r>
          </w:p>
        </w:tc>
        <w:tc>
          <w:tcPr>
            <w:tcW w:w="1198" w:type="dxa"/>
          </w:tcPr>
          <w:p>
            <w:pPr>
              <w:pStyle w:val="TableParagraph"/>
              <w:spacing w:line="234" w:lineRule="exact"/>
              <w:ind w:left="106"/>
              <w:rPr>
                <w:sz w:val="22"/>
              </w:rPr>
            </w:pPr>
            <w:r>
              <w:rPr>
                <w:sz w:val="22"/>
              </w:rPr>
              <w:t>162</w:t>
            </w:r>
          </w:p>
        </w:tc>
        <w:tc>
          <w:tcPr>
            <w:tcW w:w="1196" w:type="dxa"/>
          </w:tcPr>
          <w:p>
            <w:pPr>
              <w:pStyle w:val="TableParagraph"/>
              <w:spacing w:line="234" w:lineRule="exact"/>
              <w:ind w:left="105"/>
              <w:rPr>
                <w:sz w:val="22"/>
              </w:rPr>
            </w:pPr>
            <w:r>
              <w:rPr>
                <w:sz w:val="22"/>
              </w:rPr>
              <w:t>195</w:t>
            </w:r>
          </w:p>
        </w:tc>
        <w:tc>
          <w:tcPr>
            <w:tcW w:w="1198" w:type="dxa"/>
          </w:tcPr>
          <w:p>
            <w:pPr>
              <w:pStyle w:val="TableParagraph"/>
              <w:spacing w:line="234" w:lineRule="exact"/>
              <w:ind w:left="105"/>
              <w:rPr>
                <w:sz w:val="22"/>
              </w:rPr>
            </w:pPr>
            <w:r>
              <w:rPr>
                <w:sz w:val="22"/>
              </w:rPr>
              <w:t>234</w:t>
            </w:r>
          </w:p>
        </w:tc>
      </w:tr>
      <w:tr>
        <w:trPr>
          <w:trHeight w:val="253" w:hRule="atLeast"/>
        </w:trPr>
        <w:tc>
          <w:tcPr>
            <w:tcW w:w="1198" w:type="dxa"/>
          </w:tcPr>
          <w:p>
            <w:pPr>
              <w:pStyle w:val="TableParagraph"/>
              <w:spacing w:line="234" w:lineRule="exact"/>
              <w:ind w:left="107"/>
              <w:rPr>
                <w:sz w:val="22"/>
              </w:rPr>
            </w:pPr>
            <w:r>
              <w:rPr>
                <w:sz w:val="22"/>
              </w:rPr>
              <w:t>1.2</w:t>
            </w:r>
          </w:p>
        </w:tc>
        <w:tc>
          <w:tcPr>
            <w:tcW w:w="1198" w:type="dxa"/>
          </w:tcPr>
          <w:p>
            <w:pPr>
              <w:pStyle w:val="TableParagraph"/>
              <w:spacing w:line="234" w:lineRule="exact"/>
              <w:ind w:left="107"/>
              <w:rPr>
                <w:sz w:val="22"/>
              </w:rPr>
            </w:pPr>
            <w:r>
              <w:rPr>
                <w:sz w:val="22"/>
              </w:rPr>
              <w:t>80</w:t>
            </w:r>
          </w:p>
        </w:tc>
        <w:tc>
          <w:tcPr>
            <w:tcW w:w="1196" w:type="dxa"/>
          </w:tcPr>
          <w:p>
            <w:pPr>
              <w:pStyle w:val="TableParagraph"/>
              <w:spacing w:line="234" w:lineRule="exact"/>
              <w:ind w:left="106"/>
              <w:rPr>
                <w:sz w:val="22"/>
              </w:rPr>
            </w:pPr>
            <w:r>
              <w:rPr>
                <w:sz w:val="22"/>
              </w:rPr>
              <w:t>95</w:t>
            </w:r>
          </w:p>
        </w:tc>
        <w:tc>
          <w:tcPr>
            <w:tcW w:w="1198" w:type="dxa"/>
          </w:tcPr>
          <w:p>
            <w:pPr>
              <w:pStyle w:val="TableParagraph"/>
              <w:spacing w:line="234" w:lineRule="exact"/>
              <w:ind w:left="106"/>
              <w:rPr>
                <w:sz w:val="22"/>
              </w:rPr>
            </w:pPr>
            <w:r>
              <w:rPr>
                <w:sz w:val="22"/>
              </w:rPr>
              <w:t>114</w:t>
            </w:r>
          </w:p>
        </w:tc>
        <w:tc>
          <w:tcPr>
            <w:tcW w:w="1198" w:type="dxa"/>
          </w:tcPr>
          <w:p>
            <w:pPr>
              <w:pStyle w:val="TableParagraph"/>
              <w:spacing w:line="234" w:lineRule="exact"/>
              <w:ind w:left="106"/>
              <w:rPr>
                <w:sz w:val="22"/>
              </w:rPr>
            </w:pPr>
            <w:r>
              <w:rPr>
                <w:sz w:val="22"/>
              </w:rPr>
              <w:t>137</w:t>
            </w:r>
          </w:p>
        </w:tc>
        <w:tc>
          <w:tcPr>
            <w:tcW w:w="1198" w:type="dxa"/>
          </w:tcPr>
          <w:p>
            <w:pPr>
              <w:pStyle w:val="TableParagraph"/>
              <w:spacing w:line="234" w:lineRule="exact"/>
              <w:ind w:left="106"/>
              <w:rPr>
                <w:sz w:val="22"/>
              </w:rPr>
            </w:pPr>
            <w:r>
              <w:rPr>
                <w:sz w:val="22"/>
              </w:rPr>
              <w:t>166</w:t>
            </w:r>
          </w:p>
        </w:tc>
        <w:tc>
          <w:tcPr>
            <w:tcW w:w="1196" w:type="dxa"/>
          </w:tcPr>
          <w:p>
            <w:pPr>
              <w:pStyle w:val="TableParagraph"/>
              <w:spacing w:line="234" w:lineRule="exact"/>
              <w:ind w:left="105"/>
              <w:rPr>
                <w:sz w:val="22"/>
              </w:rPr>
            </w:pPr>
            <w:r>
              <w:rPr>
                <w:sz w:val="22"/>
              </w:rPr>
              <w:t>200</w:t>
            </w:r>
          </w:p>
        </w:tc>
        <w:tc>
          <w:tcPr>
            <w:tcW w:w="1198" w:type="dxa"/>
          </w:tcPr>
          <w:p>
            <w:pPr>
              <w:pStyle w:val="TableParagraph"/>
              <w:spacing w:line="234" w:lineRule="exact"/>
              <w:ind w:left="105"/>
              <w:rPr>
                <w:sz w:val="22"/>
              </w:rPr>
            </w:pPr>
            <w:r>
              <w:rPr>
                <w:sz w:val="22"/>
              </w:rPr>
              <w:t>240</w:t>
            </w:r>
          </w:p>
        </w:tc>
      </w:tr>
      <w:tr>
        <w:trPr>
          <w:trHeight w:val="251" w:hRule="atLeast"/>
        </w:trPr>
        <w:tc>
          <w:tcPr>
            <w:tcW w:w="1198" w:type="dxa"/>
          </w:tcPr>
          <w:p>
            <w:pPr>
              <w:pStyle w:val="TableParagraph"/>
              <w:spacing w:line="232" w:lineRule="exact"/>
              <w:ind w:left="107"/>
              <w:rPr>
                <w:sz w:val="22"/>
              </w:rPr>
            </w:pPr>
            <w:r>
              <w:rPr>
                <w:sz w:val="22"/>
              </w:rPr>
              <w:t>1.4</w:t>
            </w:r>
          </w:p>
        </w:tc>
        <w:tc>
          <w:tcPr>
            <w:tcW w:w="1198" w:type="dxa"/>
          </w:tcPr>
          <w:p>
            <w:pPr>
              <w:pStyle w:val="TableParagraph"/>
              <w:spacing w:line="232" w:lineRule="exact"/>
              <w:ind w:left="107"/>
              <w:rPr>
                <w:sz w:val="22"/>
              </w:rPr>
            </w:pPr>
            <w:r>
              <w:rPr>
                <w:sz w:val="22"/>
              </w:rPr>
              <w:t>82</w:t>
            </w:r>
          </w:p>
        </w:tc>
        <w:tc>
          <w:tcPr>
            <w:tcW w:w="1196" w:type="dxa"/>
          </w:tcPr>
          <w:p>
            <w:pPr>
              <w:pStyle w:val="TableParagraph"/>
              <w:spacing w:line="232" w:lineRule="exact"/>
              <w:ind w:left="106"/>
              <w:rPr>
                <w:sz w:val="22"/>
              </w:rPr>
            </w:pPr>
            <w:r>
              <w:rPr>
                <w:sz w:val="22"/>
              </w:rPr>
              <w:t>98</w:t>
            </w:r>
          </w:p>
        </w:tc>
        <w:tc>
          <w:tcPr>
            <w:tcW w:w="1198" w:type="dxa"/>
          </w:tcPr>
          <w:p>
            <w:pPr>
              <w:pStyle w:val="TableParagraph"/>
              <w:spacing w:line="232" w:lineRule="exact"/>
              <w:ind w:left="106"/>
              <w:rPr>
                <w:sz w:val="22"/>
              </w:rPr>
            </w:pPr>
            <w:r>
              <w:rPr>
                <w:sz w:val="22"/>
              </w:rPr>
              <w:t>116</w:t>
            </w:r>
          </w:p>
        </w:tc>
        <w:tc>
          <w:tcPr>
            <w:tcW w:w="1198" w:type="dxa"/>
          </w:tcPr>
          <w:p>
            <w:pPr>
              <w:pStyle w:val="TableParagraph"/>
              <w:spacing w:line="232" w:lineRule="exact"/>
              <w:ind w:left="106"/>
              <w:rPr>
                <w:sz w:val="22"/>
              </w:rPr>
            </w:pPr>
            <w:r>
              <w:rPr>
                <w:sz w:val="22"/>
              </w:rPr>
              <w:t>140</w:t>
            </w:r>
          </w:p>
        </w:tc>
        <w:tc>
          <w:tcPr>
            <w:tcW w:w="1198" w:type="dxa"/>
          </w:tcPr>
          <w:p>
            <w:pPr>
              <w:pStyle w:val="TableParagraph"/>
              <w:spacing w:line="232" w:lineRule="exact"/>
              <w:ind w:left="106"/>
              <w:rPr>
                <w:sz w:val="22"/>
              </w:rPr>
            </w:pPr>
            <w:r>
              <w:rPr>
                <w:sz w:val="22"/>
              </w:rPr>
              <w:t>170</w:t>
            </w:r>
          </w:p>
        </w:tc>
        <w:tc>
          <w:tcPr>
            <w:tcW w:w="1196" w:type="dxa"/>
          </w:tcPr>
          <w:p>
            <w:pPr>
              <w:pStyle w:val="TableParagraph"/>
              <w:spacing w:line="232" w:lineRule="exact"/>
              <w:ind w:left="105"/>
              <w:rPr>
                <w:sz w:val="22"/>
              </w:rPr>
            </w:pPr>
            <w:r>
              <w:rPr>
                <w:sz w:val="22"/>
              </w:rPr>
              <w:t>206</w:t>
            </w:r>
          </w:p>
        </w:tc>
        <w:tc>
          <w:tcPr>
            <w:tcW w:w="1198" w:type="dxa"/>
          </w:tcPr>
          <w:p>
            <w:pPr>
              <w:pStyle w:val="TableParagraph"/>
              <w:spacing w:line="232" w:lineRule="exact"/>
              <w:ind w:left="105"/>
              <w:rPr>
                <w:sz w:val="22"/>
              </w:rPr>
            </w:pPr>
            <w:r>
              <w:rPr>
                <w:sz w:val="22"/>
              </w:rPr>
              <w:t>247</w:t>
            </w:r>
          </w:p>
        </w:tc>
      </w:tr>
      <w:tr>
        <w:trPr>
          <w:trHeight w:val="253" w:hRule="atLeast"/>
        </w:trPr>
        <w:tc>
          <w:tcPr>
            <w:tcW w:w="1198" w:type="dxa"/>
          </w:tcPr>
          <w:p>
            <w:pPr>
              <w:pStyle w:val="TableParagraph"/>
              <w:spacing w:line="234" w:lineRule="exact"/>
              <w:ind w:left="107"/>
              <w:rPr>
                <w:sz w:val="22"/>
              </w:rPr>
            </w:pPr>
            <w:r>
              <w:rPr>
                <w:sz w:val="22"/>
              </w:rPr>
              <w:t>1.6</w:t>
            </w:r>
          </w:p>
        </w:tc>
        <w:tc>
          <w:tcPr>
            <w:tcW w:w="1198" w:type="dxa"/>
          </w:tcPr>
          <w:p>
            <w:pPr>
              <w:pStyle w:val="TableParagraph"/>
              <w:spacing w:line="234" w:lineRule="exact"/>
              <w:ind w:left="107"/>
              <w:rPr>
                <w:sz w:val="22"/>
              </w:rPr>
            </w:pPr>
            <w:r>
              <w:rPr>
                <w:sz w:val="22"/>
              </w:rPr>
              <w:t>83</w:t>
            </w:r>
          </w:p>
        </w:tc>
        <w:tc>
          <w:tcPr>
            <w:tcW w:w="1196" w:type="dxa"/>
          </w:tcPr>
          <w:p>
            <w:pPr>
              <w:pStyle w:val="TableParagraph"/>
              <w:spacing w:line="234" w:lineRule="exact"/>
              <w:ind w:left="106"/>
              <w:rPr>
                <w:sz w:val="22"/>
              </w:rPr>
            </w:pPr>
            <w:r>
              <w:rPr>
                <w:sz w:val="22"/>
              </w:rPr>
              <w:t>99</w:t>
            </w:r>
          </w:p>
        </w:tc>
        <w:tc>
          <w:tcPr>
            <w:tcW w:w="1198" w:type="dxa"/>
          </w:tcPr>
          <w:p>
            <w:pPr>
              <w:pStyle w:val="TableParagraph"/>
              <w:spacing w:line="234" w:lineRule="exact"/>
              <w:ind w:left="106"/>
              <w:rPr>
                <w:sz w:val="22"/>
              </w:rPr>
            </w:pPr>
            <w:r>
              <w:rPr>
                <w:sz w:val="22"/>
              </w:rPr>
              <w:t>119</w:t>
            </w:r>
          </w:p>
        </w:tc>
        <w:tc>
          <w:tcPr>
            <w:tcW w:w="1198" w:type="dxa"/>
          </w:tcPr>
          <w:p>
            <w:pPr>
              <w:pStyle w:val="TableParagraph"/>
              <w:spacing w:line="234" w:lineRule="exact"/>
              <w:ind w:left="106"/>
              <w:rPr>
                <w:sz w:val="22"/>
              </w:rPr>
            </w:pPr>
            <w:r>
              <w:rPr>
                <w:sz w:val="22"/>
              </w:rPr>
              <w:t>144</w:t>
            </w:r>
          </w:p>
        </w:tc>
        <w:tc>
          <w:tcPr>
            <w:tcW w:w="1198" w:type="dxa"/>
          </w:tcPr>
          <w:p>
            <w:pPr>
              <w:pStyle w:val="TableParagraph"/>
              <w:spacing w:line="234" w:lineRule="exact"/>
              <w:ind w:left="106"/>
              <w:rPr>
                <w:sz w:val="22"/>
              </w:rPr>
            </w:pPr>
            <w:r>
              <w:rPr>
                <w:sz w:val="22"/>
              </w:rPr>
              <w:t>174</w:t>
            </w:r>
          </w:p>
        </w:tc>
        <w:tc>
          <w:tcPr>
            <w:tcW w:w="1196" w:type="dxa"/>
          </w:tcPr>
          <w:p>
            <w:pPr>
              <w:pStyle w:val="TableParagraph"/>
              <w:spacing w:line="234" w:lineRule="exact"/>
              <w:ind w:left="105"/>
              <w:rPr>
                <w:sz w:val="22"/>
              </w:rPr>
            </w:pPr>
            <w:r>
              <w:rPr>
                <w:sz w:val="22"/>
              </w:rPr>
              <w:t>211</w:t>
            </w:r>
          </w:p>
        </w:tc>
        <w:tc>
          <w:tcPr>
            <w:tcW w:w="1198" w:type="dxa"/>
          </w:tcPr>
          <w:p>
            <w:pPr>
              <w:pStyle w:val="TableParagraph"/>
              <w:spacing w:line="234" w:lineRule="exact"/>
              <w:ind w:left="105"/>
              <w:rPr>
                <w:sz w:val="22"/>
              </w:rPr>
            </w:pPr>
            <w:r>
              <w:rPr>
                <w:sz w:val="22"/>
              </w:rPr>
              <w:t>253</w:t>
            </w:r>
          </w:p>
        </w:tc>
      </w:tr>
      <w:tr>
        <w:trPr>
          <w:trHeight w:val="251" w:hRule="atLeast"/>
        </w:trPr>
        <w:tc>
          <w:tcPr>
            <w:tcW w:w="1198" w:type="dxa"/>
          </w:tcPr>
          <w:p>
            <w:pPr>
              <w:pStyle w:val="TableParagraph"/>
              <w:spacing w:line="232" w:lineRule="exact"/>
              <w:ind w:left="107"/>
              <w:rPr>
                <w:sz w:val="22"/>
              </w:rPr>
            </w:pPr>
            <w:r>
              <w:rPr>
                <w:sz w:val="22"/>
              </w:rPr>
              <w:t>1.8</w:t>
            </w:r>
          </w:p>
        </w:tc>
        <w:tc>
          <w:tcPr>
            <w:tcW w:w="1198" w:type="dxa"/>
          </w:tcPr>
          <w:p>
            <w:pPr>
              <w:pStyle w:val="TableParagraph"/>
              <w:spacing w:line="232" w:lineRule="exact"/>
              <w:ind w:left="107"/>
              <w:rPr>
                <w:sz w:val="22"/>
              </w:rPr>
            </w:pPr>
            <w:r>
              <w:rPr>
                <w:sz w:val="22"/>
              </w:rPr>
              <w:t>86</w:t>
            </w:r>
          </w:p>
        </w:tc>
        <w:tc>
          <w:tcPr>
            <w:tcW w:w="1196" w:type="dxa"/>
          </w:tcPr>
          <w:p>
            <w:pPr>
              <w:pStyle w:val="TableParagraph"/>
              <w:spacing w:line="232" w:lineRule="exact"/>
              <w:ind w:left="106"/>
              <w:rPr>
                <w:sz w:val="22"/>
              </w:rPr>
            </w:pPr>
            <w:r>
              <w:rPr>
                <w:sz w:val="22"/>
              </w:rPr>
              <w:t>101</w:t>
            </w:r>
          </w:p>
        </w:tc>
        <w:tc>
          <w:tcPr>
            <w:tcW w:w="1198" w:type="dxa"/>
          </w:tcPr>
          <w:p>
            <w:pPr>
              <w:pStyle w:val="TableParagraph"/>
              <w:spacing w:line="232" w:lineRule="exact"/>
              <w:ind w:left="106"/>
              <w:rPr>
                <w:sz w:val="22"/>
              </w:rPr>
            </w:pPr>
            <w:r>
              <w:rPr>
                <w:sz w:val="22"/>
              </w:rPr>
              <w:t>122</w:t>
            </w:r>
          </w:p>
        </w:tc>
        <w:tc>
          <w:tcPr>
            <w:tcW w:w="1198" w:type="dxa"/>
          </w:tcPr>
          <w:p>
            <w:pPr>
              <w:pStyle w:val="TableParagraph"/>
              <w:spacing w:line="232" w:lineRule="exact"/>
              <w:ind w:left="106"/>
              <w:rPr>
                <w:sz w:val="22"/>
              </w:rPr>
            </w:pPr>
            <w:r>
              <w:rPr>
                <w:sz w:val="22"/>
              </w:rPr>
              <w:t>147</w:t>
            </w:r>
          </w:p>
        </w:tc>
        <w:tc>
          <w:tcPr>
            <w:tcW w:w="1198" w:type="dxa"/>
          </w:tcPr>
          <w:p>
            <w:pPr>
              <w:pStyle w:val="TableParagraph"/>
              <w:spacing w:line="232" w:lineRule="exact"/>
              <w:ind w:left="106"/>
              <w:rPr>
                <w:sz w:val="22"/>
              </w:rPr>
            </w:pPr>
            <w:r>
              <w:rPr>
                <w:sz w:val="22"/>
              </w:rPr>
              <w:t>179</w:t>
            </w:r>
          </w:p>
        </w:tc>
        <w:tc>
          <w:tcPr>
            <w:tcW w:w="1196" w:type="dxa"/>
          </w:tcPr>
          <w:p>
            <w:pPr>
              <w:pStyle w:val="TableParagraph"/>
              <w:spacing w:line="232" w:lineRule="exact"/>
              <w:ind w:left="105"/>
              <w:rPr>
                <w:sz w:val="22"/>
              </w:rPr>
            </w:pPr>
            <w:r>
              <w:rPr>
                <w:sz w:val="22"/>
              </w:rPr>
              <w:t>215</w:t>
            </w:r>
          </w:p>
        </w:tc>
        <w:tc>
          <w:tcPr>
            <w:tcW w:w="1198" w:type="dxa"/>
          </w:tcPr>
          <w:p>
            <w:pPr>
              <w:pStyle w:val="TableParagraph"/>
              <w:spacing w:line="232" w:lineRule="exact"/>
              <w:ind w:left="105"/>
              <w:rPr>
                <w:sz w:val="22"/>
              </w:rPr>
            </w:pPr>
            <w:r>
              <w:rPr>
                <w:sz w:val="22"/>
              </w:rPr>
              <w:t>259</w:t>
            </w:r>
          </w:p>
        </w:tc>
      </w:tr>
      <w:tr>
        <w:trPr>
          <w:trHeight w:val="253" w:hRule="atLeast"/>
        </w:trPr>
        <w:tc>
          <w:tcPr>
            <w:tcW w:w="1198" w:type="dxa"/>
          </w:tcPr>
          <w:p>
            <w:pPr>
              <w:pStyle w:val="TableParagraph"/>
              <w:spacing w:line="234" w:lineRule="exact"/>
              <w:ind w:left="107"/>
              <w:rPr>
                <w:sz w:val="22"/>
              </w:rPr>
            </w:pPr>
            <w:r>
              <w:rPr>
                <w:sz w:val="22"/>
              </w:rPr>
              <w:t>2.0</w:t>
            </w:r>
          </w:p>
        </w:tc>
        <w:tc>
          <w:tcPr>
            <w:tcW w:w="1198" w:type="dxa"/>
          </w:tcPr>
          <w:p>
            <w:pPr>
              <w:pStyle w:val="TableParagraph"/>
              <w:spacing w:line="234" w:lineRule="exact"/>
              <w:ind w:left="107"/>
              <w:rPr>
                <w:sz w:val="22"/>
              </w:rPr>
            </w:pPr>
            <w:r>
              <w:rPr>
                <w:sz w:val="22"/>
              </w:rPr>
              <w:t>87</w:t>
            </w:r>
          </w:p>
        </w:tc>
        <w:tc>
          <w:tcPr>
            <w:tcW w:w="1196" w:type="dxa"/>
          </w:tcPr>
          <w:p>
            <w:pPr>
              <w:pStyle w:val="TableParagraph"/>
              <w:spacing w:line="234" w:lineRule="exact"/>
              <w:ind w:left="106"/>
              <w:rPr>
                <w:sz w:val="22"/>
              </w:rPr>
            </w:pPr>
            <w:r>
              <w:rPr>
                <w:sz w:val="22"/>
              </w:rPr>
              <w:t>104</w:t>
            </w:r>
          </w:p>
        </w:tc>
        <w:tc>
          <w:tcPr>
            <w:tcW w:w="1198" w:type="dxa"/>
          </w:tcPr>
          <w:p>
            <w:pPr>
              <w:pStyle w:val="TableParagraph"/>
              <w:spacing w:line="234" w:lineRule="exact"/>
              <w:ind w:left="106"/>
              <w:rPr>
                <w:sz w:val="22"/>
              </w:rPr>
            </w:pPr>
            <w:r>
              <w:rPr>
                <w:sz w:val="22"/>
              </w:rPr>
              <w:t>124</w:t>
            </w:r>
          </w:p>
        </w:tc>
        <w:tc>
          <w:tcPr>
            <w:tcW w:w="1198" w:type="dxa"/>
          </w:tcPr>
          <w:p>
            <w:pPr>
              <w:pStyle w:val="TableParagraph"/>
              <w:spacing w:line="234" w:lineRule="exact"/>
              <w:ind w:left="106"/>
              <w:rPr>
                <w:sz w:val="22"/>
              </w:rPr>
            </w:pPr>
            <w:r>
              <w:rPr>
                <w:sz w:val="22"/>
              </w:rPr>
              <w:t>150</w:t>
            </w:r>
          </w:p>
        </w:tc>
        <w:tc>
          <w:tcPr>
            <w:tcW w:w="1198" w:type="dxa"/>
          </w:tcPr>
          <w:p>
            <w:pPr>
              <w:pStyle w:val="TableParagraph"/>
              <w:spacing w:line="234" w:lineRule="exact"/>
              <w:ind w:left="106"/>
              <w:rPr>
                <w:sz w:val="22"/>
              </w:rPr>
            </w:pPr>
            <w:r>
              <w:rPr>
                <w:sz w:val="22"/>
              </w:rPr>
              <w:t>182</w:t>
            </w:r>
          </w:p>
        </w:tc>
        <w:tc>
          <w:tcPr>
            <w:tcW w:w="1196" w:type="dxa"/>
          </w:tcPr>
          <w:p>
            <w:pPr>
              <w:pStyle w:val="TableParagraph"/>
              <w:spacing w:line="234" w:lineRule="exact"/>
              <w:ind w:left="105"/>
              <w:rPr>
                <w:sz w:val="22"/>
              </w:rPr>
            </w:pPr>
            <w:r>
              <w:rPr>
                <w:sz w:val="22"/>
              </w:rPr>
              <w:t>221</w:t>
            </w:r>
          </w:p>
        </w:tc>
        <w:tc>
          <w:tcPr>
            <w:tcW w:w="1198" w:type="dxa"/>
          </w:tcPr>
          <w:p>
            <w:pPr>
              <w:pStyle w:val="TableParagraph"/>
              <w:spacing w:line="234" w:lineRule="exact"/>
              <w:ind w:left="105"/>
              <w:rPr>
                <w:sz w:val="22"/>
              </w:rPr>
            </w:pPr>
            <w:r>
              <w:rPr>
                <w:sz w:val="22"/>
              </w:rPr>
              <w:t>265</w:t>
            </w:r>
          </w:p>
        </w:tc>
      </w:tr>
      <w:tr>
        <w:trPr>
          <w:trHeight w:val="251" w:hRule="atLeast"/>
        </w:trPr>
        <w:tc>
          <w:tcPr>
            <w:tcW w:w="1198" w:type="dxa"/>
          </w:tcPr>
          <w:p>
            <w:pPr>
              <w:pStyle w:val="TableParagraph"/>
              <w:spacing w:line="232" w:lineRule="exact"/>
              <w:ind w:left="107"/>
              <w:rPr>
                <w:sz w:val="22"/>
              </w:rPr>
            </w:pPr>
            <w:r>
              <w:rPr>
                <w:sz w:val="22"/>
              </w:rPr>
              <w:t>2.2</w:t>
            </w:r>
          </w:p>
        </w:tc>
        <w:tc>
          <w:tcPr>
            <w:tcW w:w="1198" w:type="dxa"/>
          </w:tcPr>
          <w:p>
            <w:pPr>
              <w:pStyle w:val="TableParagraph"/>
              <w:spacing w:line="232" w:lineRule="exact"/>
              <w:ind w:left="107"/>
              <w:rPr>
                <w:sz w:val="22"/>
              </w:rPr>
            </w:pPr>
            <w:r>
              <w:rPr>
                <w:sz w:val="22"/>
              </w:rPr>
              <w:t>89</w:t>
            </w:r>
          </w:p>
        </w:tc>
        <w:tc>
          <w:tcPr>
            <w:tcW w:w="1196" w:type="dxa"/>
          </w:tcPr>
          <w:p>
            <w:pPr>
              <w:pStyle w:val="TableParagraph"/>
              <w:spacing w:line="232" w:lineRule="exact"/>
              <w:ind w:left="106"/>
              <w:rPr>
                <w:sz w:val="22"/>
              </w:rPr>
            </w:pPr>
            <w:r>
              <w:rPr>
                <w:sz w:val="22"/>
              </w:rPr>
              <w:t>105</w:t>
            </w:r>
          </w:p>
        </w:tc>
        <w:tc>
          <w:tcPr>
            <w:tcW w:w="1198" w:type="dxa"/>
          </w:tcPr>
          <w:p>
            <w:pPr>
              <w:pStyle w:val="TableParagraph"/>
              <w:spacing w:line="232" w:lineRule="exact"/>
              <w:ind w:left="106"/>
              <w:rPr>
                <w:sz w:val="22"/>
              </w:rPr>
            </w:pPr>
            <w:r>
              <w:rPr>
                <w:sz w:val="22"/>
              </w:rPr>
              <w:t>127</w:t>
            </w:r>
          </w:p>
        </w:tc>
        <w:tc>
          <w:tcPr>
            <w:tcW w:w="1198" w:type="dxa"/>
          </w:tcPr>
          <w:p>
            <w:pPr>
              <w:pStyle w:val="TableParagraph"/>
              <w:spacing w:line="232" w:lineRule="exact"/>
              <w:ind w:left="106"/>
              <w:rPr>
                <w:sz w:val="22"/>
              </w:rPr>
            </w:pPr>
            <w:r>
              <w:rPr>
                <w:sz w:val="22"/>
              </w:rPr>
              <w:t>153</w:t>
            </w:r>
          </w:p>
        </w:tc>
        <w:tc>
          <w:tcPr>
            <w:tcW w:w="1198" w:type="dxa"/>
          </w:tcPr>
          <w:p>
            <w:pPr>
              <w:pStyle w:val="TableParagraph"/>
              <w:spacing w:line="232" w:lineRule="exact"/>
              <w:ind w:left="106"/>
              <w:rPr>
                <w:sz w:val="22"/>
              </w:rPr>
            </w:pPr>
            <w:r>
              <w:rPr>
                <w:sz w:val="22"/>
              </w:rPr>
              <w:t>186</w:t>
            </w:r>
          </w:p>
        </w:tc>
        <w:tc>
          <w:tcPr>
            <w:tcW w:w="1196" w:type="dxa"/>
          </w:tcPr>
          <w:p>
            <w:pPr>
              <w:pStyle w:val="TableParagraph"/>
              <w:spacing w:line="232" w:lineRule="exact"/>
              <w:ind w:left="105"/>
              <w:rPr>
                <w:sz w:val="22"/>
              </w:rPr>
            </w:pPr>
            <w:r>
              <w:rPr>
                <w:sz w:val="22"/>
              </w:rPr>
              <w:t>225</w:t>
            </w:r>
          </w:p>
        </w:tc>
        <w:tc>
          <w:tcPr>
            <w:tcW w:w="1198" w:type="dxa"/>
          </w:tcPr>
          <w:p>
            <w:pPr>
              <w:pStyle w:val="TableParagraph"/>
              <w:spacing w:line="232" w:lineRule="exact"/>
              <w:ind w:left="105"/>
              <w:rPr>
                <w:sz w:val="22"/>
              </w:rPr>
            </w:pPr>
            <w:r>
              <w:rPr>
                <w:sz w:val="22"/>
              </w:rPr>
              <w:t>271</w:t>
            </w:r>
          </w:p>
        </w:tc>
      </w:tr>
      <w:tr>
        <w:trPr>
          <w:trHeight w:val="253" w:hRule="atLeast"/>
        </w:trPr>
        <w:tc>
          <w:tcPr>
            <w:tcW w:w="1198" w:type="dxa"/>
          </w:tcPr>
          <w:p>
            <w:pPr>
              <w:pStyle w:val="TableParagraph"/>
              <w:spacing w:line="234" w:lineRule="exact"/>
              <w:ind w:left="107"/>
              <w:rPr>
                <w:sz w:val="22"/>
              </w:rPr>
            </w:pPr>
            <w:r>
              <w:rPr>
                <w:sz w:val="22"/>
              </w:rPr>
              <w:t>2.4</w:t>
            </w:r>
          </w:p>
        </w:tc>
        <w:tc>
          <w:tcPr>
            <w:tcW w:w="1198" w:type="dxa"/>
          </w:tcPr>
          <w:p>
            <w:pPr>
              <w:pStyle w:val="TableParagraph"/>
              <w:spacing w:line="234" w:lineRule="exact"/>
              <w:ind w:left="107"/>
              <w:rPr>
                <w:sz w:val="22"/>
              </w:rPr>
            </w:pPr>
            <w:r>
              <w:rPr>
                <w:sz w:val="22"/>
              </w:rPr>
              <w:t>90</w:t>
            </w:r>
          </w:p>
        </w:tc>
        <w:tc>
          <w:tcPr>
            <w:tcW w:w="1196" w:type="dxa"/>
          </w:tcPr>
          <w:p>
            <w:pPr>
              <w:pStyle w:val="TableParagraph"/>
              <w:spacing w:line="234" w:lineRule="exact"/>
              <w:ind w:left="106"/>
              <w:rPr>
                <w:sz w:val="22"/>
              </w:rPr>
            </w:pPr>
            <w:r>
              <w:rPr>
                <w:sz w:val="22"/>
              </w:rPr>
              <w:t>107</w:t>
            </w:r>
          </w:p>
        </w:tc>
        <w:tc>
          <w:tcPr>
            <w:tcW w:w="1198" w:type="dxa"/>
          </w:tcPr>
          <w:p>
            <w:pPr>
              <w:pStyle w:val="TableParagraph"/>
              <w:spacing w:line="234" w:lineRule="exact"/>
              <w:ind w:left="106"/>
              <w:rPr>
                <w:sz w:val="22"/>
              </w:rPr>
            </w:pPr>
            <w:r>
              <w:rPr>
                <w:sz w:val="22"/>
              </w:rPr>
              <w:t>129</w:t>
            </w:r>
          </w:p>
        </w:tc>
        <w:tc>
          <w:tcPr>
            <w:tcW w:w="1198" w:type="dxa"/>
          </w:tcPr>
          <w:p>
            <w:pPr>
              <w:pStyle w:val="TableParagraph"/>
              <w:spacing w:line="234" w:lineRule="exact"/>
              <w:ind w:left="106"/>
              <w:rPr>
                <w:sz w:val="22"/>
              </w:rPr>
            </w:pPr>
            <w:r>
              <w:rPr>
                <w:sz w:val="22"/>
              </w:rPr>
              <w:t>157</w:t>
            </w:r>
          </w:p>
        </w:tc>
        <w:tc>
          <w:tcPr>
            <w:tcW w:w="1198" w:type="dxa"/>
          </w:tcPr>
          <w:p>
            <w:pPr>
              <w:pStyle w:val="TableParagraph"/>
              <w:spacing w:line="234" w:lineRule="exact"/>
              <w:ind w:left="106"/>
              <w:rPr>
                <w:sz w:val="22"/>
              </w:rPr>
            </w:pPr>
            <w:r>
              <w:rPr>
                <w:sz w:val="22"/>
              </w:rPr>
              <w:t>190</w:t>
            </w:r>
          </w:p>
        </w:tc>
        <w:tc>
          <w:tcPr>
            <w:tcW w:w="1196" w:type="dxa"/>
          </w:tcPr>
          <w:p>
            <w:pPr>
              <w:pStyle w:val="TableParagraph"/>
              <w:spacing w:line="234" w:lineRule="exact"/>
              <w:ind w:left="105"/>
              <w:rPr>
                <w:sz w:val="22"/>
              </w:rPr>
            </w:pPr>
            <w:r>
              <w:rPr>
                <w:sz w:val="22"/>
              </w:rPr>
              <w:t>230</w:t>
            </w:r>
          </w:p>
        </w:tc>
        <w:tc>
          <w:tcPr>
            <w:tcW w:w="1198" w:type="dxa"/>
          </w:tcPr>
          <w:p>
            <w:pPr>
              <w:pStyle w:val="TableParagraph"/>
              <w:spacing w:line="234" w:lineRule="exact"/>
              <w:ind w:left="105"/>
              <w:rPr>
                <w:sz w:val="22"/>
              </w:rPr>
            </w:pPr>
            <w:r>
              <w:rPr>
                <w:sz w:val="22"/>
              </w:rPr>
              <w:t>276</w:t>
            </w:r>
          </w:p>
        </w:tc>
      </w:tr>
      <w:tr>
        <w:trPr>
          <w:trHeight w:val="253" w:hRule="atLeast"/>
        </w:trPr>
        <w:tc>
          <w:tcPr>
            <w:tcW w:w="1198" w:type="dxa"/>
          </w:tcPr>
          <w:p>
            <w:pPr>
              <w:pStyle w:val="TableParagraph"/>
              <w:spacing w:line="234" w:lineRule="exact"/>
              <w:ind w:left="107"/>
              <w:rPr>
                <w:sz w:val="22"/>
              </w:rPr>
            </w:pPr>
            <w:r>
              <w:rPr>
                <w:sz w:val="22"/>
              </w:rPr>
              <w:t>2.6</w:t>
            </w:r>
          </w:p>
        </w:tc>
        <w:tc>
          <w:tcPr>
            <w:tcW w:w="1198" w:type="dxa"/>
          </w:tcPr>
          <w:p>
            <w:pPr>
              <w:pStyle w:val="TableParagraph"/>
              <w:spacing w:line="234" w:lineRule="exact"/>
              <w:ind w:left="107"/>
              <w:rPr>
                <w:sz w:val="22"/>
              </w:rPr>
            </w:pPr>
            <w:r>
              <w:rPr>
                <w:sz w:val="22"/>
              </w:rPr>
              <w:t>92</w:t>
            </w:r>
          </w:p>
        </w:tc>
        <w:tc>
          <w:tcPr>
            <w:tcW w:w="1196" w:type="dxa"/>
          </w:tcPr>
          <w:p>
            <w:pPr>
              <w:pStyle w:val="TableParagraph"/>
              <w:spacing w:line="234" w:lineRule="exact"/>
              <w:ind w:left="106"/>
              <w:rPr>
                <w:sz w:val="22"/>
              </w:rPr>
            </w:pPr>
            <w:r>
              <w:rPr>
                <w:sz w:val="22"/>
              </w:rPr>
              <w:t>110</w:t>
            </w:r>
          </w:p>
        </w:tc>
        <w:tc>
          <w:tcPr>
            <w:tcW w:w="1198" w:type="dxa"/>
          </w:tcPr>
          <w:p>
            <w:pPr>
              <w:pStyle w:val="TableParagraph"/>
              <w:spacing w:line="234" w:lineRule="exact"/>
              <w:ind w:left="106"/>
              <w:rPr>
                <w:sz w:val="22"/>
              </w:rPr>
            </w:pPr>
            <w:r>
              <w:rPr>
                <w:sz w:val="22"/>
              </w:rPr>
              <w:t>131</w:t>
            </w:r>
          </w:p>
        </w:tc>
        <w:tc>
          <w:tcPr>
            <w:tcW w:w="1198" w:type="dxa"/>
          </w:tcPr>
          <w:p>
            <w:pPr>
              <w:pStyle w:val="TableParagraph"/>
              <w:spacing w:line="234" w:lineRule="exact"/>
              <w:ind w:left="106"/>
              <w:rPr>
                <w:sz w:val="22"/>
              </w:rPr>
            </w:pPr>
            <w:r>
              <w:rPr>
                <w:sz w:val="22"/>
              </w:rPr>
              <w:t>160</w:t>
            </w:r>
          </w:p>
        </w:tc>
        <w:tc>
          <w:tcPr>
            <w:tcW w:w="1198" w:type="dxa"/>
          </w:tcPr>
          <w:p>
            <w:pPr>
              <w:pStyle w:val="TableParagraph"/>
              <w:spacing w:line="234" w:lineRule="exact"/>
              <w:ind w:left="106"/>
              <w:rPr>
                <w:sz w:val="22"/>
              </w:rPr>
            </w:pPr>
            <w:r>
              <w:rPr>
                <w:sz w:val="22"/>
              </w:rPr>
              <w:t>194</w:t>
            </w:r>
          </w:p>
        </w:tc>
        <w:tc>
          <w:tcPr>
            <w:tcW w:w="1196" w:type="dxa"/>
          </w:tcPr>
          <w:p>
            <w:pPr>
              <w:pStyle w:val="TableParagraph"/>
              <w:spacing w:line="234" w:lineRule="exact"/>
              <w:ind w:left="105"/>
              <w:rPr>
                <w:sz w:val="22"/>
              </w:rPr>
            </w:pPr>
            <w:r>
              <w:rPr>
                <w:sz w:val="22"/>
              </w:rPr>
              <w:t>234</w:t>
            </w:r>
          </w:p>
        </w:tc>
        <w:tc>
          <w:tcPr>
            <w:tcW w:w="1198" w:type="dxa"/>
          </w:tcPr>
          <w:p>
            <w:pPr>
              <w:pStyle w:val="TableParagraph"/>
              <w:spacing w:line="234" w:lineRule="exact"/>
              <w:ind w:left="105"/>
              <w:rPr>
                <w:sz w:val="22"/>
              </w:rPr>
            </w:pPr>
            <w:r>
              <w:rPr>
                <w:sz w:val="22"/>
              </w:rPr>
              <w:t>281</w:t>
            </w:r>
          </w:p>
        </w:tc>
      </w:tr>
      <w:tr>
        <w:trPr>
          <w:trHeight w:val="251" w:hRule="atLeast"/>
        </w:trPr>
        <w:tc>
          <w:tcPr>
            <w:tcW w:w="1198" w:type="dxa"/>
          </w:tcPr>
          <w:p>
            <w:pPr>
              <w:pStyle w:val="TableParagraph"/>
              <w:spacing w:line="232" w:lineRule="exact"/>
              <w:ind w:left="107"/>
              <w:rPr>
                <w:sz w:val="22"/>
              </w:rPr>
            </w:pPr>
            <w:r>
              <w:rPr>
                <w:sz w:val="22"/>
              </w:rPr>
              <w:t>2.8</w:t>
            </w:r>
          </w:p>
        </w:tc>
        <w:tc>
          <w:tcPr>
            <w:tcW w:w="1198" w:type="dxa"/>
          </w:tcPr>
          <w:p>
            <w:pPr>
              <w:pStyle w:val="TableParagraph"/>
              <w:spacing w:line="232" w:lineRule="exact"/>
              <w:ind w:left="107"/>
              <w:rPr>
                <w:sz w:val="22"/>
              </w:rPr>
            </w:pPr>
            <w:r>
              <w:rPr>
                <w:sz w:val="22"/>
              </w:rPr>
              <w:t>93</w:t>
            </w:r>
          </w:p>
        </w:tc>
        <w:tc>
          <w:tcPr>
            <w:tcW w:w="1196" w:type="dxa"/>
          </w:tcPr>
          <w:p>
            <w:pPr>
              <w:pStyle w:val="TableParagraph"/>
              <w:spacing w:line="232" w:lineRule="exact"/>
              <w:ind w:left="106"/>
              <w:rPr>
                <w:sz w:val="22"/>
              </w:rPr>
            </w:pPr>
            <w:r>
              <w:rPr>
                <w:sz w:val="22"/>
              </w:rPr>
              <w:t>111</w:t>
            </w:r>
          </w:p>
        </w:tc>
        <w:tc>
          <w:tcPr>
            <w:tcW w:w="1198" w:type="dxa"/>
          </w:tcPr>
          <w:p>
            <w:pPr>
              <w:pStyle w:val="TableParagraph"/>
              <w:spacing w:line="232" w:lineRule="exact"/>
              <w:ind w:left="106"/>
              <w:rPr>
                <w:sz w:val="22"/>
              </w:rPr>
            </w:pPr>
            <w:r>
              <w:rPr>
                <w:sz w:val="22"/>
              </w:rPr>
              <w:t>134</w:t>
            </w:r>
          </w:p>
        </w:tc>
        <w:tc>
          <w:tcPr>
            <w:tcW w:w="1198" w:type="dxa"/>
          </w:tcPr>
          <w:p>
            <w:pPr>
              <w:pStyle w:val="TableParagraph"/>
              <w:spacing w:line="232" w:lineRule="exact"/>
              <w:ind w:left="106"/>
              <w:rPr>
                <w:sz w:val="22"/>
              </w:rPr>
            </w:pPr>
            <w:r>
              <w:rPr>
                <w:sz w:val="22"/>
              </w:rPr>
              <w:t>163</w:t>
            </w:r>
          </w:p>
        </w:tc>
        <w:tc>
          <w:tcPr>
            <w:tcW w:w="1198" w:type="dxa"/>
          </w:tcPr>
          <w:p>
            <w:pPr>
              <w:pStyle w:val="TableParagraph"/>
              <w:spacing w:line="232" w:lineRule="exact"/>
              <w:ind w:left="106"/>
              <w:rPr>
                <w:sz w:val="22"/>
              </w:rPr>
            </w:pPr>
            <w:r>
              <w:rPr>
                <w:sz w:val="22"/>
              </w:rPr>
              <w:t>197</w:t>
            </w:r>
          </w:p>
        </w:tc>
        <w:tc>
          <w:tcPr>
            <w:tcW w:w="1196" w:type="dxa"/>
          </w:tcPr>
          <w:p>
            <w:pPr>
              <w:pStyle w:val="TableParagraph"/>
              <w:spacing w:line="232" w:lineRule="exact"/>
              <w:ind w:left="105"/>
              <w:rPr>
                <w:sz w:val="22"/>
              </w:rPr>
            </w:pPr>
            <w:r>
              <w:rPr>
                <w:sz w:val="22"/>
              </w:rPr>
              <w:t>239</w:t>
            </w:r>
          </w:p>
        </w:tc>
        <w:tc>
          <w:tcPr>
            <w:tcW w:w="1198" w:type="dxa"/>
          </w:tcPr>
          <w:p>
            <w:pPr>
              <w:pStyle w:val="TableParagraph"/>
              <w:spacing w:line="232" w:lineRule="exact"/>
              <w:ind w:left="105"/>
              <w:rPr>
                <w:sz w:val="22"/>
              </w:rPr>
            </w:pPr>
            <w:r>
              <w:rPr>
                <w:sz w:val="22"/>
              </w:rPr>
              <w:t>287</w:t>
            </w:r>
          </w:p>
        </w:tc>
      </w:tr>
      <w:tr>
        <w:trPr>
          <w:trHeight w:val="253" w:hRule="atLeast"/>
        </w:trPr>
        <w:tc>
          <w:tcPr>
            <w:tcW w:w="1198" w:type="dxa"/>
          </w:tcPr>
          <w:p>
            <w:pPr>
              <w:pStyle w:val="TableParagraph"/>
              <w:spacing w:line="234" w:lineRule="exact"/>
              <w:ind w:left="107"/>
              <w:rPr>
                <w:sz w:val="22"/>
              </w:rPr>
            </w:pPr>
            <w:r>
              <w:rPr>
                <w:sz w:val="22"/>
              </w:rPr>
              <w:t>3.0</w:t>
            </w:r>
          </w:p>
        </w:tc>
        <w:tc>
          <w:tcPr>
            <w:tcW w:w="1198" w:type="dxa"/>
          </w:tcPr>
          <w:p>
            <w:pPr>
              <w:pStyle w:val="TableParagraph"/>
              <w:spacing w:line="234" w:lineRule="exact"/>
              <w:ind w:left="107"/>
              <w:rPr>
                <w:sz w:val="22"/>
              </w:rPr>
            </w:pPr>
            <w:r>
              <w:rPr>
                <w:sz w:val="22"/>
              </w:rPr>
              <w:t>95</w:t>
            </w:r>
          </w:p>
        </w:tc>
        <w:tc>
          <w:tcPr>
            <w:tcW w:w="1196" w:type="dxa"/>
          </w:tcPr>
          <w:p>
            <w:pPr>
              <w:pStyle w:val="TableParagraph"/>
              <w:spacing w:line="234" w:lineRule="exact"/>
              <w:ind w:left="106"/>
              <w:rPr>
                <w:sz w:val="22"/>
              </w:rPr>
            </w:pPr>
            <w:r>
              <w:rPr>
                <w:sz w:val="22"/>
              </w:rPr>
              <w:t>113</w:t>
            </w:r>
          </w:p>
        </w:tc>
        <w:tc>
          <w:tcPr>
            <w:tcW w:w="1198" w:type="dxa"/>
          </w:tcPr>
          <w:p>
            <w:pPr>
              <w:pStyle w:val="TableParagraph"/>
              <w:spacing w:line="234" w:lineRule="exact"/>
              <w:ind w:left="106"/>
              <w:rPr>
                <w:sz w:val="22"/>
              </w:rPr>
            </w:pPr>
            <w:r>
              <w:rPr>
                <w:sz w:val="22"/>
              </w:rPr>
              <w:t>137</w:t>
            </w:r>
          </w:p>
        </w:tc>
        <w:tc>
          <w:tcPr>
            <w:tcW w:w="1198" w:type="dxa"/>
          </w:tcPr>
          <w:p>
            <w:pPr>
              <w:pStyle w:val="TableParagraph"/>
              <w:spacing w:line="234" w:lineRule="exact"/>
              <w:ind w:left="106"/>
              <w:rPr>
                <w:sz w:val="22"/>
              </w:rPr>
            </w:pPr>
            <w:r>
              <w:rPr>
                <w:sz w:val="22"/>
              </w:rPr>
              <w:t>166</w:t>
            </w:r>
          </w:p>
        </w:tc>
        <w:tc>
          <w:tcPr>
            <w:tcW w:w="1198" w:type="dxa"/>
          </w:tcPr>
          <w:p>
            <w:pPr>
              <w:pStyle w:val="TableParagraph"/>
              <w:spacing w:line="234" w:lineRule="exact"/>
              <w:ind w:left="106"/>
              <w:rPr>
                <w:sz w:val="22"/>
              </w:rPr>
            </w:pPr>
            <w:r>
              <w:rPr>
                <w:sz w:val="22"/>
              </w:rPr>
              <w:t>201</w:t>
            </w:r>
          </w:p>
        </w:tc>
        <w:tc>
          <w:tcPr>
            <w:tcW w:w="1196" w:type="dxa"/>
          </w:tcPr>
          <w:p>
            <w:pPr>
              <w:pStyle w:val="TableParagraph"/>
              <w:spacing w:line="234" w:lineRule="exact"/>
              <w:ind w:left="105"/>
              <w:rPr>
                <w:sz w:val="22"/>
              </w:rPr>
            </w:pPr>
            <w:r>
              <w:rPr>
                <w:sz w:val="22"/>
              </w:rPr>
              <w:t>243</w:t>
            </w:r>
          </w:p>
        </w:tc>
        <w:tc>
          <w:tcPr>
            <w:tcW w:w="1198" w:type="dxa"/>
          </w:tcPr>
          <w:p>
            <w:pPr>
              <w:pStyle w:val="TableParagraph"/>
              <w:spacing w:line="234" w:lineRule="exact"/>
              <w:ind w:left="105"/>
              <w:rPr>
                <w:sz w:val="22"/>
              </w:rPr>
            </w:pPr>
            <w:r>
              <w:rPr>
                <w:sz w:val="22"/>
              </w:rPr>
              <w:t>292</w:t>
            </w:r>
          </w:p>
        </w:tc>
      </w:tr>
    </w:tbl>
    <w:p>
      <w:pPr>
        <w:pStyle w:val="BodyText"/>
        <w:spacing w:before="7"/>
        <w:rPr>
          <w:b/>
          <w:sz w:val="13"/>
        </w:rPr>
      </w:pPr>
    </w:p>
    <w:p>
      <w:pPr>
        <w:spacing w:before="93"/>
        <w:ind w:left="160" w:right="336" w:firstLine="0"/>
        <w:jc w:val="both"/>
        <w:rPr>
          <w:sz w:val="20"/>
        </w:rPr>
      </w:pPr>
      <w:r>
        <w:rPr>
          <w:sz w:val="20"/>
        </w:rPr>
        <w:t>*These CT values achieve greater than a 99.99% inactivation of viruses. CT values between the indicated pH values may be determined by linear interpolation. CT values between the indicated temperatures of </w:t>
      </w:r>
      <w:r>
        <w:rPr>
          <w:position w:val="1"/>
          <w:sz w:val="20"/>
        </w:rPr>
        <w:t>different tables may be determined by linear interpolation. If no interpolation is used, use the CT</w:t>
      </w:r>
      <w:r>
        <w:rPr>
          <w:sz w:val="13"/>
        </w:rPr>
        <w:t>(99.9) </w:t>
      </w:r>
      <w:r>
        <w:rPr>
          <w:position w:val="1"/>
          <w:sz w:val="20"/>
        </w:rPr>
        <w:t>value </w:t>
      </w:r>
      <w:r>
        <w:rPr>
          <w:sz w:val="20"/>
        </w:rPr>
        <w:t>at the lower temperature and at the higher pH.</w:t>
      </w:r>
    </w:p>
    <w:p>
      <w:pPr>
        <w:spacing w:after="0"/>
        <w:jc w:val="both"/>
        <w:rPr>
          <w:sz w:val="20"/>
        </w:rPr>
        <w:sectPr>
          <w:pgSz w:w="12240" w:h="15840"/>
          <w:pgMar w:header="1444" w:footer="1721" w:top="1940" w:bottom="1940" w:left="1280" w:right="1100"/>
        </w:sectPr>
      </w:pPr>
    </w:p>
    <w:p>
      <w:pPr>
        <w:pStyle w:val="BodyText"/>
        <w:rPr>
          <w:sz w:val="20"/>
        </w:rPr>
      </w:pPr>
    </w:p>
    <w:p>
      <w:pPr>
        <w:pStyle w:val="BodyText"/>
        <w:spacing w:before="9"/>
        <w:rPr>
          <w:sz w:val="15"/>
        </w:rPr>
      </w:pPr>
    </w:p>
    <w:p>
      <w:pPr>
        <w:pStyle w:val="Heading1"/>
        <w:spacing w:before="93"/>
      </w:pPr>
      <w:r>
        <w:rPr/>
        <w:t>TABLE 13.4</w:t>
      </w:r>
    </w:p>
    <w:p>
      <w:pPr>
        <w:pStyle w:val="BodyText"/>
        <w:spacing w:before="9"/>
        <w:rPr>
          <w:b/>
          <w:sz w:val="21"/>
        </w:rPr>
      </w:pPr>
    </w:p>
    <w:p>
      <w:pPr>
        <w:spacing w:before="0"/>
        <w:ind w:left="342" w:right="521" w:firstLine="0"/>
        <w:jc w:val="center"/>
        <w:rPr>
          <w:b/>
          <w:sz w:val="22"/>
        </w:rPr>
      </w:pPr>
      <w:r>
        <w:rPr>
          <w:b/>
          <w:position w:val="2"/>
          <w:sz w:val="22"/>
        </w:rPr>
        <w:t>CT VALUES [CT</w:t>
      </w:r>
      <w:r>
        <w:rPr>
          <w:b/>
          <w:sz w:val="14"/>
        </w:rPr>
        <w:t>(99.9)</w:t>
      </w:r>
      <w:r>
        <w:rPr>
          <w:b/>
          <w:position w:val="2"/>
          <w:sz w:val="22"/>
        </w:rPr>
        <w:t>] for 99.9% INACTIVATION OF </w:t>
      </w:r>
      <w:r>
        <w:rPr>
          <w:b/>
          <w:i/>
          <w:position w:val="2"/>
          <w:sz w:val="22"/>
        </w:rPr>
        <w:t>GIARDIA LAMBLIA </w:t>
      </w:r>
      <w:r>
        <w:rPr>
          <w:b/>
          <w:position w:val="2"/>
          <w:sz w:val="22"/>
        </w:rPr>
        <w:t>CYSTS BY FREE </w:t>
      </w:r>
      <w:r>
        <w:rPr>
          <w:b/>
          <w:sz w:val="22"/>
        </w:rPr>
        <w:t>CHLORINE AT 15.0ºC *</w:t>
      </w:r>
    </w:p>
    <w:p>
      <w:pPr>
        <w:pStyle w:val="BodyText"/>
        <w:rPr>
          <w:b/>
          <w:sz w:val="20"/>
        </w:rPr>
      </w:pPr>
    </w:p>
    <w:p>
      <w:pPr>
        <w:pStyle w:val="BodyText"/>
        <w:spacing w:before="3" w:after="1"/>
        <w:rPr>
          <w:b/>
          <w:sz w:val="24"/>
        </w:rPr>
      </w:pPr>
    </w:p>
    <w:tbl>
      <w:tblPr>
        <w:tblW w:w="0" w:type="auto"/>
        <w:jc w:val="lef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98"/>
        <w:gridCol w:w="1198"/>
        <w:gridCol w:w="1196"/>
        <w:gridCol w:w="1198"/>
        <w:gridCol w:w="1198"/>
        <w:gridCol w:w="1198"/>
        <w:gridCol w:w="1196"/>
        <w:gridCol w:w="1198"/>
      </w:tblGrid>
      <w:tr>
        <w:trPr>
          <w:trHeight w:val="253" w:hRule="atLeast"/>
        </w:trPr>
        <w:tc>
          <w:tcPr>
            <w:tcW w:w="9580" w:type="dxa"/>
            <w:gridSpan w:val="8"/>
          </w:tcPr>
          <w:p>
            <w:pPr>
              <w:pStyle w:val="TableParagraph"/>
              <w:spacing w:line="234" w:lineRule="exact"/>
              <w:ind w:left="4621" w:right="4614"/>
              <w:jc w:val="center"/>
              <w:rPr>
                <w:b/>
                <w:sz w:val="22"/>
              </w:rPr>
            </w:pPr>
            <w:r>
              <w:rPr>
                <w:b/>
                <w:sz w:val="22"/>
              </w:rPr>
              <w:t>pH</w:t>
            </w:r>
          </w:p>
        </w:tc>
      </w:tr>
      <w:tr>
        <w:trPr>
          <w:trHeight w:val="506" w:hRule="atLeast"/>
        </w:trPr>
        <w:tc>
          <w:tcPr>
            <w:tcW w:w="1198" w:type="dxa"/>
          </w:tcPr>
          <w:p>
            <w:pPr>
              <w:pStyle w:val="TableParagraph"/>
              <w:spacing w:line="252" w:lineRule="exact"/>
              <w:ind w:left="107" w:right="144"/>
              <w:rPr>
                <w:b/>
                <w:sz w:val="22"/>
              </w:rPr>
            </w:pPr>
            <w:r>
              <w:rPr>
                <w:b/>
                <w:sz w:val="22"/>
              </w:rPr>
              <w:t>Residual mg/l</w:t>
            </w:r>
          </w:p>
        </w:tc>
        <w:tc>
          <w:tcPr>
            <w:tcW w:w="1198" w:type="dxa"/>
          </w:tcPr>
          <w:p>
            <w:pPr>
              <w:pStyle w:val="TableParagraph"/>
              <w:spacing w:line="248" w:lineRule="exact"/>
              <w:ind w:left="107"/>
              <w:rPr>
                <w:b/>
                <w:sz w:val="22"/>
              </w:rPr>
            </w:pPr>
            <w:r>
              <w:rPr>
                <w:b/>
                <w:sz w:val="22"/>
                <w:u w:val="thick"/>
              </w:rPr>
              <w:t>&lt;</w:t>
            </w:r>
            <w:r>
              <w:rPr>
                <w:b/>
                <w:sz w:val="22"/>
              </w:rPr>
              <w:t>6.0</w:t>
            </w:r>
          </w:p>
        </w:tc>
        <w:tc>
          <w:tcPr>
            <w:tcW w:w="1196" w:type="dxa"/>
          </w:tcPr>
          <w:p>
            <w:pPr>
              <w:pStyle w:val="TableParagraph"/>
              <w:spacing w:line="248" w:lineRule="exact"/>
              <w:ind w:left="106"/>
              <w:rPr>
                <w:b/>
                <w:sz w:val="22"/>
              </w:rPr>
            </w:pPr>
            <w:r>
              <w:rPr>
                <w:b/>
                <w:sz w:val="22"/>
              </w:rPr>
              <w:t>6.5</w:t>
            </w:r>
          </w:p>
        </w:tc>
        <w:tc>
          <w:tcPr>
            <w:tcW w:w="1198" w:type="dxa"/>
          </w:tcPr>
          <w:p>
            <w:pPr>
              <w:pStyle w:val="TableParagraph"/>
              <w:spacing w:line="248" w:lineRule="exact"/>
              <w:ind w:left="106"/>
              <w:rPr>
                <w:b/>
                <w:sz w:val="22"/>
              </w:rPr>
            </w:pPr>
            <w:r>
              <w:rPr>
                <w:b/>
                <w:sz w:val="22"/>
              </w:rPr>
              <w:t>7.0</w:t>
            </w:r>
          </w:p>
        </w:tc>
        <w:tc>
          <w:tcPr>
            <w:tcW w:w="1198" w:type="dxa"/>
          </w:tcPr>
          <w:p>
            <w:pPr>
              <w:pStyle w:val="TableParagraph"/>
              <w:spacing w:line="248" w:lineRule="exact"/>
              <w:ind w:left="106"/>
              <w:rPr>
                <w:b/>
                <w:sz w:val="22"/>
              </w:rPr>
            </w:pPr>
            <w:r>
              <w:rPr>
                <w:b/>
                <w:sz w:val="22"/>
              </w:rPr>
              <w:t>7.5</w:t>
            </w:r>
          </w:p>
        </w:tc>
        <w:tc>
          <w:tcPr>
            <w:tcW w:w="1198" w:type="dxa"/>
          </w:tcPr>
          <w:p>
            <w:pPr>
              <w:pStyle w:val="TableParagraph"/>
              <w:spacing w:line="248" w:lineRule="exact"/>
              <w:ind w:left="106"/>
              <w:rPr>
                <w:b/>
                <w:sz w:val="22"/>
              </w:rPr>
            </w:pPr>
            <w:r>
              <w:rPr>
                <w:b/>
                <w:sz w:val="22"/>
              </w:rPr>
              <w:t>8.0</w:t>
            </w:r>
          </w:p>
        </w:tc>
        <w:tc>
          <w:tcPr>
            <w:tcW w:w="1196" w:type="dxa"/>
          </w:tcPr>
          <w:p>
            <w:pPr>
              <w:pStyle w:val="TableParagraph"/>
              <w:spacing w:line="248" w:lineRule="exact"/>
              <w:ind w:left="105"/>
              <w:rPr>
                <w:b/>
                <w:sz w:val="22"/>
              </w:rPr>
            </w:pPr>
            <w:r>
              <w:rPr>
                <w:b/>
                <w:sz w:val="22"/>
              </w:rPr>
              <w:t>8.5</w:t>
            </w:r>
          </w:p>
        </w:tc>
        <w:tc>
          <w:tcPr>
            <w:tcW w:w="1198" w:type="dxa"/>
          </w:tcPr>
          <w:p>
            <w:pPr>
              <w:pStyle w:val="TableParagraph"/>
              <w:spacing w:line="248" w:lineRule="exact"/>
              <w:ind w:left="105"/>
              <w:rPr>
                <w:b/>
                <w:sz w:val="22"/>
              </w:rPr>
            </w:pPr>
            <w:r>
              <w:rPr>
                <w:b/>
                <w:sz w:val="22"/>
                <w:u w:val="thick"/>
              </w:rPr>
              <w:t>&lt;</w:t>
            </w:r>
            <w:r>
              <w:rPr>
                <w:b/>
                <w:sz w:val="22"/>
              </w:rPr>
              <w:t>9.0</w:t>
            </w:r>
          </w:p>
        </w:tc>
      </w:tr>
      <w:tr>
        <w:trPr>
          <w:trHeight w:val="246" w:hRule="atLeast"/>
        </w:trPr>
        <w:tc>
          <w:tcPr>
            <w:tcW w:w="1198" w:type="dxa"/>
            <w:tcBorders>
              <w:bottom w:val="single" w:sz="8" w:space="0" w:color="000000"/>
            </w:tcBorders>
          </w:tcPr>
          <w:p>
            <w:pPr>
              <w:pStyle w:val="TableParagraph"/>
              <w:spacing w:line="227" w:lineRule="exact"/>
              <w:ind w:left="107"/>
              <w:rPr>
                <w:sz w:val="22"/>
              </w:rPr>
            </w:pPr>
            <w:r>
              <w:rPr>
                <w:sz w:val="22"/>
              </w:rPr>
              <w:t>&lt;0.4</w:t>
            </w:r>
          </w:p>
        </w:tc>
        <w:tc>
          <w:tcPr>
            <w:tcW w:w="1198" w:type="dxa"/>
          </w:tcPr>
          <w:p>
            <w:pPr>
              <w:pStyle w:val="TableParagraph"/>
              <w:spacing w:line="227" w:lineRule="exact"/>
              <w:ind w:left="107"/>
              <w:rPr>
                <w:sz w:val="22"/>
              </w:rPr>
            </w:pPr>
            <w:r>
              <w:rPr>
                <w:sz w:val="22"/>
              </w:rPr>
              <w:t>49</w:t>
            </w:r>
          </w:p>
        </w:tc>
        <w:tc>
          <w:tcPr>
            <w:tcW w:w="1196" w:type="dxa"/>
          </w:tcPr>
          <w:p>
            <w:pPr>
              <w:pStyle w:val="TableParagraph"/>
              <w:spacing w:line="227" w:lineRule="exact"/>
              <w:ind w:left="106"/>
              <w:rPr>
                <w:sz w:val="22"/>
              </w:rPr>
            </w:pPr>
            <w:r>
              <w:rPr>
                <w:sz w:val="22"/>
              </w:rPr>
              <w:t>59</w:t>
            </w:r>
          </w:p>
        </w:tc>
        <w:tc>
          <w:tcPr>
            <w:tcW w:w="1198" w:type="dxa"/>
          </w:tcPr>
          <w:p>
            <w:pPr>
              <w:pStyle w:val="TableParagraph"/>
              <w:spacing w:line="227" w:lineRule="exact"/>
              <w:ind w:left="106"/>
              <w:rPr>
                <w:sz w:val="22"/>
              </w:rPr>
            </w:pPr>
            <w:r>
              <w:rPr>
                <w:sz w:val="22"/>
              </w:rPr>
              <w:t>70</w:t>
            </w:r>
          </w:p>
        </w:tc>
        <w:tc>
          <w:tcPr>
            <w:tcW w:w="1198" w:type="dxa"/>
          </w:tcPr>
          <w:p>
            <w:pPr>
              <w:pStyle w:val="TableParagraph"/>
              <w:spacing w:line="227" w:lineRule="exact"/>
              <w:ind w:left="106"/>
              <w:rPr>
                <w:sz w:val="22"/>
              </w:rPr>
            </w:pPr>
            <w:r>
              <w:rPr>
                <w:sz w:val="22"/>
              </w:rPr>
              <w:t>83</w:t>
            </w:r>
          </w:p>
        </w:tc>
        <w:tc>
          <w:tcPr>
            <w:tcW w:w="1198" w:type="dxa"/>
          </w:tcPr>
          <w:p>
            <w:pPr>
              <w:pStyle w:val="TableParagraph"/>
              <w:spacing w:line="227" w:lineRule="exact"/>
              <w:ind w:left="106"/>
              <w:rPr>
                <w:sz w:val="22"/>
              </w:rPr>
            </w:pPr>
            <w:r>
              <w:rPr>
                <w:sz w:val="22"/>
              </w:rPr>
              <w:t>99</w:t>
            </w:r>
          </w:p>
        </w:tc>
        <w:tc>
          <w:tcPr>
            <w:tcW w:w="1196" w:type="dxa"/>
          </w:tcPr>
          <w:p>
            <w:pPr>
              <w:pStyle w:val="TableParagraph"/>
              <w:spacing w:line="227" w:lineRule="exact"/>
              <w:ind w:left="105"/>
              <w:rPr>
                <w:sz w:val="22"/>
              </w:rPr>
            </w:pPr>
            <w:r>
              <w:rPr>
                <w:sz w:val="22"/>
              </w:rPr>
              <w:t>118</w:t>
            </w:r>
          </w:p>
        </w:tc>
        <w:tc>
          <w:tcPr>
            <w:tcW w:w="1198" w:type="dxa"/>
          </w:tcPr>
          <w:p>
            <w:pPr>
              <w:pStyle w:val="TableParagraph"/>
              <w:spacing w:line="227" w:lineRule="exact"/>
              <w:ind w:left="105"/>
              <w:rPr>
                <w:sz w:val="22"/>
              </w:rPr>
            </w:pPr>
            <w:r>
              <w:rPr>
                <w:sz w:val="22"/>
              </w:rPr>
              <w:t>140</w:t>
            </w:r>
          </w:p>
        </w:tc>
      </w:tr>
      <w:tr>
        <w:trPr>
          <w:trHeight w:val="249" w:hRule="atLeast"/>
        </w:trPr>
        <w:tc>
          <w:tcPr>
            <w:tcW w:w="1198" w:type="dxa"/>
            <w:tcBorders>
              <w:top w:val="single" w:sz="8" w:space="0" w:color="000000"/>
            </w:tcBorders>
          </w:tcPr>
          <w:p>
            <w:pPr>
              <w:pStyle w:val="TableParagraph"/>
              <w:spacing w:line="230" w:lineRule="exact"/>
              <w:ind w:left="107"/>
              <w:rPr>
                <w:sz w:val="22"/>
              </w:rPr>
            </w:pPr>
            <w:r>
              <w:rPr>
                <w:sz w:val="22"/>
              </w:rPr>
              <w:t>0.6</w:t>
            </w:r>
          </w:p>
        </w:tc>
        <w:tc>
          <w:tcPr>
            <w:tcW w:w="1198" w:type="dxa"/>
          </w:tcPr>
          <w:p>
            <w:pPr>
              <w:pStyle w:val="TableParagraph"/>
              <w:spacing w:line="230" w:lineRule="exact"/>
              <w:ind w:left="107"/>
              <w:rPr>
                <w:sz w:val="22"/>
              </w:rPr>
            </w:pPr>
            <w:r>
              <w:rPr>
                <w:sz w:val="22"/>
              </w:rPr>
              <w:t>50</w:t>
            </w:r>
          </w:p>
        </w:tc>
        <w:tc>
          <w:tcPr>
            <w:tcW w:w="1196" w:type="dxa"/>
          </w:tcPr>
          <w:p>
            <w:pPr>
              <w:pStyle w:val="TableParagraph"/>
              <w:spacing w:line="230" w:lineRule="exact"/>
              <w:ind w:left="106"/>
              <w:rPr>
                <w:sz w:val="22"/>
              </w:rPr>
            </w:pPr>
            <w:r>
              <w:rPr>
                <w:sz w:val="22"/>
              </w:rPr>
              <w:t>60</w:t>
            </w:r>
          </w:p>
        </w:tc>
        <w:tc>
          <w:tcPr>
            <w:tcW w:w="1198" w:type="dxa"/>
          </w:tcPr>
          <w:p>
            <w:pPr>
              <w:pStyle w:val="TableParagraph"/>
              <w:spacing w:line="230" w:lineRule="exact"/>
              <w:ind w:left="106"/>
              <w:rPr>
                <w:sz w:val="22"/>
              </w:rPr>
            </w:pPr>
            <w:r>
              <w:rPr>
                <w:sz w:val="22"/>
              </w:rPr>
              <w:t>72</w:t>
            </w:r>
          </w:p>
        </w:tc>
        <w:tc>
          <w:tcPr>
            <w:tcW w:w="1198" w:type="dxa"/>
          </w:tcPr>
          <w:p>
            <w:pPr>
              <w:pStyle w:val="TableParagraph"/>
              <w:spacing w:line="230" w:lineRule="exact"/>
              <w:ind w:left="106"/>
              <w:rPr>
                <w:sz w:val="22"/>
              </w:rPr>
            </w:pPr>
            <w:r>
              <w:rPr>
                <w:sz w:val="22"/>
              </w:rPr>
              <w:t>86</w:t>
            </w:r>
          </w:p>
        </w:tc>
        <w:tc>
          <w:tcPr>
            <w:tcW w:w="1198" w:type="dxa"/>
          </w:tcPr>
          <w:p>
            <w:pPr>
              <w:pStyle w:val="TableParagraph"/>
              <w:spacing w:line="230" w:lineRule="exact"/>
              <w:ind w:left="106"/>
              <w:rPr>
                <w:sz w:val="22"/>
              </w:rPr>
            </w:pPr>
            <w:r>
              <w:rPr>
                <w:sz w:val="22"/>
              </w:rPr>
              <w:t>102</w:t>
            </w:r>
          </w:p>
        </w:tc>
        <w:tc>
          <w:tcPr>
            <w:tcW w:w="1196" w:type="dxa"/>
          </w:tcPr>
          <w:p>
            <w:pPr>
              <w:pStyle w:val="TableParagraph"/>
              <w:spacing w:line="230" w:lineRule="exact"/>
              <w:ind w:left="105"/>
              <w:rPr>
                <w:sz w:val="22"/>
              </w:rPr>
            </w:pPr>
            <w:r>
              <w:rPr>
                <w:sz w:val="22"/>
              </w:rPr>
              <w:t>122</w:t>
            </w:r>
          </w:p>
        </w:tc>
        <w:tc>
          <w:tcPr>
            <w:tcW w:w="1198" w:type="dxa"/>
          </w:tcPr>
          <w:p>
            <w:pPr>
              <w:pStyle w:val="TableParagraph"/>
              <w:spacing w:line="230" w:lineRule="exact"/>
              <w:ind w:left="105"/>
              <w:rPr>
                <w:sz w:val="22"/>
              </w:rPr>
            </w:pPr>
            <w:r>
              <w:rPr>
                <w:sz w:val="22"/>
              </w:rPr>
              <w:t>146</w:t>
            </w:r>
          </w:p>
        </w:tc>
      </w:tr>
      <w:tr>
        <w:trPr>
          <w:trHeight w:val="251" w:hRule="atLeast"/>
        </w:trPr>
        <w:tc>
          <w:tcPr>
            <w:tcW w:w="1198" w:type="dxa"/>
          </w:tcPr>
          <w:p>
            <w:pPr>
              <w:pStyle w:val="TableParagraph"/>
              <w:spacing w:line="232" w:lineRule="exact"/>
              <w:ind w:left="107"/>
              <w:rPr>
                <w:sz w:val="22"/>
              </w:rPr>
            </w:pPr>
            <w:r>
              <w:rPr>
                <w:sz w:val="22"/>
              </w:rPr>
              <w:t>0.8</w:t>
            </w:r>
          </w:p>
        </w:tc>
        <w:tc>
          <w:tcPr>
            <w:tcW w:w="1198" w:type="dxa"/>
          </w:tcPr>
          <w:p>
            <w:pPr>
              <w:pStyle w:val="TableParagraph"/>
              <w:spacing w:line="232" w:lineRule="exact"/>
              <w:ind w:left="107"/>
              <w:rPr>
                <w:sz w:val="22"/>
              </w:rPr>
            </w:pPr>
            <w:r>
              <w:rPr>
                <w:sz w:val="22"/>
              </w:rPr>
              <w:t>52</w:t>
            </w:r>
          </w:p>
        </w:tc>
        <w:tc>
          <w:tcPr>
            <w:tcW w:w="1196" w:type="dxa"/>
          </w:tcPr>
          <w:p>
            <w:pPr>
              <w:pStyle w:val="TableParagraph"/>
              <w:spacing w:line="232" w:lineRule="exact"/>
              <w:ind w:left="106"/>
              <w:rPr>
                <w:sz w:val="22"/>
              </w:rPr>
            </w:pPr>
            <w:r>
              <w:rPr>
                <w:sz w:val="22"/>
              </w:rPr>
              <w:t>61</w:t>
            </w:r>
          </w:p>
        </w:tc>
        <w:tc>
          <w:tcPr>
            <w:tcW w:w="1198" w:type="dxa"/>
          </w:tcPr>
          <w:p>
            <w:pPr>
              <w:pStyle w:val="TableParagraph"/>
              <w:spacing w:line="232" w:lineRule="exact"/>
              <w:ind w:left="106"/>
              <w:rPr>
                <w:sz w:val="22"/>
              </w:rPr>
            </w:pPr>
            <w:r>
              <w:rPr>
                <w:sz w:val="22"/>
              </w:rPr>
              <w:t>73</w:t>
            </w:r>
          </w:p>
        </w:tc>
        <w:tc>
          <w:tcPr>
            <w:tcW w:w="1198" w:type="dxa"/>
          </w:tcPr>
          <w:p>
            <w:pPr>
              <w:pStyle w:val="TableParagraph"/>
              <w:spacing w:line="232" w:lineRule="exact"/>
              <w:ind w:left="106"/>
              <w:rPr>
                <w:sz w:val="22"/>
              </w:rPr>
            </w:pPr>
            <w:r>
              <w:rPr>
                <w:sz w:val="22"/>
              </w:rPr>
              <w:t>88</w:t>
            </w:r>
          </w:p>
        </w:tc>
        <w:tc>
          <w:tcPr>
            <w:tcW w:w="1198" w:type="dxa"/>
          </w:tcPr>
          <w:p>
            <w:pPr>
              <w:pStyle w:val="TableParagraph"/>
              <w:spacing w:line="232" w:lineRule="exact"/>
              <w:ind w:left="106"/>
              <w:rPr>
                <w:sz w:val="22"/>
              </w:rPr>
            </w:pPr>
            <w:r>
              <w:rPr>
                <w:sz w:val="22"/>
              </w:rPr>
              <w:t>105</w:t>
            </w:r>
          </w:p>
        </w:tc>
        <w:tc>
          <w:tcPr>
            <w:tcW w:w="1196" w:type="dxa"/>
          </w:tcPr>
          <w:p>
            <w:pPr>
              <w:pStyle w:val="TableParagraph"/>
              <w:spacing w:line="232" w:lineRule="exact"/>
              <w:ind w:left="105"/>
              <w:rPr>
                <w:sz w:val="22"/>
              </w:rPr>
            </w:pPr>
            <w:r>
              <w:rPr>
                <w:sz w:val="22"/>
              </w:rPr>
              <w:t>126</w:t>
            </w:r>
          </w:p>
        </w:tc>
        <w:tc>
          <w:tcPr>
            <w:tcW w:w="1198" w:type="dxa"/>
          </w:tcPr>
          <w:p>
            <w:pPr>
              <w:pStyle w:val="TableParagraph"/>
              <w:spacing w:line="232" w:lineRule="exact"/>
              <w:ind w:left="105"/>
              <w:rPr>
                <w:sz w:val="22"/>
              </w:rPr>
            </w:pPr>
            <w:r>
              <w:rPr>
                <w:sz w:val="22"/>
              </w:rPr>
              <w:t>151</w:t>
            </w:r>
          </w:p>
        </w:tc>
      </w:tr>
      <w:tr>
        <w:trPr>
          <w:trHeight w:val="254" w:hRule="atLeast"/>
        </w:trPr>
        <w:tc>
          <w:tcPr>
            <w:tcW w:w="1198" w:type="dxa"/>
          </w:tcPr>
          <w:p>
            <w:pPr>
              <w:pStyle w:val="TableParagraph"/>
              <w:spacing w:line="234" w:lineRule="exact"/>
              <w:ind w:left="107"/>
              <w:rPr>
                <w:sz w:val="22"/>
              </w:rPr>
            </w:pPr>
            <w:r>
              <w:rPr>
                <w:sz w:val="22"/>
              </w:rPr>
              <w:t>1.0</w:t>
            </w:r>
          </w:p>
        </w:tc>
        <w:tc>
          <w:tcPr>
            <w:tcW w:w="1198" w:type="dxa"/>
          </w:tcPr>
          <w:p>
            <w:pPr>
              <w:pStyle w:val="TableParagraph"/>
              <w:spacing w:line="234" w:lineRule="exact"/>
              <w:ind w:left="107"/>
              <w:rPr>
                <w:sz w:val="22"/>
              </w:rPr>
            </w:pPr>
            <w:r>
              <w:rPr>
                <w:sz w:val="22"/>
              </w:rPr>
              <w:t>53</w:t>
            </w:r>
          </w:p>
        </w:tc>
        <w:tc>
          <w:tcPr>
            <w:tcW w:w="1196" w:type="dxa"/>
          </w:tcPr>
          <w:p>
            <w:pPr>
              <w:pStyle w:val="TableParagraph"/>
              <w:spacing w:line="234" w:lineRule="exact"/>
              <w:ind w:left="106"/>
              <w:rPr>
                <w:sz w:val="22"/>
              </w:rPr>
            </w:pPr>
            <w:r>
              <w:rPr>
                <w:sz w:val="22"/>
              </w:rPr>
              <w:t>63</w:t>
            </w:r>
          </w:p>
        </w:tc>
        <w:tc>
          <w:tcPr>
            <w:tcW w:w="1198" w:type="dxa"/>
          </w:tcPr>
          <w:p>
            <w:pPr>
              <w:pStyle w:val="TableParagraph"/>
              <w:spacing w:line="234" w:lineRule="exact"/>
              <w:ind w:left="106"/>
              <w:rPr>
                <w:sz w:val="22"/>
              </w:rPr>
            </w:pPr>
            <w:r>
              <w:rPr>
                <w:sz w:val="22"/>
              </w:rPr>
              <w:t>75</w:t>
            </w:r>
          </w:p>
        </w:tc>
        <w:tc>
          <w:tcPr>
            <w:tcW w:w="1198" w:type="dxa"/>
          </w:tcPr>
          <w:p>
            <w:pPr>
              <w:pStyle w:val="TableParagraph"/>
              <w:spacing w:line="234" w:lineRule="exact"/>
              <w:ind w:left="106"/>
              <w:rPr>
                <w:sz w:val="22"/>
              </w:rPr>
            </w:pPr>
            <w:r>
              <w:rPr>
                <w:sz w:val="22"/>
              </w:rPr>
              <w:t>90</w:t>
            </w:r>
          </w:p>
        </w:tc>
        <w:tc>
          <w:tcPr>
            <w:tcW w:w="1198" w:type="dxa"/>
          </w:tcPr>
          <w:p>
            <w:pPr>
              <w:pStyle w:val="TableParagraph"/>
              <w:spacing w:line="234" w:lineRule="exact"/>
              <w:ind w:left="106"/>
              <w:rPr>
                <w:sz w:val="22"/>
              </w:rPr>
            </w:pPr>
            <w:r>
              <w:rPr>
                <w:sz w:val="22"/>
              </w:rPr>
              <w:t>108</w:t>
            </w:r>
          </w:p>
        </w:tc>
        <w:tc>
          <w:tcPr>
            <w:tcW w:w="1196" w:type="dxa"/>
          </w:tcPr>
          <w:p>
            <w:pPr>
              <w:pStyle w:val="TableParagraph"/>
              <w:spacing w:line="234" w:lineRule="exact"/>
              <w:ind w:left="105"/>
              <w:rPr>
                <w:sz w:val="22"/>
              </w:rPr>
            </w:pPr>
            <w:r>
              <w:rPr>
                <w:sz w:val="22"/>
              </w:rPr>
              <w:t>130</w:t>
            </w:r>
          </w:p>
        </w:tc>
        <w:tc>
          <w:tcPr>
            <w:tcW w:w="1198" w:type="dxa"/>
          </w:tcPr>
          <w:p>
            <w:pPr>
              <w:pStyle w:val="TableParagraph"/>
              <w:spacing w:line="234" w:lineRule="exact"/>
              <w:ind w:left="105"/>
              <w:rPr>
                <w:sz w:val="22"/>
              </w:rPr>
            </w:pPr>
            <w:r>
              <w:rPr>
                <w:sz w:val="22"/>
              </w:rPr>
              <w:t>156</w:t>
            </w:r>
          </w:p>
        </w:tc>
      </w:tr>
      <w:tr>
        <w:trPr>
          <w:trHeight w:val="253" w:hRule="atLeast"/>
        </w:trPr>
        <w:tc>
          <w:tcPr>
            <w:tcW w:w="1198" w:type="dxa"/>
          </w:tcPr>
          <w:p>
            <w:pPr>
              <w:pStyle w:val="TableParagraph"/>
              <w:spacing w:line="234" w:lineRule="exact"/>
              <w:ind w:left="107"/>
              <w:rPr>
                <w:sz w:val="22"/>
              </w:rPr>
            </w:pPr>
            <w:r>
              <w:rPr>
                <w:sz w:val="22"/>
              </w:rPr>
              <w:t>1.2</w:t>
            </w:r>
          </w:p>
        </w:tc>
        <w:tc>
          <w:tcPr>
            <w:tcW w:w="1198" w:type="dxa"/>
          </w:tcPr>
          <w:p>
            <w:pPr>
              <w:pStyle w:val="TableParagraph"/>
              <w:spacing w:line="234" w:lineRule="exact"/>
              <w:ind w:left="107"/>
              <w:rPr>
                <w:sz w:val="22"/>
              </w:rPr>
            </w:pPr>
            <w:r>
              <w:rPr>
                <w:sz w:val="22"/>
              </w:rPr>
              <w:t>54</w:t>
            </w:r>
          </w:p>
        </w:tc>
        <w:tc>
          <w:tcPr>
            <w:tcW w:w="1196" w:type="dxa"/>
          </w:tcPr>
          <w:p>
            <w:pPr>
              <w:pStyle w:val="TableParagraph"/>
              <w:spacing w:line="234" w:lineRule="exact"/>
              <w:ind w:left="106"/>
              <w:rPr>
                <w:sz w:val="22"/>
              </w:rPr>
            </w:pPr>
            <w:r>
              <w:rPr>
                <w:sz w:val="22"/>
              </w:rPr>
              <w:t>64</w:t>
            </w:r>
          </w:p>
        </w:tc>
        <w:tc>
          <w:tcPr>
            <w:tcW w:w="1198" w:type="dxa"/>
          </w:tcPr>
          <w:p>
            <w:pPr>
              <w:pStyle w:val="TableParagraph"/>
              <w:spacing w:line="234" w:lineRule="exact"/>
              <w:ind w:left="106"/>
              <w:rPr>
                <w:sz w:val="22"/>
              </w:rPr>
            </w:pPr>
            <w:r>
              <w:rPr>
                <w:sz w:val="22"/>
              </w:rPr>
              <w:t>76</w:t>
            </w:r>
          </w:p>
        </w:tc>
        <w:tc>
          <w:tcPr>
            <w:tcW w:w="1198" w:type="dxa"/>
          </w:tcPr>
          <w:p>
            <w:pPr>
              <w:pStyle w:val="TableParagraph"/>
              <w:spacing w:line="234" w:lineRule="exact"/>
              <w:ind w:left="106"/>
              <w:rPr>
                <w:sz w:val="22"/>
              </w:rPr>
            </w:pPr>
            <w:r>
              <w:rPr>
                <w:sz w:val="22"/>
              </w:rPr>
              <w:t>92</w:t>
            </w:r>
          </w:p>
        </w:tc>
        <w:tc>
          <w:tcPr>
            <w:tcW w:w="1198" w:type="dxa"/>
          </w:tcPr>
          <w:p>
            <w:pPr>
              <w:pStyle w:val="TableParagraph"/>
              <w:spacing w:line="234" w:lineRule="exact"/>
              <w:ind w:left="106"/>
              <w:rPr>
                <w:sz w:val="22"/>
              </w:rPr>
            </w:pPr>
            <w:r>
              <w:rPr>
                <w:sz w:val="22"/>
              </w:rPr>
              <w:t>111</w:t>
            </w:r>
          </w:p>
        </w:tc>
        <w:tc>
          <w:tcPr>
            <w:tcW w:w="1196" w:type="dxa"/>
          </w:tcPr>
          <w:p>
            <w:pPr>
              <w:pStyle w:val="TableParagraph"/>
              <w:spacing w:line="234" w:lineRule="exact"/>
              <w:ind w:left="105"/>
              <w:rPr>
                <w:sz w:val="22"/>
              </w:rPr>
            </w:pPr>
            <w:r>
              <w:rPr>
                <w:sz w:val="22"/>
              </w:rPr>
              <w:t>134</w:t>
            </w:r>
          </w:p>
        </w:tc>
        <w:tc>
          <w:tcPr>
            <w:tcW w:w="1198" w:type="dxa"/>
          </w:tcPr>
          <w:p>
            <w:pPr>
              <w:pStyle w:val="TableParagraph"/>
              <w:spacing w:line="234" w:lineRule="exact"/>
              <w:ind w:left="105"/>
              <w:rPr>
                <w:sz w:val="22"/>
              </w:rPr>
            </w:pPr>
            <w:r>
              <w:rPr>
                <w:sz w:val="22"/>
              </w:rPr>
              <w:t>160</w:t>
            </w:r>
          </w:p>
        </w:tc>
      </w:tr>
      <w:tr>
        <w:trPr>
          <w:trHeight w:val="251" w:hRule="atLeast"/>
        </w:trPr>
        <w:tc>
          <w:tcPr>
            <w:tcW w:w="1198" w:type="dxa"/>
          </w:tcPr>
          <w:p>
            <w:pPr>
              <w:pStyle w:val="TableParagraph"/>
              <w:spacing w:line="232" w:lineRule="exact"/>
              <w:ind w:left="107"/>
              <w:rPr>
                <w:sz w:val="22"/>
              </w:rPr>
            </w:pPr>
            <w:r>
              <w:rPr>
                <w:sz w:val="22"/>
              </w:rPr>
              <w:t>1.4</w:t>
            </w:r>
          </w:p>
        </w:tc>
        <w:tc>
          <w:tcPr>
            <w:tcW w:w="1198" w:type="dxa"/>
          </w:tcPr>
          <w:p>
            <w:pPr>
              <w:pStyle w:val="TableParagraph"/>
              <w:spacing w:line="232" w:lineRule="exact"/>
              <w:ind w:left="107"/>
              <w:rPr>
                <w:sz w:val="22"/>
              </w:rPr>
            </w:pPr>
            <w:r>
              <w:rPr>
                <w:sz w:val="22"/>
              </w:rPr>
              <w:t>55</w:t>
            </w:r>
          </w:p>
        </w:tc>
        <w:tc>
          <w:tcPr>
            <w:tcW w:w="1196" w:type="dxa"/>
          </w:tcPr>
          <w:p>
            <w:pPr>
              <w:pStyle w:val="TableParagraph"/>
              <w:spacing w:line="232" w:lineRule="exact"/>
              <w:ind w:left="106"/>
              <w:rPr>
                <w:sz w:val="22"/>
              </w:rPr>
            </w:pPr>
            <w:r>
              <w:rPr>
                <w:sz w:val="22"/>
              </w:rPr>
              <w:t>65</w:t>
            </w:r>
          </w:p>
        </w:tc>
        <w:tc>
          <w:tcPr>
            <w:tcW w:w="1198" w:type="dxa"/>
          </w:tcPr>
          <w:p>
            <w:pPr>
              <w:pStyle w:val="TableParagraph"/>
              <w:spacing w:line="232" w:lineRule="exact"/>
              <w:ind w:left="106"/>
              <w:rPr>
                <w:sz w:val="22"/>
              </w:rPr>
            </w:pPr>
            <w:r>
              <w:rPr>
                <w:sz w:val="22"/>
              </w:rPr>
              <w:t>78</w:t>
            </w:r>
          </w:p>
        </w:tc>
        <w:tc>
          <w:tcPr>
            <w:tcW w:w="1198" w:type="dxa"/>
          </w:tcPr>
          <w:p>
            <w:pPr>
              <w:pStyle w:val="TableParagraph"/>
              <w:spacing w:line="232" w:lineRule="exact"/>
              <w:ind w:left="106"/>
              <w:rPr>
                <w:sz w:val="22"/>
              </w:rPr>
            </w:pPr>
            <w:r>
              <w:rPr>
                <w:sz w:val="22"/>
              </w:rPr>
              <w:t>94</w:t>
            </w:r>
          </w:p>
        </w:tc>
        <w:tc>
          <w:tcPr>
            <w:tcW w:w="1198" w:type="dxa"/>
          </w:tcPr>
          <w:p>
            <w:pPr>
              <w:pStyle w:val="TableParagraph"/>
              <w:spacing w:line="232" w:lineRule="exact"/>
              <w:ind w:left="106"/>
              <w:rPr>
                <w:sz w:val="22"/>
              </w:rPr>
            </w:pPr>
            <w:r>
              <w:rPr>
                <w:sz w:val="22"/>
              </w:rPr>
              <w:t>114</w:t>
            </w:r>
          </w:p>
        </w:tc>
        <w:tc>
          <w:tcPr>
            <w:tcW w:w="1196" w:type="dxa"/>
          </w:tcPr>
          <w:p>
            <w:pPr>
              <w:pStyle w:val="TableParagraph"/>
              <w:spacing w:line="232" w:lineRule="exact"/>
              <w:ind w:left="105"/>
              <w:rPr>
                <w:sz w:val="22"/>
              </w:rPr>
            </w:pPr>
            <w:r>
              <w:rPr>
                <w:sz w:val="22"/>
              </w:rPr>
              <w:t>137</w:t>
            </w:r>
          </w:p>
        </w:tc>
        <w:tc>
          <w:tcPr>
            <w:tcW w:w="1198" w:type="dxa"/>
          </w:tcPr>
          <w:p>
            <w:pPr>
              <w:pStyle w:val="TableParagraph"/>
              <w:spacing w:line="232" w:lineRule="exact"/>
              <w:ind w:left="105"/>
              <w:rPr>
                <w:sz w:val="22"/>
              </w:rPr>
            </w:pPr>
            <w:r>
              <w:rPr>
                <w:sz w:val="22"/>
              </w:rPr>
              <w:t>165</w:t>
            </w:r>
          </w:p>
        </w:tc>
      </w:tr>
      <w:tr>
        <w:trPr>
          <w:trHeight w:val="253" w:hRule="atLeast"/>
        </w:trPr>
        <w:tc>
          <w:tcPr>
            <w:tcW w:w="1198" w:type="dxa"/>
          </w:tcPr>
          <w:p>
            <w:pPr>
              <w:pStyle w:val="TableParagraph"/>
              <w:spacing w:line="234" w:lineRule="exact"/>
              <w:ind w:left="107"/>
              <w:rPr>
                <w:sz w:val="22"/>
              </w:rPr>
            </w:pPr>
            <w:r>
              <w:rPr>
                <w:sz w:val="22"/>
              </w:rPr>
              <w:t>1.6</w:t>
            </w:r>
          </w:p>
        </w:tc>
        <w:tc>
          <w:tcPr>
            <w:tcW w:w="1198" w:type="dxa"/>
          </w:tcPr>
          <w:p>
            <w:pPr>
              <w:pStyle w:val="TableParagraph"/>
              <w:spacing w:line="234" w:lineRule="exact"/>
              <w:ind w:left="107"/>
              <w:rPr>
                <w:sz w:val="22"/>
              </w:rPr>
            </w:pPr>
            <w:r>
              <w:rPr>
                <w:sz w:val="22"/>
              </w:rPr>
              <w:t>56</w:t>
            </w:r>
          </w:p>
        </w:tc>
        <w:tc>
          <w:tcPr>
            <w:tcW w:w="1196" w:type="dxa"/>
          </w:tcPr>
          <w:p>
            <w:pPr>
              <w:pStyle w:val="TableParagraph"/>
              <w:spacing w:line="234" w:lineRule="exact"/>
              <w:ind w:left="106"/>
              <w:rPr>
                <w:sz w:val="22"/>
              </w:rPr>
            </w:pPr>
            <w:r>
              <w:rPr>
                <w:sz w:val="22"/>
              </w:rPr>
              <w:t>66</w:t>
            </w:r>
          </w:p>
        </w:tc>
        <w:tc>
          <w:tcPr>
            <w:tcW w:w="1198" w:type="dxa"/>
          </w:tcPr>
          <w:p>
            <w:pPr>
              <w:pStyle w:val="TableParagraph"/>
              <w:spacing w:line="234" w:lineRule="exact"/>
              <w:ind w:left="106"/>
              <w:rPr>
                <w:sz w:val="22"/>
              </w:rPr>
            </w:pPr>
            <w:r>
              <w:rPr>
                <w:sz w:val="22"/>
              </w:rPr>
              <w:t>79</w:t>
            </w:r>
          </w:p>
        </w:tc>
        <w:tc>
          <w:tcPr>
            <w:tcW w:w="1198" w:type="dxa"/>
          </w:tcPr>
          <w:p>
            <w:pPr>
              <w:pStyle w:val="TableParagraph"/>
              <w:spacing w:line="234" w:lineRule="exact"/>
              <w:ind w:left="106"/>
              <w:rPr>
                <w:sz w:val="22"/>
              </w:rPr>
            </w:pPr>
            <w:r>
              <w:rPr>
                <w:sz w:val="22"/>
              </w:rPr>
              <w:t>96</w:t>
            </w:r>
          </w:p>
        </w:tc>
        <w:tc>
          <w:tcPr>
            <w:tcW w:w="1198" w:type="dxa"/>
          </w:tcPr>
          <w:p>
            <w:pPr>
              <w:pStyle w:val="TableParagraph"/>
              <w:spacing w:line="234" w:lineRule="exact"/>
              <w:ind w:left="106"/>
              <w:rPr>
                <w:sz w:val="22"/>
              </w:rPr>
            </w:pPr>
            <w:r>
              <w:rPr>
                <w:sz w:val="22"/>
              </w:rPr>
              <w:t>116</w:t>
            </w:r>
          </w:p>
        </w:tc>
        <w:tc>
          <w:tcPr>
            <w:tcW w:w="1196" w:type="dxa"/>
          </w:tcPr>
          <w:p>
            <w:pPr>
              <w:pStyle w:val="TableParagraph"/>
              <w:spacing w:line="234" w:lineRule="exact"/>
              <w:ind w:left="105"/>
              <w:rPr>
                <w:sz w:val="22"/>
              </w:rPr>
            </w:pPr>
            <w:r>
              <w:rPr>
                <w:sz w:val="22"/>
              </w:rPr>
              <w:t>141</w:t>
            </w:r>
          </w:p>
        </w:tc>
        <w:tc>
          <w:tcPr>
            <w:tcW w:w="1198" w:type="dxa"/>
          </w:tcPr>
          <w:p>
            <w:pPr>
              <w:pStyle w:val="TableParagraph"/>
              <w:spacing w:line="234" w:lineRule="exact"/>
              <w:ind w:left="105"/>
              <w:rPr>
                <w:sz w:val="22"/>
              </w:rPr>
            </w:pPr>
            <w:r>
              <w:rPr>
                <w:sz w:val="22"/>
              </w:rPr>
              <w:t>169</w:t>
            </w:r>
          </w:p>
        </w:tc>
      </w:tr>
      <w:tr>
        <w:trPr>
          <w:trHeight w:val="251" w:hRule="atLeast"/>
        </w:trPr>
        <w:tc>
          <w:tcPr>
            <w:tcW w:w="1198" w:type="dxa"/>
          </w:tcPr>
          <w:p>
            <w:pPr>
              <w:pStyle w:val="TableParagraph"/>
              <w:spacing w:line="232" w:lineRule="exact"/>
              <w:ind w:left="107"/>
              <w:rPr>
                <w:sz w:val="22"/>
              </w:rPr>
            </w:pPr>
            <w:r>
              <w:rPr>
                <w:sz w:val="22"/>
              </w:rPr>
              <w:t>1.8</w:t>
            </w:r>
          </w:p>
        </w:tc>
        <w:tc>
          <w:tcPr>
            <w:tcW w:w="1198" w:type="dxa"/>
          </w:tcPr>
          <w:p>
            <w:pPr>
              <w:pStyle w:val="TableParagraph"/>
              <w:spacing w:line="232" w:lineRule="exact"/>
              <w:ind w:left="107"/>
              <w:rPr>
                <w:sz w:val="22"/>
              </w:rPr>
            </w:pPr>
            <w:r>
              <w:rPr>
                <w:sz w:val="22"/>
              </w:rPr>
              <w:t>57</w:t>
            </w:r>
          </w:p>
        </w:tc>
        <w:tc>
          <w:tcPr>
            <w:tcW w:w="1196" w:type="dxa"/>
          </w:tcPr>
          <w:p>
            <w:pPr>
              <w:pStyle w:val="TableParagraph"/>
              <w:spacing w:line="232" w:lineRule="exact"/>
              <w:ind w:left="106"/>
              <w:rPr>
                <w:sz w:val="22"/>
              </w:rPr>
            </w:pPr>
            <w:r>
              <w:rPr>
                <w:sz w:val="22"/>
              </w:rPr>
              <w:t>68</w:t>
            </w:r>
          </w:p>
        </w:tc>
        <w:tc>
          <w:tcPr>
            <w:tcW w:w="1198" w:type="dxa"/>
          </w:tcPr>
          <w:p>
            <w:pPr>
              <w:pStyle w:val="TableParagraph"/>
              <w:spacing w:line="232" w:lineRule="exact"/>
              <w:ind w:left="106"/>
              <w:rPr>
                <w:sz w:val="22"/>
              </w:rPr>
            </w:pPr>
            <w:r>
              <w:rPr>
                <w:sz w:val="22"/>
              </w:rPr>
              <w:t>81</w:t>
            </w:r>
          </w:p>
        </w:tc>
        <w:tc>
          <w:tcPr>
            <w:tcW w:w="1198" w:type="dxa"/>
          </w:tcPr>
          <w:p>
            <w:pPr>
              <w:pStyle w:val="TableParagraph"/>
              <w:spacing w:line="232" w:lineRule="exact"/>
              <w:ind w:left="106"/>
              <w:rPr>
                <w:sz w:val="22"/>
              </w:rPr>
            </w:pPr>
            <w:r>
              <w:rPr>
                <w:sz w:val="22"/>
              </w:rPr>
              <w:t>98</w:t>
            </w:r>
          </w:p>
        </w:tc>
        <w:tc>
          <w:tcPr>
            <w:tcW w:w="1198" w:type="dxa"/>
          </w:tcPr>
          <w:p>
            <w:pPr>
              <w:pStyle w:val="TableParagraph"/>
              <w:spacing w:line="232" w:lineRule="exact"/>
              <w:ind w:left="106"/>
              <w:rPr>
                <w:sz w:val="22"/>
              </w:rPr>
            </w:pPr>
            <w:r>
              <w:rPr>
                <w:sz w:val="22"/>
              </w:rPr>
              <w:t>119</w:t>
            </w:r>
          </w:p>
        </w:tc>
        <w:tc>
          <w:tcPr>
            <w:tcW w:w="1196" w:type="dxa"/>
          </w:tcPr>
          <w:p>
            <w:pPr>
              <w:pStyle w:val="TableParagraph"/>
              <w:spacing w:line="232" w:lineRule="exact"/>
              <w:ind w:left="105"/>
              <w:rPr>
                <w:sz w:val="22"/>
              </w:rPr>
            </w:pPr>
            <w:r>
              <w:rPr>
                <w:sz w:val="22"/>
              </w:rPr>
              <w:t>144</w:t>
            </w:r>
          </w:p>
        </w:tc>
        <w:tc>
          <w:tcPr>
            <w:tcW w:w="1198" w:type="dxa"/>
          </w:tcPr>
          <w:p>
            <w:pPr>
              <w:pStyle w:val="TableParagraph"/>
              <w:spacing w:line="232" w:lineRule="exact"/>
              <w:ind w:left="105"/>
              <w:rPr>
                <w:sz w:val="22"/>
              </w:rPr>
            </w:pPr>
            <w:r>
              <w:rPr>
                <w:sz w:val="22"/>
              </w:rPr>
              <w:t>173</w:t>
            </w:r>
          </w:p>
        </w:tc>
      </w:tr>
      <w:tr>
        <w:trPr>
          <w:trHeight w:val="253" w:hRule="atLeast"/>
        </w:trPr>
        <w:tc>
          <w:tcPr>
            <w:tcW w:w="1198" w:type="dxa"/>
          </w:tcPr>
          <w:p>
            <w:pPr>
              <w:pStyle w:val="TableParagraph"/>
              <w:spacing w:line="234" w:lineRule="exact"/>
              <w:ind w:left="107"/>
              <w:rPr>
                <w:sz w:val="22"/>
              </w:rPr>
            </w:pPr>
            <w:r>
              <w:rPr>
                <w:sz w:val="22"/>
              </w:rPr>
              <w:t>2.0</w:t>
            </w:r>
          </w:p>
        </w:tc>
        <w:tc>
          <w:tcPr>
            <w:tcW w:w="1198" w:type="dxa"/>
          </w:tcPr>
          <w:p>
            <w:pPr>
              <w:pStyle w:val="TableParagraph"/>
              <w:spacing w:line="234" w:lineRule="exact"/>
              <w:ind w:left="107"/>
              <w:rPr>
                <w:sz w:val="22"/>
              </w:rPr>
            </w:pPr>
            <w:r>
              <w:rPr>
                <w:sz w:val="22"/>
              </w:rPr>
              <w:t>58</w:t>
            </w:r>
          </w:p>
        </w:tc>
        <w:tc>
          <w:tcPr>
            <w:tcW w:w="1196" w:type="dxa"/>
          </w:tcPr>
          <w:p>
            <w:pPr>
              <w:pStyle w:val="TableParagraph"/>
              <w:spacing w:line="234" w:lineRule="exact"/>
              <w:ind w:left="106"/>
              <w:rPr>
                <w:sz w:val="22"/>
              </w:rPr>
            </w:pPr>
            <w:r>
              <w:rPr>
                <w:sz w:val="22"/>
              </w:rPr>
              <w:t>69</w:t>
            </w:r>
          </w:p>
        </w:tc>
        <w:tc>
          <w:tcPr>
            <w:tcW w:w="1198" w:type="dxa"/>
          </w:tcPr>
          <w:p>
            <w:pPr>
              <w:pStyle w:val="TableParagraph"/>
              <w:spacing w:line="234" w:lineRule="exact"/>
              <w:ind w:left="106"/>
              <w:rPr>
                <w:sz w:val="22"/>
              </w:rPr>
            </w:pPr>
            <w:r>
              <w:rPr>
                <w:sz w:val="22"/>
              </w:rPr>
              <w:t>83</w:t>
            </w:r>
          </w:p>
        </w:tc>
        <w:tc>
          <w:tcPr>
            <w:tcW w:w="1198" w:type="dxa"/>
          </w:tcPr>
          <w:p>
            <w:pPr>
              <w:pStyle w:val="TableParagraph"/>
              <w:spacing w:line="234" w:lineRule="exact"/>
              <w:ind w:left="106"/>
              <w:rPr>
                <w:sz w:val="22"/>
              </w:rPr>
            </w:pPr>
            <w:r>
              <w:rPr>
                <w:sz w:val="22"/>
              </w:rPr>
              <w:t>100</w:t>
            </w:r>
          </w:p>
        </w:tc>
        <w:tc>
          <w:tcPr>
            <w:tcW w:w="1198" w:type="dxa"/>
          </w:tcPr>
          <w:p>
            <w:pPr>
              <w:pStyle w:val="TableParagraph"/>
              <w:spacing w:line="234" w:lineRule="exact"/>
              <w:ind w:left="106"/>
              <w:rPr>
                <w:sz w:val="22"/>
              </w:rPr>
            </w:pPr>
            <w:r>
              <w:rPr>
                <w:sz w:val="22"/>
              </w:rPr>
              <w:t>122</w:t>
            </w:r>
          </w:p>
        </w:tc>
        <w:tc>
          <w:tcPr>
            <w:tcW w:w="1196" w:type="dxa"/>
          </w:tcPr>
          <w:p>
            <w:pPr>
              <w:pStyle w:val="TableParagraph"/>
              <w:spacing w:line="234" w:lineRule="exact"/>
              <w:ind w:left="105"/>
              <w:rPr>
                <w:sz w:val="22"/>
              </w:rPr>
            </w:pPr>
            <w:r>
              <w:rPr>
                <w:sz w:val="22"/>
              </w:rPr>
              <w:t>147</w:t>
            </w:r>
          </w:p>
        </w:tc>
        <w:tc>
          <w:tcPr>
            <w:tcW w:w="1198" w:type="dxa"/>
          </w:tcPr>
          <w:p>
            <w:pPr>
              <w:pStyle w:val="TableParagraph"/>
              <w:spacing w:line="234" w:lineRule="exact"/>
              <w:ind w:left="105"/>
              <w:rPr>
                <w:sz w:val="22"/>
              </w:rPr>
            </w:pPr>
            <w:r>
              <w:rPr>
                <w:sz w:val="22"/>
              </w:rPr>
              <w:t>177</w:t>
            </w:r>
          </w:p>
        </w:tc>
      </w:tr>
      <w:tr>
        <w:trPr>
          <w:trHeight w:val="251" w:hRule="atLeast"/>
        </w:trPr>
        <w:tc>
          <w:tcPr>
            <w:tcW w:w="1198" w:type="dxa"/>
          </w:tcPr>
          <w:p>
            <w:pPr>
              <w:pStyle w:val="TableParagraph"/>
              <w:spacing w:line="232" w:lineRule="exact"/>
              <w:ind w:left="107"/>
              <w:rPr>
                <w:sz w:val="22"/>
              </w:rPr>
            </w:pPr>
            <w:r>
              <w:rPr>
                <w:sz w:val="22"/>
              </w:rPr>
              <w:t>2.2</w:t>
            </w:r>
          </w:p>
        </w:tc>
        <w:tc>
          <w:tcPr>
            <w:tcW w:w="1198" w:type="dxa"/>
          </w:tcPr>
          <w:p>
            <w:pPr>
              <w:pStyle w:val="TableParagraph"/>
              <w:spacing w:line="232" w:lineRule="exact"/>
              <w:ind w:left="107"/>
              <w:rPr>
                <w:sz w:val="22"/>
              </w:rPr>
            </w:pPr>
            <w:r>
              <w:rPr>
                <w:sz w:val="22"/>
              </w:rPr>
              <w:t>59</w:t>
            </w:r>
          </w:p>
        </w:tc>
        <w:tc>
          <w:tcPr>
            <w:tcW w:w="1196" w:type="dxa"/>
          </w:tcPr>
          <w:p>
            <w:pPr>
              <w:pStyle w:val="TableParagraph"/>
              <w:spacing w:line="232" w:lineRule="exact"/>
              <w:ind w:left="106"/>
              <w:rPr>
                <w:sz w:val="22"/>
              </w:rPr>
            </w:pPr>
            <w:r>
              <w:rPr>
                <w:sz w:val="22"/>
              </w:rPr>
              <w:t>70</w:t>
            </w:r>
          </w:p>
        </w:tc>
        <w:tc>
          <w:tcPr>
            <w:tcW w:w="1198" w:type="dxa"/>
          </w:tcPr>
          <w:p>
            <w:pPr>
              <w:pStyle w:val="TableParagraph"/>
              <w:spacing w:line="232" w:lineRule="exact"/>
              <w:ind w:left="106"/>
              <w:rPr>
                <w:sz w:val="22"/>
              </w:rPr>
            </w:pPr>
            <w:r>
              <w:rPr>
                <w:sz w:val="22"/>
              </w:rPr>
              <w:t>85</w:t>
            </w:r>
          </w:p>
        </w:tc>
        <w:tc>
          <w:tcPr>
            <w:tcW w:w="1198" w:type="dxa"/>
          </w:tcPr>
          <w:p>
            <w:pPr>
              <w:pStyle w:val="TableParagraph"/>
              <w:spacing w:line="232" w:lineRule="exact"/>
              <w:ind w:left="106"/>
              <w:rPr>
                <w:sz w:val="22"/>
              </w:rPr>
            </w:pPr>
            <w:r>
              <w:rPr>
                <w:sz w:val="22"/>
              </w:rPr>
              <w:t>102</w:t>
            </w:r>
          </w:p>
        </w:tc>
        <w:tc>
          <w:tcPr>
            <w:tcW w:w="1198" w:type="dxa"/>
          </w:tcPr>
          <w:p>
            <w:pPr>
              <w:pStyle w:val="TableParagraph"/>
              <w:spacing w:line="232" w:lineRule="exact"/>
              <w:ind w:left="106"/>
              <w:rPr>
                <w:sz w:val="22"/>
              </w:rPr>
            </w:pPr>
            <w:r>
              <w:rPr>
                <w:sz w:val="22"/>
              </w:rPr>
              <w:t>124</w:t>
            </w:r>
          </w:p>
        </w:tc>
        <w:tc>
          <w:tcPr>
            <w:tcW w:w="1196" w:type="dxa"/>
          </w:tcPr>
          <w:p>
            <w:pPr>
              <w:pStyle w:val="TableParagraph"/>
              <w:spacing w:line="232" w:lineRule="exact"/>
              <w:ind w:left="105"/>
              <w:rPr>
                <w:sz w:val="22"/>
              </w:rPr>
            </w:pPr>
            <w:r>
              <w:rPr>
                <w:sz w:val="22"/>
              </w:rPr>
              <w:t>150</w:t>
            </w:r>
          </w:p>
        </w:tc>
        <w:tc>
          <w:tcPr>
            <w:tcW w:w="1198" w:type="dxa"/>
          </w:tcPr>
          <w:p>
            <w:pPr>
              <w:pStyle w:val="TableParagraph"/>
              <w:spacing w:line="232" w:lineRule="exact"/>
              <w:ind w:left="105"/>
              <w:rPr>
                <w:sz w:val="22"/>
              </w:rPr>
            </w:pPr>
            <w:r>
              <w:rPr>
                <w:sz w:val="22"/>
              </w:rPr>
              <w:t>181</w:t>
            </w:r>
          </w:p>
        </w:tc>
      </w:tr>
      <w:tr>
        <w:trPr>
          <w:trHeight w:val="253" w:hRule="atLeast"/>
        </w:trPr>
        <w:tc>
          <w:tcPr>
            <w:tcW w:w="1198" w:type="dxa"/>
          </w:tcPr>
          <w:p>
            <w:pPr>
              <w:pStyle w:val="TableParagraph"/>
              <w:spacing w:line="234" w:lineRule="exact"/>
              <w:ind w:left="107"/>
              <w:rPr>
                <w:sz w:val="22"/>
              </w:rPr>
            </w:pPr>
            <w:r>
              <w:rPr>
                <w:sz w:val="22"/>
              </w:rPr>
              <w:t>2.4</w:t>
            </w:r>
          </w:p>
        </w:tc>
        <w:tc>
          <w:tcPr>
            <w:tcW w:w="1198" w:type="dxa"/>
          </w:tcPr>
          <w:p>
            <w:pPr>
              <w:pStyle w:val="TableParagraph"/>
              <w:spacing w:line="234" w:lineRule="exact"/>
              <w:ind w:left="107"/>
              <w:rPr>
                <w:sz w:val="22"/>
              </w:rPr>
            </w:pPr>
            <w:r>
              <w:rPr>
                <w:sz w:val="22"/>
              </w:rPr>
              <w:t>60</w:t>
            </w:r>
          </w:p>
        </w:tc>
        <w:tc>
          <w:tcPr>
            <w:tcW w:w="1196" w:type="dxa"/>
          </w:tcPr>
          <w:p>
            <w:pPr>
              <w:pStyle w:val="TableParagraph"/>
              <w:spacing w:line="234" w:lineRule="exact"/>
              <w:ind w:left="106"/>
              <w:rPr>
                <w:sz w:val="22"/>
              </w:rPr>
            </w:pPr>
            <w:r>
              <w:rPr>
                <w:sz w:val="22"/>
              </w:rPr>
              <w:t>72</w:t>
            </w:r>
          </w:p>
        </w:tc>
        <w:tc>
          <w:tcPr>
            <w:tcW w:w="1198" w:type="dxa"/>
          </w:tcPr>
          <w:p>
            <w:pPr>
              <w:pStyle w:val="TableParagraph"/>
              <w:spacing w:line="234" w:lineRule="exact"/>
              <w:ind w:left="106"/>
              <w:rPr>
                <w:sz w:val="22"/>
              </w:rPr>
            </w:pPr>
            <w:r>
              <w:rPr>
                <w:sz w:val="22"/>
              </w:rPr>
              <w:t>86</w:t>
            </w:r>
          </w:p>
        </w:tc>
        <w:tc>
          <w:tcPr>
            <w:tcW w:w="1198" w:type="dxa"/>
          </w:tcPr>
          <w:p>
            <w:pPr>
              <w:pStyle w:val="TableParagraph"/>
              <w:spacing w:line="234" w:lineRule="exact"/>
              <w:ind w:left="106"/>
              <w:rPr>
                <w:sz w:val="22"/>
              </w:rPr>
            </w:pPr>
            <w:r>
              <w:rPr>
                <w:sz w:val="22"/>
              </w:rPr>
              <w:t>105</w:t>
            </w:r>
          </w:p>
        </w:tc>
        <w:tc>
          <w:tcPr>
            <w:tcW w:w="1198" w:type="dxa"/>
          </w:tcPr>
          <w:p>
            <w:pPr>
              <w:pStyle w:val="TableParagraph"/>
              <w:spacing w:line="234" w:lineRule="exact"/>
              <w:ind w:left="106"/>
              <w:rPr>
                <w:sz w:val="22"/>
              </w:rPr>
            </w:pPr>
            <w:r>
              <w:rPr>
                <w:sz w:val="22"/>
              </w:rPr>
              <w:t>127</w:t>
            </w:r>
          </w:p>
        </w:tc>
        <w:tc>
          <w:tcPr>
            <w:tcW w:w="1196" w:type="dxa"/>
          </w:tcPr>
          <w:p>
            <w:pPr>
              <w:pStyle w:val="TableParagraph"/>
              <w:spacing w:line="234" w:lineRule="exact"/>
              <w:ind w:left="105"/>
              <w:rPr>
                <w:sz w:val="22"/>
              </w:rPr>
            </w:pPr>
            <w:r>
              <w:rPr>
                <w:sz w:val="22"/>
              </w:rPr>
              <w:t>153</w:t>
            </w:r>
          </w:p>
        </w:tc>
        <w:tc>
          <w:tcPr>
            <w:tcW w:w="1198" w:type="dxa"/>
          </w:tcPr>
          <w:p>
            <w:pPr>
              <w:pStyle w:val="TableParagraph"/>
              <w:spacing w:line="234" w:lineRule="exact"/>
              <w:ind w:left="105"/>
              <w:rPr>
                <w:sz w:val="22"/>
              </w:rPr>
            </w:pPr>
            <w:r>
              <w:rPr>
                <w:sz w:val="22"/>
              </w:rPr>
              <w:t>184</w:t>
            </w:r>
          </w:p>
        </w:tc>
      </w:tr>
      <w:tr>
        <w:trPr>
          <w:trHeight w:val="253" w:hRule="atLeast"/>
        </w:trPr>
        <w:tc>
          <w:tcPr>
            <w:tcW w:w="1198" w:type="dxa"/>
          </w:tcPr>
          <w:p>
            <w:pPr>
              <w:pStyle w:val="TableParagraph"/>
              <w:spacing w:line="234" w:lineRule="exact"/>
              <w:ind w:left="107"/>
              <w:rPr>
                <w:sz w:val="22"/>
              </w:rPr>
            </w:pPr>
            <w:r>
              <w:rPr>
                <w:sz w:val="22"/>
              </w:rPr>
              <w:t>2.6</w:t>
            </w:r>
          </w:p>
        </w:tc>
        <w:tc>
          <w:tcPr>
            <w:tcW w:w="1198" w:type="dxa"/>
          </w:tcPr>
          <w:p>
            <w:pPr>
              <w:pStyle w:val="TableParagraph"/>
              <w:spacing w:line="234" w:lineRule="exact"/>
              <w:ind w:left="107"/>
              <w:rPr>
                <w:sz w:val="22"/>
              </w:rPr>
            </w:pPr>
            <w:r>
              <w:rPr>
                <w:sz w:val="22"/>
              </w:rPr>
              <w:t>61</w:t>
            </w:r>
          </w:p>
        </w:tc>
        <w:tc>
          <w:tcPr>
            <w:tcW w:w="1196" w:type="dxa"/>
          </w:tcPr>
          <w:p>
            <w:pPr>
              <w:pStyle w:val="TableParagraph"/>
              <w:spacing w:line="234" w:lineRule="exact"/>
              <w:ind w:left="106"/>
              <w:rPr>
                <w:sz w:val="22"/>
              </w:rPr>
            </w:pPr>
            <w:r>
              <w:rPr>
                <w:sz w:val="22"/>
              </w:rPr>
              <w:t>73</w:t>
            </w:r>
          </w:p>
        </w:tc>
        <w:tc>
          <w:tcPr>
            <w:tcW w:w="1198" w:type="dxa"/>
          </w:tcPr>
          <w:p>
            <w:pPr>
              <w:pStyle w:val="TableParagraph"/>
              <w:spacing w:line="234" w:lineRule="exact"/>
              <w:ind w:left="106"/>
              <w:rPr>
                <w:sz w:val="22"/>
              </w:rPr>
            </w:pPr>
            <w:r>
              <w:rPr>
                <w:sz w:val="22"/>
              </w:rPr>
              <w:t>88</w:t>
            </w:r>
          </w:p>
        </w:tc>
        <w:tc>
          <w:tcPr>
            <w:tcW w:w="1198" w:type="dxa"/>
          </w:tcPr>
          <w:p>
            <w:pPr>
              <w:pStyle w:val="TableParagraph"/>
              <w:spacing w:line="234" w:lineRule="exact"/>
              <w:ind w:left="106"/>
              <w:rPr>
                <w:sz w:val="22"/>
              </w:rPr>
            </w:pPr>
            <w:r>
              <w:rPr>
                <w:sz w:val="22"/>
              </w:rPr>
              <w:t>107</w:t>
            </w:r>
          </w:p>
        </w:tc>
        <w:tc>
          <w:tcPr>
            <w:tcW w:w="1198" w:type="dxa"/>
          </w:tcPr>
          <w:p>
            <w:pPr>
              <w:pStyle w:val="TableParagraph"/>
              <w:spacing w:line="234" w:lineRule="exact"/>
              <w:ind w:left="106"/>
              <w:rPr>
                <w:sz w:val="22"/>
              </w:rPr>
            </w:pPr>
            <w:r>
              <w:rPr>
                <w:sz w:val="22"/>
              </w:rPr>
              <w:t>129</w:t>
            </w:r>
          </w:p>
        </w:tc>
        <w:tc>
          <w:tcPr>
            <w:tcW w:w="1196" w:type="dxa"/>
          </w:tcPr>
          <w:p>
            <w:pPr>
              <w:pStyle w:val="TableParagraph"/>
              <w:spacing w:line="234" w:lineRule="exact"/>
              <w:ind w:left="105"/>
              <w:rPr>
                <w:sz w:val="22"/>
              </w:rPr>
            </w:pPr>
            <w:r>
              <w:rPr>
                <w:sz w:val="22"/>
              </w:rPr>
              <w:t>156</w:t>
            </w:r>
          </w:p>
        </w:tc>
        <w:tc>
          <w:tcPr>
            <w:tcW w:w="1198" w:type="dxa"/>
          </w:tcPr>
          <w:p>
            <w:pPr>
              <w:pStyle w:val="TableParagraph"/>
              <w:spacing w:line="234" w:lineRule="exact"/>
              <w:ind w:left="105"/>
              <w:rPr>
                <w:sz w:val="22"/>
              </w:rPr>
            </w:pPr>
            <w:r>
              <w:rPr>
                <w:sz w:val="22"/>
              </w:rPr>
              <w:t>188</w:t>
            </w:r>
          </w:p>
        </w:tc>
      </w:tr>
      <w:tr>
        <w:trPr>
          <w:trHeight w:val="251" w:hRule="atLeast"/>
        </w:trPr>
        <w:tc>
          <w:tcPr>
            <w:tcW w:w="1198" w:type="dxa"/>
          </w:tcPr>
          <w:p>
            <w:pPr>
              <w:pStyle w:val="TableParagraph"/>
              <w:spacing w:line="232" w:lineRule="exact"/>
              <w:ind w:left="107"/>
              <w:rPr>
                <w:sz w:val="22"/>
              </w:rPr>
            </w:pPr>
            <w:r>
              <w:rPr>
                <w:sz w:val="22"/>
              </w:rPr>
              <w:t>2.8</w:t>
            </w:r>
          </w:p>
        </w:tc>
        <w:tc>
          <w:tcPr>
            <w:tcW w:w="1198" w:type="dxa"/>
          </w:tcPr>
          <w:p>
            <w:pPr>
              <w:pStyle w:val="TableParagraph"/>
              <w:spacing w:line="232" w:lineRule="exact"/>
              <w:ind w:left="107"/>
              <w:rPr>
                <w:sz w:val="22"/>
              </w:rPr>
            </w:pPr>
            <w:r>
              <w:rPr>
                <w:sz w:val="22"/>
              </w:rPr>
              <w:t>62</w:t>
            </w:r>
          </w:p>
        </w:tc>
        <w:tc>
          <w:tcPr>
            <w:tcW w:w="1196" w:type="dxa"/>
          </w:tcPr>
          <w:p>
            <w:pPr>
              <w:pStyle w:val="TableParagraph"/>
              <w:spacing w:line="232" w:lineRule="exact"/>
              <w:ind w:left="106"/>
              <w:rPr>
                <w:sz w:val="22"/>
              </w:rPr>
            </w:pPr>
            <w:r>
              <w:rPr>
                <w:sz w:val="22"/>
              </w:rPr>
              <w:t>74</w:t>
            </w:r>
          </w:p>
        </w:tc>
        <w:tc>
          <w:tcPr>
            <w:tcW w:w="1198" w:type="dxa"/>
          </w:tcPr>
          <w:p>
            <w:pPr>
              <w:pStyle w:val="TableParagraph"/>
              <w:spacing w:line="232" w:lineRule="exact"/>
              <w:ind w:left="106"/>
              <w:rPr>
                <w:sz w:val="22"/>
              </w:rPr>
            </w:pPr>
            <w:r>
              <w:rPr>
                <w:sz w:val="22"/>
              </w:rPr>
              <w:t>89</w:t>
            </w:r>
          </w:p>
        </w:tc>
        <w:tc>
          <w:tcPr>
            <w:tcW w:w="1198" w:type="dxa"/>
          </w:tcPr>
          <w:p>
            <w:pPr>
              <w:pStyle w:val="TableParagraph"/>
              <w:spacing w:line="232" w:lineRule="exact"/>
              <w:ind w:left="106"/>
              <w:rPr>
                <w:sz w:val="22"/>
              </w:rPr>
            </w:pPr>
            <w:r>
              <w:rPr>
                <w:sz w:val="22"/>
              </w:rPr>
              <w:t>109</w:t>
            </w:r>
          </w:p>
        </w:tc>
        <w:tc>
          <w:tcPr>
            <w:tcW w:w="1198" w:type="dxa"/>
          </w:tcPr>
          <w:p>
            <w:pPr>
              <w:pStyle w:val="TableParagraph"/>
              <w:spacing w:line="232" w:lineRule="exact"/>
              <w:ind w:left="106"/>
              <w:rPr>
                <w:sz w:val="22"/>
              </w:rPr>
            </w:pPr>
            <w:r>
              <w:rPr>
                <w:sz w:val="22"/>
              </w:rPr>
              <w:t>132</w:t>
            </w:r>
          </w:p>
        </w:tc>
        <w:tc>
          <w:tcPr>
            <w:tcW w:w="1196" w:type="dxa"/>
          </w:tcPr>
          <w:p>
            <w:pPr>
              <w:pStyle w:val="TableParagraph"/>
              <w:spacing w:line="232" w:lineRule="exact"/>
              <w:ind w:left="105"/>
              <w:rPr>
                <w:sz w:val="22"/>
              </w:rPr>
            </w:pPr>
            <w:r>
              <w:rPr>
                <w:sz w:val="22"/>
              </w:rPr>
              <w:t>159</w:t>
            </w:r>
          </w:p>
        </w:tc>
        <w:tc>
          <w:tcPr>
            <w:tcW w:w="1198" w:type="dxa"/>
          </w:tcPr>
          <w:p>
            <w:pPr>
              <w:pStyle w:val="TableParagraph"/>
              <w:spacing w:line="232" w:lineRule="exact"/>
              <w:ind w:left="105"/>
              <w:rPr>
                <w:sz w:val="22"/>
              </w:rPr>
            </w:pPr>
            <w:r>
              <w:rPr>
                <w:sz w:val="22"/>
              </w:rPr>
              <w:t>191</w:t>
            </w:r>
          </w:p>
        </w:tc>
      </w:tr>
      <w:tr>
        <w:trPr>
          <w:trHeight w:val="253" w:hRule="atLeast"/>
        </w:trPr>
        <w:tc>
          <w:tcPr>
            <w:tcW w:w="1198" w:type="dxa"/>
          </w:tcPr>
          <w:p>
            <w:pPr>
              <w:pStyle w:val="TableParagraph"/>
              <w:spacing w:line="234" w:lineRule="exact"/>
              <w:ind w:left="107"/>
              <w:rPr>
                <w:sz w:val="22"/>
              </w:rPr>
            </w:pPr>
            <w:r>
              <w:rPr>
                <w:sz w:val="22"/>
              </w:rPr>
              <w:t>3.0</w:t>
            </w:r>
          </w:p>
        </w:tc>
        <w:tc>
          <w:tcPr>
            <w:tcW w:w="1198" w:type="dxa"/>
          </w:tcPr>
          <w:p>
            <w:pPr>
              <w:pStyle w:val="TableParagraph"/>
              <w:spacing w:line="234" w:lineRule="exact"/>
              <w:ind w:left="107"/>
              <w:rPr>
                <w:sz w:val="22"/>
              </w:rPr>
            </w:pPr>
            <w:r>
              <w:rPr>
                <w:sz w:val="22"/>
              </w:rPr>
              <w:t>63</w:t>
            </w:r>
          </w:p>
        </w:tc>
        <w:tc>
          <w:tcPr>
            <w:tcW w:w="1196" w:type="dxa"/>
          </w:tcPr>
          <w:p>
            <w:pPr>
              <w:pStyle w:val="TableParagraph"/>
              <w:spacing w:line="234" w:lineRule="exact"/>
              <w:ind w:left="106"/>
              <w:rPr>
                <w:sz w:val="22"/>
              </w:rPr>
            </w:pPr>
            <w:r>
              <w:rPr>
                <w:sz w:val="22"/>
              </w:rPr>
              <w:t>76</w:t>
            </w:r>
          </w:p>
        </w:tc>
        <w:tc>
          <w:tcPr>
            <w:tcW w:w="1198" w:type="dxa"/>
          </w:tcPr>
          <w:p>
            <w:pPr>
              <w:pStyle w:val="TableParagraph"/>
              <w:spacing w:line="234" w:lineRule="exact"/>
              <w:ind w:left="106"/>
              <w:rPr>
                <w:sz w:val="22"/>
              </w:rPr>
            </w:pPr>
            <w:r>
              <w:rPr>
                <w:sz w:val="22"/>
              </w:rPr>
              <w:t>91</w:t>
            </w:r>
          </w:p>
        </w:tc>
        <w:tc>
          <w:tcPr>
            <w:tcW w:w="1198" w:type="dxa"/>
          </w:tcPr>
          <w:p>
            <w:pPr>
              <w:pStyle w:val="TableParagraph"/>
              <w:spacing w:line="234" w:lineRule="exact"/>
              <w:ind w:left="106"/>
              <w:rPr>
                <w:sz w:val="22"/>
              </w:rPr>
            </w:pPr>
            <w:r>
              <w:rPr>
                <w:sz w:val="22"/>
              </w:rPr>
              <w:t>111</w:t>
            </w:r>
          </w:p>
        </w:tc>
        <w:tc>
          <w:tcPr>
            <w:tcW w:w="1198" w:type="dxa"/>
          </w:tcPr>
          <w:p>
            <w:pPr>
              <w:pStyle w:val="TableParagraph"/>
              <w:spacing w:line="234" w:lineRule="exact"/>
              <w:ind w:left="106"/>
              <w:rPr>
                <w:sz w:val="22"/>
              </w:rPr>
            </w:pPr>
            <w:r>
              <w:rPr>
                <w:sz w:val="22"/>
              </w:rPr>
              <w:t>134</w:t>
            </w:r>
          </w:p>
        </w:tc>
        <w:tc>
          <w:tcPr>
            <w:tcW w:w="1196" w:type="dxa"/>
          </w:tcPr>
          <w:p>
            <w:pPr>
              <w:pStyle w:val="TableParagraph"/>
              <w:spacing w:line="234" w:lineRule="exact"/>
              <w:ind w:left="105"/>
              <w:rPr>
                <w:sz w:val="22"/>
              </w:rPr>
            </w:pPr>
            <w:r>
              <w:rPr>
                <w:sz w:val="22"/>
              </w:rPr>
              <w:t>162</w:t>
            </w:r>
          </w:p>
        </w:tc>
        <w:tc>
          <w:tcPr>
            <w:tcW w:w="1198" w:type="dxa"/>
          </w:tcPr>
          <w:p>
            <w:pPr>
              <w:pStyle w:val="TableParagraph"/>
              <w:spacing w:line="234" w:lineRule="exact"/>
              <w:ind w:left="105"/>
              <w:rPr>
                <w:sz w:val="22"/>
              </w:rPr>
            </w:pPr>
            <w:r>
              <w:rPr>
                <w:sz w:val="22"/>
              </w:rPr>
              <w:t>195</w:t>
            </w:r>
          </w:p>
        </w:tc>
      </w:tr>
    </w:tbl>
    <w:p>
      <w:pPr>
        <w:pStyle w:val="BodyText"/>
        <w:spacing w:before="7"/>
        <w:rPr>
          <w:b/>
          <w:sz w:val="13"/>
        </w:rPr>
      </w:pPr>
    </w:p>
    <w:p>
      <w:pPr>
        <w:spacing w:before="93"/>
        <w:ind w:left="160" w:right="336" w:firstLine="0"/>
        <w:jc w:val="both"/>
        <w:rPr>
          <w:sz w:val="20"/>
        </w:rPr>
      </w:pPr>
      <w:r>
        <w:rPr>
          <w:sz w:val="20"/>
        </w:rPr>
        <w:t>*These CT values achieve greater than a 99.99% inactivation of viruses. CT values between the indicated pH values may be determined by linear interpolation. CT values between the indicated temperatures of </w:t>
      </w:r>
      <w:r>
        <w:rPr>
          <w:position w:val="1"/>
          <w:sz w:val="20"/>
        </w:rPr>
        <w:t>different tables may be determined by linear interpolation. If no interpolation is used, use the CT</w:t>
      </w:r>
      <w:r>
        <w:rPr>
          <w:sz w:val="13"/>
        </w:rPr>
        <w:t>(99.9) </w:t>
      </w:r>
      <w:r>
        <w:rPr>
          <w:position w:val="1"/>
          <w:sz w:val="20"/>
        </w:rPr>
        <w:t>value </w:t>
      </w:r>
      <w:r>
        <w:rPr>
          <w:sz w:val="20"/>
        </w:rPr>
        <w:t>at the lower temperature and at the higher pH.</w:t>
      </w:r>
    </w:p>
    <w:p>
      <w:pPr>
        <w:spacing w:after="0"/>
        <w:jc w:val="both"/>
        <w:rPr>
          <w:sz w:val="20"/>
        </w:rPr>
        <w:sectPr>
          <w:pgSz w:w="12240" w:h="15840"/>
          <w:pgMar w:header="1444" w:footer="1721" w:top="1940" w:bottom="1940" w:left="1280" w:right="1100"/>
        </w:sectPr>
      </w:pPr>
    </w:p>
    <w:p>
      <w:pPr>
        <w:pStyle w:val="BodyText"/>
        <w:rPr>
          <w:sz w:val="20"/>
        </w:rPr>
      </w:pPr>
    </w:p>
    <w:p>
      <w:pPr>
        <w:pStyle w:val="BodyText"/>
        <w:spacing w:before="9"/>
        <w:rPr>
          <w:sz w:val="21"/>
        </w:rPr>
      </w:pPr>
    </w:p>
    <w:p>
      <w:pPr>
        <w:pStyle w:val="Heading1"/>
      </w:pPr>
      <w:r>
        <w:rPr/>
        <w:t>TABLE 13.5</w:t>
      </w:r>
    </w:p>
    <w:p>
      <w:pPr>
        <w:pStyle w:val="BodyText"/>
        <w:spacing w:before="2"/>
        <w:rPr>
          <w:b/>
        </w:rPr>
      </w:pPr>
    </w:p>
    <w:p>
      <w:pPr>
        <w:spacing w:line="237" w:lineRule="auto" w:before="0"/>
        <w:ind w:left="342" w:right="521" w:firstLine="0"/>
        <w:jc w:val="center"/>
        <w:rPr>
          <w:b/>
          <w:sz w:val="22"/>
        </w:rPr>
      </w:pPr>
      <w:r>
        <w:rPr>
          <w:b/>
          <w:position w:val="2"/>
          <w:sz w:val="22"/>
        </w:rPr>
        <w:t>CT VALUES [CT</w:t>
      </w:r>
      <w:r>
        <w:rPr>
          <w:b/>
          <w:sz w:val="14"/>
        </w:rPr>
        <w:t>(99.9)</w:t>
      </w:r>
      <w:r>
        <w:rPr>
          <w:b/>
          <w:position w:val="2"/>
          <w:sz w:val="22"/>
        </w:rPr>
        <w:t>] for 99.9% INACTIVATION OF </w:t>
      </w:r>
      <w:r>
        <w:rPr>
          <w:b/>
          <w:i/>
          <w:position w:val="2"/>
          <w:sz w:val="22"/>
        </w:rPr>
        <w:t>GIARDIA LAMBLIA </w:t>
      </w:r>
      <w:r>
        <w:rPr>
          <w:b/>
          <w:position w:val="2"/>
          <w:sz w:val="22"/>
        </w:rPr>
        <w:t>CYSTS BY FREE </w:t>
      </w:r>
      <w:r>
        <w:rPr>
          <w:b/>
          <w:sz w:val="22"/>
        </w:rPr>
        <w:t>CHLORINE AT 20.0ºC *</w:t>
      </w:r>
    </w:p>
    <w:p>
      <w:pPr>
        <w:pStyle w:val="BodyText"/>
        <w:rPr>
          <w:b/>
          <w:sz w:val="20"/>
        </w:rPr>
      </w:pPr>
    </w:p>
    <w:p>
      <w:pPr>
        <w:pStyle w:val="BodyText"/>
        <w:spacing w:before="4"/>
        <w:rPr>
          <w:b/>
          <w:sz w:val="24"/>
        </w:rPr>
      </w:pPr>
    </w:p>
    <w:tbl>
      <w:tblPr>
        <w:tblW w:w="0" w:type="auto"/>
        <w:jc w:val="lef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98"/>
        <w:gridCol w:w="1198"/>
        <w:gridCol w:w="1196"/>
        <w:gridCol w:w="1198"/>
        <w:gridCol w:w="1198"/>
        <w:gridCol w:w="1198"/>
        <w:gridCol w:w="1196"/>
        <w:gridCol w:w="1198"/>
      </w:tblGrid>
      <w:tr>
        <w:trPr>
          <w:trHeight w:val="253" w:hRule="atLeast"/>
        </w:trPr>
        <w:tc>
          <w:tcPr>
            <w:tcW w:w="9580" w:type="dxa"/>
            <w:gridSpan w:val="8"/>
          </w:tcPr>
          <w:p>
            <w:pPr>
              <w:pStyle w:val="TableParagraph"/>
              <w:spacing w:line="234" w:lineRule="exact"/>
              <w:ind w:left="4621" w:right="4614"/>
              <w:jc w:val="center"/>
              <w:rPr>
                <w:b/>
                <w:sz w:val="22"/>
              </w:rPr>
            </w:pPr>
            <w:r>
              <w:rPr>
                <w:b/>
                <w:sz w:val="22"/>
              </w:rPr>
              <w:t>pH</w:t>
            </w:r>
          </w:p>
        </w:tc>
      </w:tr>
      <w:tr>
        <w:trPr>
          <w:trHeight w:val="506" w:hRule="atLeast"/>
        </w:trPr>
        <w:tc>
          <w:tcPr>
            <w:tcW w:w="1198" w:type="dxa"/>
          </w:tcPr>
          <w:p>
            <w:pPr>
              <w:pStyle w:val="TableParagraph"/>
              <w:spacing w:line="248" w:lineRule="exact"/>
              <w:ind w:left="107"/>
              <w:rPr>
                <w:b/>
                <w:sz w:val="22"/>
              </w:rPr>
            </w:pPr>
            <w:r>
              <w:rPr>
                <w:b/>
                <w:sz w:val="22"/>
              </w:rPr>
              <w:t>Residual</w:t>
            </w:r>
          </w:p>
          <w:p>
            <w:pPr>
              <w:pStyle w:val="TableParagraph"/>
              <w:spacing w:line="237" w:lineRule="exact" w:before="1"/>
              <w:ind w:left="107"/>
              <w:rPr>
                <w:b/>
                <w:sz w:val="22"/>
              </w:rPr>
            </w:pPr>
            <w:r>
              <w:rPr>
                <w:b/>
                <w:sz w:val="22"/>
              </w:rPr>
              <w:t>mg/l</w:t>
            </w:r>
          </w:p>
        </w:tc>
        <w:tc>
          <w:tcPr>
            <w:tcW w:w="1198" w:type="dxa"/>
          </w:tcPr>
          <w:p>
            <w:pPr>
              <w:pStyle w:val="TableParagraph"/>
              <w:spacing w:line="248" w:lineRule="exact"/>
              <w:ind w:left="107"/>
              <w:rPr>
                <w:b/>
                <w:sz w:val="22"/>
              </w:rPr>
            </w:pPr>
            <w:r>
              <w:rPr>
                <w:b/>
                <w:sz w:val="22"/>
                <w:u w:val="thick"/>
              </w:rPr>
              <w:t>&lt;</w:t>
            </w:r>
            <w:r>
              <w:rPr>
                <w:b/>
                <w:sz w:val="22"/>
              </w:rPr>
              <w:t>6.0</w:t>
            </w:r>
          </w:p>
        </w:tc>
        <w:tc>
          <w:tcPr>
            <w:tcW w:w="1196" w:type="dxa"/>
          </w:tcPr>
          <w:p>
            <w:pPr>
              <w:pStyle w:val="TableParagraph"/>
              <w:spacing w:line="248" w:lineRule="exact"/>
              <w:ind w:left="106"/>
              <w:rPr>
                <w:b/>
                <w:sz w:val="22"/>
              </w:rPr>
            </w:pPr>
            <w:r>
              <w:rPr>
                <w:b/>
                <w:sz w:val="22"/>
              </w:rPr>
              <w:t>6.5</w:t>
            </w:r>
          </w:p>
        </w:tc>
        <w:tc>
          <w:tcPr>
            <w:tcW w:w="1198" w:type="dxa"/>
          </w:tcPr>
          <w:p>
            <w:pPr>
              <w:pStyle w:val="TableParagraph"/>
              <w:spacing w:line="248" w:lineRule="exact"/>
              <w:ind w:left="106"/>
              <w:rPr>
                <w:b/>
                <w:sz w:val="22"/>
              </w:rPr>
            </w:pPr>
            <w:r>
              <w:rPr>
                <w:b/>
                <w:sz w:val="22"/>
              </w:rPr>
              <w:t>7.0</w:t>
            </w:r>
          </w:p>
        </w:tc>
        <w:tc>
          <w:tcPr>
            <w:tcW w:w="1198" w:type="dxa"/>
          </w:tcPr>
          <w:p>
            <w:pPr>
              <w:pStyle w:val="TableParagraph"/>
              <w:spacing w:line="248" w:lineRule="exact"/>
              <w:ind w:left="106"/>
              <w:rPr>
                <w:b/>
                <w:sz w:val="22"/>
              </w:rPr>
            </w:pPr>
            <w:r>
              <w:rPr>
                <w:b/>
                <w:sz w:val="22"/>
              </w:rPr>
              <w:t>7.5</w:t>
            </w:r>
          </w:p>
        </w:tc>
        <w:tc>
          <w:tcPr>
            <w:tcW w:w="1198" w:type="dxa"/>
          </w:tcPr>
          <w:p>
            <w:pPr>
              <w:pStyle w:val="TableParagraph"/>
              <w:spacing w:line="248" w:lineRule="exact"/>
              <w:ind w:left="106"/>
              <w:rPr>
                <w:b/>
                <w:sz w:val="22"/>
              </w:rPr>
            </w:pPr>
            <w:r>
              <w:rPr>
                <w:b/>
                <w:sz w:val="22"/>
              </w:rPr>
              <w:t>8.0</w:t>
            </w:r>
          </w:p>
        </w:tc>
        <w:tc>
          <w:tcPr>
            <w:tcW w:w="1196" w:type="dxa"/>
          </w:tcPr>
          <w:p>
            <w:pPr>
              <w:pStyle w:val="TableParagraph"/>
              <w:spacing w:line="248" w:lineRule="exact"/>
              <w:ind w:left="105"/>
              <w:rPr>
                <w:b/>
                <w:sz w:val="22"/>
              </w:rPr>
            </w:pPr>
            <w:r>
              <w:rPr>
                <w:b/>
                <w:sz w:val="22"/>
              </w:rPr>
              <w:t>8.5</w:t>
            </w:r>
          </w:p>
        </w:tc>
        <w:tc>
          <w:tcPr>
            <w:tcW w:w="1198" w:type="dxa"/>
          </w:tcPr>
          <w:p>
            <w:pPr>
              <w:pStyle w:val="TableParagraph"/>
              <w:spacing w:line="248" w:lineRule="exact"/>
              <w:ind w:left="105"/>
              <w:rPr>
                <w:b/>
                <w:sz w:val="22"/>
              </w:rPr>
            </w:pPr>
            <w:r>
              <w:rPr>
                <w:b/>
                <w:sz w:val="22"/>
                <w:u w:val="thick"/>
              </w:rPr>
              <w:t>&lt;</w:t>
            </w:r>
            <w:r>
              <w:rPr>
                <w:b/>
                <w:sz w:val="22"/>
              </w:rPr>
              <w:t>9.0</w:t>
            </w:r>
          </w:p>
        </w:tc>
      </w:tr>
      <w:tr>
        <w:trPr>
          <w:trHeight w:val="248" w:hRule="atLeast"/>
        </w:trPr>
        <w:tc>
          <w:tcPr>
            <w:tcW w:w="1198" w:type="dxa"/>
            <w:tcBorders>
              <w:bottom w:val="single" w:sz="8" w:space="0" w:color="000000"/>
            </w:tcBorders>
          </w:tcPr>
          <w:p>
            <w:pPr>
              <w:pStyle w:val="TableParagraph"/>
              <w:spacing w:line="229" w:lineRule="exact"/>
              <w:ind w:left="107"/>
              <w:rPr>
                <w:sz w:val="22"/>
              </w:rPr>
            </w:pPr>
            <w:r>
              <w:rPr>
                <w:sz w:val="22"/>
              </w:rPr>
              <w:t>&lt;0.4</w:t>
            </w:r>
          </w:p>
        </w:tc>
        <w:tc>
          <w:tcPr>
            <w:tcW w:w="1198" w:type="dxa"/>
          </w:tcPr>
          <w:p>
            <w:pPr>
              <w:pStyle w:val="TableParagraph"/>
              <w:spacing w:line="229" w:lineRule="exact"/>
              <w:ind w:left="107"/>
              <w:rPr>
                <w:sz w:val="22"/>
              </w:rPr>
            </w:pPr>
            <w:r>
              <w:rPr>
                <w:sz w:val="22"/>
              </w:rPr>
              <w:t>36</w:t>
            </w:r>
          </w:p>
        </w:tc>
        <w:tc>
          <w:tcPr>
            <w:tcW w:w="1196" w:type="dxa"/>
          </w:tcPr>
          <w:p>
            <w:pPr>
              <w:pStyle w:val="TableParagraph"/>
              <w:spacing w:line="229" w:lineRule="exact"/>
              <w:ind w:left="106"/>
              <w:rPr>
                <w:sz w:val="22"/>
              </w:rPr>
            </w:pPr>
            <w:r>
              <w:rPr>
                <w:sz w:val="22"/>
              </w:rPr>
              <w:t>44</w:t>
            </w:r>
          </w:p>
        </w:tc>
        <w:tc>
          <w:tcPr>
            <w:tcW w:w="1198" w:type="dxa"/>
          </w:tcPr>
          <w:p>
            <w:pPr>
              <w:pStyle w:val="TableParagraph"/>
              <w:spacing w:line="229" w:lineRule="exact"/>
              <w:ind w:left="106"/>
              <w:rPr>
                <w:sz w:val="22"/>
              </w:rPr>
            </w:pPr>
            <w:r>
              <w:rPr>
                <w:sz w:val="22"/>
              </w:rPr>
              <w:t>52</w:t>
            </w:r>
          </w:p>
        </w:tc>
        <w:tc>
          <w:tcPr>
            <w:tcW w:w="1198" w:type="dxa"/>
          </w:tcPr>
          <w:p>
            <w:pPr>
              <w:pStyle w:val="TableParagraph"/>
              <w:spacing w:line="229" w:lineRule="exact"/>
              <w:ind w:left="106"/>
              <w:rPr>
                <w:sz w:val="22"/>
              </w:rPr>
            </w:pPr>
            <w:r>
              <w:rPr>
                <w:sz w:val="22"/>
              </w:rPr>
              <w:t>62</w:t>
            </w:r>
          </w:p>
        </w:tc>
        <w:tc>
          <w:tcPr>
            <w:tcW w:w="1198" w:type="dxa"/>
          </w:tcPr>
          <w:p>
            <w:pPr>
              <w:pStyle w:val="TableParagraph"/>
              <w:spacing w:line="229" w:lineRule="exact"/>
              <w:ind w:left="106"/>
              <w:rPr>
                <w:sz w:val="22"/>
              </w:rPr>
            </w:pPr>
            <w:r>
              <w:rPr>
                <w:sz w:val="22"/>
              </w:rPr>
              <w:t>74</w:t>
            </w:r>
          </w:p>
        </w:tc>
        <w:tc>
          <w:tcPr>
            <w:tcW w:w="1196" w:type="dxa"/>
          </w:tcPr>
          <w:p>
            <w:pPr>
              <w:pStyle w:val="TableParagraph"/>
              <w:spacing w:line="229" w:lineRule="exact"/>
              <w:ind w:left="105"/>
              <w:rPr>
                <w:sz w:val="22"/>
              </w:rPr>
            </w:pPr>
            <w:r>
              <w:rPr>
                <w:sz w:val="22"/>
              </w:rPr>
              <w:t>89</w:t>
            </w:r>
          </w:p>
        </w:tc>
        <w:tc>
          <w:tcPr>
            <w:tcW w:w="1198" w:type="dxa"/>
          </w:tcPr>
          <w:p>
            <w:pPr>
              <w:pStyle w:val="TableParagraph"/>
              <w:spacing w:line="229" w:lineRule="exact"/>
              <w:ind w:left="105"/>
              <w:rPr>
                <w:sz w:val="22"/>
              </w:rPr>
            </w:pPr>
            <w:r>
              <w:rPr>
                <w:sz w:val="22"/>
              </w:rPr>
              <w:t>105</w:t>
            </w:r>
          </w:p>
        </w:tc>
      </w:tr>
      <w:tr>
        <w:trPr>
          <w:trHeight w:val="247" w:hRule="atLeast"/>
        </w:trPr>
        <w:tc>
          <w:tcPr>
            <w:tcW w:w="1198" w:type="dxa"/>
            <w:tcBorders>
              <w:top w:val="single" w:sz="8" w:space="0" w:color="000000"/>
            </w:tcBorders>
          </w:tcPr>
          <w:p>
            <w:pPr>
              <w:pStyle w:val="TableParagraph"/>
              <w:spacing w:line="227" w:lineRule="exact"/>
              <w:ind w:left="107"/>
              <w:rPr>
                <w:sz w:val="22"/>
              </w:rPr>
            </w:pPr>
            <w:r>
              <w:rPr>
                <w:sz w:val="22"/>
              </w:rPr>
              <w:t>0.6</w:t>
            </w:r>
          </w:p>
        </w:tc>
        <w:tc>
          <w:tcPr>
            <w:tcW w:w="1198" w:type="dxa"/>
          </w:tcPr>
          <w:p>
            <w:pPr>
              <w:pStyle w:val="TableParagraph"/>
              <w:spacing w:line="227" w:lineRule="exact"/>
              <w:ind w:left="107"/>
              <w:rPr>
                <w:sz w:val="22"/>
              </w:rPr>
            </w:pPr>
            <w:r>
              <w:rPr>
                <w:sz w:val="22"/>
              </w:rPr>
              <w:t>38</w:t>
            </w:r>
          </w:p>
        </w:tc>
        <w:tc>
          <w:tcPr>
            <w:tcW w:w="1196" w:type="dxa"/>
          </w:tcPr>
          <w:p>
            <w:pPr>
              <w:pStyle w:val="TableParagraph"/>
              <w:spacing w:line="227" w:lineRule="exact"/>
              <w:ind w:left="106"/>
              <w:rPr>
                <w:sz w:val="22"/>
              </w:rPr>
            </w:pPr>
            <w:r>
              <w:rPr>
                <w:sz w:val="22"/>
              </w:rPr>
              <w:t>45</w:t>
            </w:r>
          </w:p>
        </w:tc>
        <w:tc>
          <w:tcPr>
            <w:tcW w:w="1198" w:type="dxa"/>
          </w:tcPr>
          <w:p>
            <w:pPr>
              <w:pStyle w:val="TableParagraph"/>
              <w:spacing w:line="227" w:lineRule="exact"/>
              <w:ind w:left="106"/>
              <w:rPr>
                <w:sz w:val="22"/>
              </w:rPr>
            </w:pPr>
            <w:r>
              <w:rPr>
                <w:sz w:val="22"/>
              </w:rPr>
              <w:t>54</w:t>
            </w:r>
          </w:p>
        </w:tc>
        <w:tc>
          <w:tcPr>
            <w:tcW w:w="1198" w:type="dxa"/>
          </w:tcPr>
          <w:p>
            <w:pPr>
              <w:pStyle w:val="TableParagraph"/>
              <w:spacing w:line="227" w:lineRule="exact"/>
              <w:ind w:left="106"/>
              <w:rPr>
                <w:sz w:val="22"/>
              </w:rPr>
            </w:pPr>
            <w:r>
              <w:rPr>
                <w:sz w:val="22"/>
              </w:rPr>
              <w:t>64</w:t>
            </w:r>
          </w:p>
        </w:tc>
        <w:tc>
          <w:tcPr>
            <w:tcW w:w="1198" w:type="dxa"/>
          </w:tcPr>
          <w:p>
            <w:pPr>
              <w:pStyle w:val="TableParagraph"/>
              <w:spacing w:line="227" w:lineRule="exact"/>
              <w:ind w:left="106"/>
              <w:rPr>
                <w:sz w:val="22"/>
              </w:rPr>
            </w:pPr>
            <w:r>
              <w:rPr>
                <w:sz w:val="22"/>
              </w:rPr>
              <w:t>77</w:t>
            </w:r>
          </w:p>
        </w:tc>
        <w:tc>
          <w:tcPr>
            <w:tcW w:w="1196" w:type="dxa"/>
          </w:tcPr>
          <w:p>
            <w:pPr>
              <w:pStyle w:val="TableParagraph"/>
              <w:spacing w:line="227" w:lineRule="exact"/>
              <w:ind w:left="105"/>
              <w:rPr>
                <w:sz w:val="22"/>
              </w:rPr>
            </w:pPr>
            <w:r>
              <w:rPr>
                <w:sz w:val="22"/>
              </w:rPr>
              <w:t>92</w:t>
            </w:r>
          </w:p>
        </w:tc>
        <w:tc>
          <w:tcPr>
            <w:tcW w:w="1198" w:type="dxa"/>
          </w:tcPr>
          <w:p>
            <w:pPr>
              <w:pStyle w:val="TableParagraph"/>
              <w:spacing w:line="227" w:lineRule="exact"/>
              <w:ind w:left="105"/>
              <w:rPr>
                <w:sz w:val="22"/>
              </w:rPr>
            </w:pPr>
            <w:r>
              <w:rPr>
                <w:sz w:val="22"/>
              </w:rPr>
              <w:t>109</w:t>
            </w:r>
          </w:p>
        </w:tc>
      </w:tr>
      <w:tr>
        <w:trPr>
          <w:trHeight w:val="254" w:hRule="atLeast"/>
        </w:trPr>
        <w:tc>
          <w:tcPr>
            <w:tcW w:w="1198" w:type="dxa"/>
          </w:tcPr>
          <w:p>
            <w:pPr>
              <w:pStyle w:val="TableParagraph"/>
              <w:spacing w:line="234" w:lineRule="exact"/>
              <w:ind w:left="107"/>
              <w:rPr>
                <w:sz w:val="22"/>
              </w:rPr>
            </w:pPr>
            <w:r>
              <w:rPr>
                <w:sz w:val="22"/>
              </w:rPr>
              <w:t>0.8</w:t>
            </w:r>
          </w:p>
        </w:tc>
        <w:tc>
          <w:tcPr>
            <w:tcW w:w="1198" w:type="dxa"/>
          </w:tcPr>
          <w:p>
            <w:pPr>
              <w:pStyle w:val="TableParagraph"/>
              <w:spacing w:line="234" w:lineRule="exact"/>
              <w:ind w:left="107"/>
              <w:rPr>
                <w:sz w:val="22"/>
              </w:rPr>
            </w:pPr>
            <w:r>
              <w:rPr>
                <w:sz w:val="22"/>
              </w:rPr>
              <w:t>39</w:t>
            </w:r>
          </w:p>
        </w:tc>
        <w:tc>
          <w:tcPr>
            <w:tcW w:w="1196" w:type="dxa"/>
          </w:tcPr>
          <w:p>
            <w:pPr>
              <w:pStyle w:val="TableParagraph"/>
              <w:spacing w:line="234" w:lineRule="exact"/>
              <w:ind w:left="106"/>
              <w:rPr>
                <w:sz w:val="22"/>
              </w:rPr>
            </w:pPr>
            <w:r>
              <w:rPr>
                <w:sz w:val="22"/>
              </w:rPr>
              <w:t>46</w:t>
            </w:r>
          </w:p>
        </w:tc>
        <w:tc>
          <w:tcPr>
            <w:tcW w:w="1198" w:type="dxa"/>
          </w:tcPr>
          <w:p>
            <w:pPr>
              <w:pStyle w:val="TableParagraph"/>
              <w:spacing w:line="234" w:lineRule="exact"/>
              <w:ind w:left="106"/>
              <w:rPr>
                <w:sz w:val="22"/>
              </w:rPr>
            </w:pPr>
            <w:r>
              <w:rPr>
                <w:sz w:val="22"/>
              </w:rPr>
              <w:t>55</w:t>
            </w:r>
          </w:p>
        </w:tc>
        <w:tc>
          <w:tcPr>
            <w:tcW w:w="1198" w:type="dxa"/>
          </w:tcPr>
          <w:p>
            <w:pPr>
              <w:pStyle w:val="TableParagraph"/>
              <w:spacing w:line="234" w:lineRule="exact"/>
              <w:ind w:left="106"/>
              <w:rPr>
                <w:sz w:val="22"/>
              </w:rPr>
            </w:pPr>
            <w:r>
              <w:rPr>
                <w:sz w:val="22"/>
              </w:rPr>
              <w:t>66</w:t>
            </w:r>
          </w:p>
        </w:tc>
        <w:tc>
          <w:tcPr>
            <w:tcW w:w="1198" w:type="dxa"/>
          </w:tcPr>
          <w:p>
            <w:pPr>
              <w:pStyle w:val="TableParagraph"/>
              <w:spacing w:line="234" w:lineRule="exact"/>
              <w:ind w:left="106"/>
              <w:rPr>
                <w:sz w:val="22"/>
              </w:rPr>
            </w:pPr>
            <w:r>
              <w:rPr>
                <w:sz w:val="22"/>
              </w:rPr>
              <w:t>79</w:t>
            </w:r>
          </w:p>
        </w:tc>
        <w:tc>
          <w:tcPr>
            <w:tcW w:w="1196" w:type="dxa"/>
          </w:tcPr>
          <w:p>
            <w:pPr>
              <w:pStyle w:val="TableParagraph"/>
              <w:spacing w:line="234" w:lineRule="exact"/>
              <w:ind w:left="105"/>
              <w:rPr>
                <w:sz w:val="22"/>
              </w:rPr>
            </w:pPr>
            <w:r>
              <w:rPr>
                <w:sz w:val="22"/>
              </w:rPr>
              <w:t>95</w:t>
            </w:r>
          </w:p>
        </w:tc>
        <w:tc>
          <w:tcPr>
            <w:tcW w:w="1198" w:type="dxa"/>
          </w:tcPr>
          <w:p>
            <w:pPr>
              <w:pStyle w:val="TableParagraph"/>
              <w:spacing w:line="234" w:lineRule="exact"/>
              <w:ind w:left="105"/>
              <w:rPr>
                <w:sz w:val="22"/>
              </w:rPr>
            </w:pPr>
            <w:r>
              <w:rPr>
                <w:sz w:val="22"/>
              </w:rPr>
              <w:t>113</w:t>
            </w:r>
          </w:p>
        </w:tc>
      </w:tr>
      <w:tr>
        <w:trPr>
          <w:trHeight w:val="251" w:hRule="atLeast"/>
        </w:trPr>
        <w:tc>
          <w:tcPr>
            <w:tcW w:w="1198" w:type="dxa"/>
          </w:tcPr>
          <w:p>
            <w:pPr>
              <w:pStyle w:val="TableParagraph"/>
              <w:spacing w:line="232" w:lineRule="exact"/>
              <w:ind w:left="107"/>
              <w:rPr>
                <w:sz w:val="22"/>
              </w:rPr>
            </w:pPr>
            <w:r>
              <w:rPr>
                <w:sz w:val="22"/>
              </w:rPr>
              <w:t>1.0</w:t>
            </w:r>
          </w:p>
        </w:tc>
        <w:tc>
          <w:tcPr>
            <w:tcW w:w="1198" w:type="dxa"/>
          </w:tcPr>
          <w:p>
            <w:pPr>
              <w:pStyle w:val="TableParagraph"/>
              <w:spacing w:line="232" w:lineRule="exact"/>
              <w:ind w:left="107"/>
              <w:rPr>
                <w:sz w:val="22"/>
              </w:rPr>
            </w:pPr>
            <w:r>
              <w:rPr>
                <w:sz w:val="22"/>
              </w:rPr>
              <w:t>39</w:t>
            </w:r>
          </w:p>
        </w:tc>
        <w:tc>
          <w:tcPr>
            <w:tcW w:w="1196" w:type="dxa"/>
          </w:tcPr>
          <w:p>
            <w:pPr>
              <w:pStyle w:val="TableParagraph"/>
              <w:spacing w:line="232" w:lineRule="exact"/>
              <w:ind w:left="106"/>
              <w:rPr>
                <w:sz w:val="22"/>
              </w:rPr>
            </w:pPr>
            <w:r>
              <w:rPr>
                <w:sz w:val="22"/>
              </w:rPr>
              <w:t>47</w:t>
            </w:r>
          </w:p>
        </w:tc>
        <w:tc>
          <w:tcPr>
            <w:tcW w:w="1198" w:type="dxa"/>
          </w:tcPr>
          <w:p>
            <w:pPr>
              <w:pStyle w:val="TableParagraph"/>
              <w:spacing w:line="232" w:lineRule="exact"/>
              <w:ind w:left="106"/>
              <w:rPr>
                <w:sz w:val="22"/>
              </w:rPr>
            </w:pPr>
            <w:r>
              <w:rPr>
                <w:sz w:val="22"/>
              </w:rPr>
              <w:t>56</w:t>
            </w:r>
          </w:p>
        </w:tc>
        <w:tc>
          <w:tcPr>
            <w:tcW w:w="1198" w:type="dxa"/>
          </w:tcPr>
          <w:p>
            <w:pPr>
              <w:pStyle w:val="TableParagraph"/>
              <w:spacing w:line="232" w:lineRule="exact"/>
              <w:ind w:left="106"/>
              <w:rPr>
                <w:sz w:val="22"/>
              </w:rPr>
            </w:pPr>
            <w:r>
              <w:rPr>
                <w:sz w:val="22"/>
              </w:rPr>
              <w:t>67</w:t>
            </w:r>
          </w:p>
        </w:tc>
        <w:tc>
          <w:tcPr>
            <w:tcW w:w="1198" w:type="dxa"/>
          </w:tcPr>
          <w:p>
            <w:pPr>
              <w:pStyle w:val="TableParagraph"/>
              <w:spacing w:line="232" w:lineRule="exact"/>
              <w:ind w:left="106"/>
              <w:rPr>
                <w:sz w:val="22"/>
              </w:rPr>
            </w:pPr>
            <w:r>
              <w:rPr>
                <w:sz w:val="22"/>
              </w:rPr>
              <w:t>81</w:t>
            </w:r>
          </w:p>
        </w:tc>
        <w:tc>
          <w:tcPr>
            <w:tcW w:w="1196" w:type="dxa"/>
          </w:tcPr>
          <w:p>
            <w:pPr>
              <w:pStyle w:val="TableParagraph"/>
              <w:spacing w:line="232" w:lineRule="exact"/>
              <w:ind w:left="105"/>
              <w:rPr>
                <w:sz w:val="22"/>
              </w:rPr>
            </w:pPr>
            <w:r>
              <w:rPr>
                <w:sz w:val="22"/>
              </w:rPr>
              <w:t>98</w:t>
            </w:r>
          </w:p>
        </w:tc>
        <w:tc>
          <w:tcPr>
            <w:tcW w:w="1198" w:type="dxa"/>
          </w:tcPr>
          <w:p>
            <w:pPr>
              <w:pStyle w:val="TableParagraph"/>
              <w:spacing w:line="232" w:lineRule="exact"/>
              <w:ind w:left="105"/>
              <w:rPr>
                <w:sz w:val="22"/>
              </w:rPr>
            </w:pPr>
            <w:r>
              <w:rPr>
                <w:sz w:val="22"/>
              </w:rPr>
              <w:t>117</w:t>
            </w:r>
          </w:p>
        </w:tc>
      </w:tr>
      <w:tr>
        <w:trPr>
          <w:trHeight w:val="254" w:hRule="atLeast"/>
        </w:trPr>
        <w:tc>
          <w:tcPr>
            <w:tcW w:w="1198" w:type="dxa"/>
          </w:tcPr>
          <w:p>
            <w:pPr>
              <w:pStyle w:val="TableParagraph"/>
              <w:spacing w:line="234" w:lineRule="exact"/>
              <w:ind w:left="107"/>
              <w:rPr>
                <w:sz w:val="22"/>
              </w:rPr>
            </w:pPr>
            <w:r>
              <w:rPr>
                <w:sz w:val="22"/>
              </w:rPr>
              <w:t>1.2</w:t>
            </w:r>
          </w:p>
        </w:tc>
        <w:tc>
          <w:tcPr>
            <w:tcW w:w="1198" w:type="dxa"/>
          </w:tcPr>
          <w:p>
            <w:pPr>
              <w:pStyle w:val="TableParagraph"/>
              <w:spacing w:line="234" w:lineRule="exact"/>
              <w:ind w:left="107"/>
              <w:rPr>
                <w:sz w:val="22"/>
              </w:rPr>
            </w:pPr>
            <w:r>
              <w:rPr>
                <w:sz w:val="22"/>
              </w:rPr>
              <w:t>40</w:t>
            </w:r>
          </w:p>
        </w:tc>
        <w:tc>
          <w:tcPr>
            <w:tcW w:w="1196" w:type="dxa"/>
          </w:tcPr>
          <w:p>
            <w:pPr>
              <w:pStyle w:val="TableParagraph"/>
              <w:spacing w:line="234" w:lineRule="exact"/>
              <w:ind w:left="106"/>
              <w:rPr>
                <w:sz w:val="22"/>
              </w:rPr>
            </w:pPr>
            <w:r>
              <w:rPr>
                <w:sz w:val="22"/>
              </w:rPr>
              <w:t>48</w:t>
            </w:r>
          </w:p>
        </w:tc>
        <w:tc>
          <w:tcPr>
            <w:tcW w:w="1198" w:type="dxa"/>
          </w:tcPr>
          <w:p>
            <w:pPr>
              <w:pStyle w:val="TableParagraph"/>
              <w:spacing w:line="234" w:lineRule="exact"/>
              <w:ind w:left="106"/>
              <w:rPr>
                <w:sz w:val="22"/>
              </w:rPr>
            </w:pPr>
            <w:r>
              <w:rPr>
                <w:sz w:val="22"/>
              </w:rPr>
              <w:t>57</w:t>
            </w:r>
          </w:p>
        </w:tc>
        <w:tc>
          <w:tcPr>
            <w:tcW w:w="1198" w:type="dxa"/>
          </w:tcPr>
          <w:p>
            <w:pPr>
              <w:pStyle w:val="TableParagraph"/>
              <w:spacing w:line="234" w:lineRule="exact"/>
              <w:ind w:left="106"/>
              <w:rPr>
                <w:sz w:val="22"/>
              </w:rPr>
            </w:pPr>
            <w:r>
              <w:rPr>
                <w:sz w:val="22"/>
              </w:rPr>
              <w:t>69</w:t>
            </w:r>
          </w:p>
        </w:tc>
        <w:tc>
          <w:tcPr>
            <w:tcW w:w="1198" w:type="dxa"/>
          </w:tcPr>
          <w:p>
            <w:pPr>
              <w:pStyle w:val="TableParagraph"/>
              <w:spacing w:line="234" w:lineRule="exact"/>
              <w:ind w:left="106"/>
              <w:rPr>
                <w:sz w:val="22"/>
              </w:rPr>
            </w:pPr>
            <w:r>
              <w:rPr>
                <w:sz w:val="22"/>
              </w:rPr>
              <w:t>83</w:t>
            </w:r>
          </w:p>
        </w:tc>
        <w:tc>
          <w:tcPr>
            <w:tcW w:w="1196" w:type="dxa"/>
          </w:tcPr>
          <w:p>
            <w:pPr>
              <w:pStyle w:val="TableParagraph"/>
              <w:spacing w:line="234" w:lineRule="exact"/>
              <w:ind w:left="105"/>
              <w:rPr>
                <w:sz w:val="22"/>
              </w:rPr>
            </w:pPr>
            <w:r>
              <w:rPr>
                <w:sz w:val="22"/>
              </w:rPr>
              <w:t>100</w:t>
            </w:r>
          </w:p>
        </w:tc>
        <w:tc>
          <w:tcPr>
            <w:tcW w:w="1198" w:type="dxa"/>
          </w:tcPr>
          <w:p>
            <w:pPr>
              <w:pStyle w:val="TableParagraph"/>
              <w:spacing w:line="234" w:lineRule="exact"/>
              <w:ind w:left="105"/>
              <w:rPr>
                <w:sz w:val="22"/>
              </w:rPr>
            </w:pPr>
            <w:r>
              <w:rPr>
                <w:sz w:val="22"/>
              </w:rPr>
              <w:t>120</w:t>
            </w:r>
          </w:p>
        </w:tc>
      </w:tr>
      <w:tr>
        <w:trPr>
          <w:trHeight w:val="251" w:hRule="atLeast"/>
        </w:trPr>
        <w:tc>
          <w:tcPr>
            <w:tcW w:w="1198" w:type="dxa"/>
          </w:tcPr>
          <w:p>
            <w:pPr>
              <w:pStyle w:val="TableParagraph"/>
              <w:spacing w:line="232" w:lineRule="exact"/>
              <w:ind w:left="107"/>
              <w:rPr>
                <w:sz w:val="22"/>
              </w:rPr>
            </w:pPr>
            <w:r>
              <w:rPr>
                <w:sz w:val="22"/>
              </w:rPr>
              <w:t>1.4</w:t>
            </w:r>
          </w:p>
        </w:tc>
        <w:tc>
          <w:tcPr>
            <w:tcW w:w="1198" w:type="dxa"/>
          </w:tcPr>
          <w:p>
            <w:pPr>
              <w:pStyle w:val="TableParagraph"/>
              <w:spacing w:line="232" w:lineRule="exact"/>
              <w:ind w:left="107"/>
              <w:rPr>
                <w:sz w:val="22"/>
              </w:rPr>
            </w:pPr>
            <w:r>
              <w:rPr>
                <w:sz w:val="22"/>
              </w:rPr>
              <w:t>41</w:t>
            </w:r>
          </w:p>
        </w:tc>
        <w:tc>
          <w:tcPr>
            <w:tcW w:w="1196" w:type="dxa"/>
          </w:tcPr>
          <w:p>
            <w:pPr>
              <w:pStyle w:val="TableParagraph"/>
              <w:spacing w:line="232" w:lineRule="exact"/>
              <w:ind w:left="106"/>
              <w:rPr>
                <w:sz w:val="22"/>
              </w:rPr>
            </w:pPr>
            <w:r>
              <w:rPr>
                <w:sz w:val="22"/>
              </w:rPr>
              <w:t>49</w:t>
            </w:r>
          </w:p>
        </w:tc>
        <w:tc>
          <w:tcPr>
            <w:tcW w:w="1198" w:type="dxa"/>
          </w:tcPr>
          <w:p>
            <w:pPr>
              <w:pStyle w:val="TableParagraph"/>
              <w:spacing w:line="232" w:lineRule="exact"/>
              <w:ind w:left="106"/>
              <w:rPr>
                <w:sz w:val="22"/>
              </w:rPr>
            </w:pPr>
            <w:r>
              <w:rPr>
                <w:sz w:val="22"/>
              </w:rPr>
              <w:t>58</w:t>
            </w:r>
          </w:p>
        </w:tc>
        <w:tc>
          <w:tcPr>
            <w:tcW w:w="1198" w:type="dxa"/>
          </w:tcPr>
          <w:p>
            <w:pPr>
              <w:pStyle w:val="TableParagraph"/>
              <w:spacing w:line="232" w:lineRule="exact"/>
              <w:ind w:left="106"/>
              <w:rPr>
                <w:sz w:val="22"/>
              </w:rPr>
            </w:pPr>
            <w:r>
              <w:rPr>
                <w:sz w:val="22"/>
              </w:rPr>
              <w:t>70</w:t>
            </w:r>
          </w:p>
        </w:tc>
        <w:tc>
          <w:tcPr>
            <w:tcW w:w="1198" w:type="dxa"/>
          </w:tcPr>
          <w:p>
            <w:pPr>
              <w:pStyle w:val="TableParagraph"/>
              <w:spacing w:line="232" w:lineRule="exact"/>
              <w:ind w:left="106"/>
              <w:rPr>
                <w:sz w:val="22"/>
              </w:rPr>
            </w:pPr>
            <w:r>
              <w:rPr>
                <w:sz w:val="22"/>
              </w:rPr>
              <w:t>85</w:t>
            </w:r>
          </w:p>
        </w:tc>
        <w:tc>
          <w:tcPr>
            <w:tcW w:w="1196" w:type="dxa"/>
          </w:tcPr>
          <w:p>
            <w:pPr>
              <w:pStyle w:val="TableParagraph"/>
              <w:spacing w:line="232" w:lineRule="exact"/>
              <w:ind w:left="105"/>
              <w:rPr>
                <w:sz w:val="22"/>
              </w:rPr>
            </w:pPr>
            <w:r>
              <w:rPr>
                <w:sz w:val="22"/>
              </w:rPr>
              <w:t>103</w:t>
            </w:r>
          </w:p>
        </w:tc>
        <w:tc>
          <w:tcPr>
            <w:tcW w:w="1198" w:type="dxa"/>
          </w:tcPr>
          <w:p>
            <w:pPr>
              <w:pStyle w:val="TableParagraph"/>
              <w:spacing w:line="232" w:lineRule="exact"/>
              <w:ind w:left="105"/>
              <w:rPr>
                <w:sz w:val="22"/>
              </w:rPr>
            </w:pPr>
            <w:r>
              <w:rPr>
                <w:sz w:val="22"/>
              </w:rPr>
              <w:t>123</w:t>
            </w:r>
          </w:p>
        </w:tc>
      </w:tr>
      <w:tr>
        <w:trPr>
          <w:trHeight w:val="254" w:hRule="atLeast"/>
        </w:trPr>
        <w:tc>
          <w:tcPr>
            <w:tcW w:w="1198" w:type="dxa"/>
          </w:tcPr>
          <w:p>
            <w:pPr>
              <w:pStyle w:val="TableParagraph"/>
              <w:spacing w:line="234" w:lineRule="exact"/>
              <w:ind w:left="107"/>
              <w:rPr>
                <w:sz w:val="22"/>
              </w:rPr>
            </w:pPr>
            <w:r>
              <w:rPr>
                <w:sz w:val="22"/>
              </w:rPr>
              <w:t>1.6</w:t>
            </w:r>
          </w:p>
        </w:tc>
        <w:tc>
          <w:tcPr>
            <w:tcW w:w="1198" w:type="dxa"/>
          </w:tcPr>
          <w:p>
            <w:pPr>
              <w:pStyle w:val="TableParagraph"/>
              <w:spacing w:line="234" w:lineRule="exact"/>
              <w:ind w:left="107"/>
              <w:rPr>
                <w:sz w:val="22"/>
              </w:rPr>
            </w:pPr>
            <w:r>
              <w:rPr>
                <w:sz w:val="22"/>
              </w:rPr>
              <w:t>42</w:t>
            </w:r>
          </w:p>
        </w:tc>
        <w:tc>
          <w:tcPr>
            <w:tcW w:w="1196" w:type="dxa"/>
          </w:tcPr>
          <w:p>
            <w:pPr>
              <w:pStyle w:val="TableParagraph"/>
              <w:spacing w:line="234" w:lineRule="exact"/>
              <w:ind w:left="106"/>
              <w:rPr>
                <w:sz w:val="22"/>
              </w:rPr>
            </w:pPr>
            <w:r>
              <w:rPr>
                <w:sz w:val="22"/>
              </w:rPr>
              <w:t>50</w:t>
            </w:r>
          </w:p>
        </w:tc>
        <w:tc>
          <w:tcPr>
            <w:tcW w:w="1198" w:type="dxa"/>
          </w:tcPr>
          <w:p>
            <w:pPr>
              <w:pStyle w:val="TableParagraph"/>
              <w:spacing w:line="234" w:lineRule="exact"/>
              <w:ind w:left="106"/>
              <w:rPr>
                <w:sz w:val="22"/>
              </w:rPr>
            </w:pPr>
            <w:r>
              <w:rPr>
                <w:sz w:val="22"/>
              </w:rPr>
              <w:t>59</w:t>
            </w:r>
          </w:p>
        </w:tc>
        <w:tc>
          <w:tcPr>
            <w:tcW w:w="1198" w:type="dxa"/>
          </w:tcPr>
          <w:p>
            <w:pPr>
              <w:pStyle w:val="TableParagraph"/>
              <w:spacing w:line="234" w:lineRule="exact"/>
              <w:ind w:left="106"/>
              <w:rPr>
                <w:sz w:val="22"/>
              </w:rPr>
            </w:pPr>
            <w:r>
              <w:rPr>
                <w:sz w:val="22"/>
              </w:rPr>
              <w:t>72</w:t>
            </w:r>
          </w:p>
        </w:tc>
        <w:tc>
          <w:tcPr>
            <w:tcW w:w="1198" w:type="dxa"/>
          </w:tcPr>
          <w:p>
            <w:pPr>
              <w:pStyle w:val="TableParagraph"/>
              <w:spacing w:line="234" w:lineRule="exact"/>
              <w:ind w:left="106"/>
              <w:rPr>
                <w:sz w:val="22"/>
              </w:rPr>
            </w:pPr>
            <w:r>
              <w:rPr>
                <w:sz w:val="22"/>
              </w:rPr>
              <w:t>87</w:t>
            </w:r>
          </w:p>
        </w:tc>
        <w:tc>
          <w:tcPr>
            <w:tcW w:w="1196" w:type="dxa"/>
          </w:tcPr>
          <w:p>
            <w:pPr>
              <w:pStyle w:val="TableParagraph"/>
              <w:spacing w:line="234" w:lineRule="exact"/>
              <w:ind w:left="105"/>
              <w:rPr>
                <w:sz w:val="22"/>
              </w:rPr>
            </w:pPr>
            <w:r>
              <w:rPr>
                <w:sz w:val="22"/>
              </w:rPr>
              <w:t>105</w:t>
            </w:r>
          </w:p>
        </w:tc>
        <w:tc>
          <w:tcPr>
            <w:tcW w:w="1198" w:type="dxa"/>
          </w:tcPr>
          <w:p>
            <w:pPr>
              <w:pStyle w:val="TableParagraph"/>
              <w:spacing w:line="234" w:lineRule="exact"/>
              <w:ind w:left="105"/>
              <w:rPr>
                <w:sz w:val="22"/>
              </w:rPr>
            </w:pPr>
            <w:r>
              <w:rPr>
                <w:sz w:val="22"/>
              </w:rPr>
              <w:t>126</w:t>
            </w:r>
          </w:p>
        </w:tc>
      </w:tr>
      <w:tr>
        <w:trPr>
          <w:trHeight w:val="253" w:hRule="atLeast"/>
        </w:trPr>
        <w:tc>
          <w:tcPr>
            <w:tcW w:w="1198" w:type="dxa"/>
          </w:tcPr>
          <w:p>
            <w:pPr>
              <w:pStyle w:val="TableParagraph"/>
              <w:spacing w:line="234" w:lineRule="exact"/>
              <w:ind w:left="107"/>
              <w:rPr>
                <w:sz w:val="22"/>
              </w:rPr>
            </w:pPr>
            <w:r>
              <w:rPr>
                <w:sz w:val="22"/>
              </w:rPr>
              <w:t>1.8</w:t>
            </w:r>
          </w:p>
        </w:tc>
        <w:tc>
          <w:tcPr>
            <w:tcW w:w="1198" w:type="dxa"/>
          </w:tcPr>
          <w:p>
            <w:pPr>
              <w:pStyle w:val="TableParagraph"/>
              <w:spacing w:line="234" w:lineRule="exact"/>
              <w:ind w:left="107"/>
              <w:rPr>
                <w:sz w:val="22"/>
              </w:rPr>
            </w:pPr>
            <w:r>
              <w:rPr>
                <w:sz w:val="22"/>
              </w:rPr>
              <w:t>43</w:t>
            </w:r>
          </w:p>
        </w:tc>
        <w:tc>
          <w:tcPr>
            <w:tcW w:w="1196" w:type="dxa"/>
          </w:tcPr>
          <w:p>
            <w:pPr>
              <w:pStyle w:val="TableParagraph"/>
              <w:spacing w:line="234" w:lineRule="exact"/>
              <w:ind w:left="106"/>
              <w:rPr>
                <w:sz w:val="22"/>
              </w:rPr>
            </w:pPr>
            <w:r>
              <w:rPr>
                <w:sz w:val="22"/>
              </w:rPr>
              <w:t>51</w:t>
            </w:r>
          </w:p>
        </w:tc>
        <w:tc>
          <w:tcPr>
            <w:tcW w:w="1198" w:type="dxa"/>
          </w:tcPr>
          <w:p>
            <w:pPr>
              <w:pStyle w:val="TableParagraph"/>
              <w:spacing w:line="234" w:lineRule="exact"/>
              <w:ind w:left="106"/>
              <w:rPr>
                <w:sz w:val="22"/>
              </w:rPr>
            </w:pPr>
            <w:r>
              <w:rPr>
                <w:sz w:val="22"/>
              </w:rPr>
              <w:t>61</w:t>
            </w:r>
          </w:p>
        </w:tc>
        <w:tc>
          <w:tcPr>
            <w:tcW w:w="1198" w:type="dxa"/>
          </w:tcPr>
          <w:p>
            <w:pPr>
              <w:pStyle w:val="TableParagraph"/>
              <w:spacing w:line="234" w:lineRule="exact"/>
              <w:ind w:left="106"/>
              <w:rPr>
                <w:sz w:val="22"/>
              </w:rPr>
            </w:pPr>
            <w:r>
              <w:rPr>
                <w:sz w:val="22"/>
              </w:rPr>
              <w:t>74</w:t>
            </w:r>
          </w:p>
        </w:tc>
        <w:tc>
          <w:tcPr>
            <w:tcW w:w="1198" w:type="dxa"/>
          </w:tcPr>
          <w:p>
            <w:pPr>
              <w:pStyle w:val="TableParagraph"/>
              <w:spacing w:line="234" w:lineRule="exact"/>
              <w:ind w:left="106"/>
              <w:rPr>
                <w:sz w:val="22"/>
              </w:rPr>
            </w:pPr>
            <w:r>
              <w:rPr>
                <w:sz w:val="22"/>
              </w:rPr>
              <w:t>89</w:t>
            </w:r>
          </w:p>
        </w:tc>
        <w:tc>
          <w:tcPr>
            <w:tcW w:w="1196" w:type="dxa"/>
          </w:tcPr>
          <w:p>
            <w:pPr>
              <w:pStyle w:val="TableParagraph"/>
              <w:spacing w:line="234" w:lineRule="exact"/>
              <w:ind w:left="105"/>
              <w:rPr>
                <w:sz w:val="22"/>
              </w:rPr>
            </w:pPr>
            <w:r>
              <w:rPr>
                <w:sz w:val="22"/>
              </w:rPr>
              <w:t>108</w:t>
            </w:r>
          </w:p>
        </w:tc>
        <w:tc>
          <w:tcPr>
            <w:tcW w:w="1198" w:type="dxa"/>
          </w:tcPr>
          <w:p>
            <w:pPr>
              <w:pStyle w:val="TableParagraph"/>
              <w:spacing w:line="234" w:lineRule="exact"/>
              <w:ind w:left="105"/>
              <w:rPr>
                <w:sz w:val="22"/>
              </w:rPr>
            </w:pPr>
            <w:r>
              <w:rPr>
                <w:sz w:val="22"/>
              </w:rPr>
              <w:t>129</w:t>
            </w:r>
          </w:p>
        </w:tc>
      </w:tr>
      <w:tr>
        <w:trPr>
          <w:trHeight w:val="251" w:hRule="atLeast"/>
        </w:trPr>
        <w:tc>
          <w:tcPr>
            <w:tcW w:w="1198" w:type="dxa"/>
          </w:tcPr>
          <w:p>
            <w:pPr>
              <w:pStyle w:val="TableParagraph"/>
              <w:spacing w:line="232" w:lineRule="exact"/>
              <w:ind w:left="107"/>
              <w:rPr>
                <w:sz w:val="22"/>
              </w:rPr>
            </w:pPr>
            <w:r>
              <w:rPr>
                <w:sz w:val="22"/>
              </w:rPr>
              <w:t>2.0</w:t>
            </w:r>
          </w:p>
        </w:tc>
        <w:tc>
          <w:tcPr>
            <w:tcW w:w="1198" w:type="dxa"/>
          </w:tcPr>
          <w:p>
            <w:pPr>
              <w:pStyle w:val="TableParagraph"/>
              <w:spacing w:line="232" w:lineRule="exact"/>
              <w:ind w:left="107"/>
              <w:rPr>
                <w:sz w:val="22"/>
              </w:rPr>
            </w:pPr>
            <w:r>
              <w:rPr>
                <w:sz w:val="22"/>
              </w:rPr>
              <w:t>44</w:t>
            </w:r>
          </w:p>
        </w:tc>
        <w:tc>
          <w:tcPr>
            <w:tcW w:w="1196" w:type="dxa"/>
          </w:tcPr>
          <w:p>
            <w:pPr>
              <w:pStyle w:val="TableParagraph"/>
              <w:spacing w:line="232" w:lineRule="exact"/>
              <w:ind w:left="106"/>
              <w:rPr>
                <w:sz w:val="22"/>
              </w:rPr>
            </w:pPr>
            <w:r>
              <w:rPr>
                <w:sz w:val="22"/>
              </w:rPr>
              <w:t>52</w:t>
            </w:r>
          </w:p>
        </w:tc>
        <w:tc>
          <w:tcPr>
            <w:tcW w:w="1198" w:type="dxa"/>
          </w:tcPr>
          <w:p>
            <w:pPr>
              <w:pStyle w:val="TableParagraph"/>
              <w:spacing w:line="232" w:lineRule="exact"/>
              <w:ind w:left="106"/>
              <w:rPr>
                <w:sz w:val="22"/>
              </w:rPr>
            </w:pPr>
            <w:r>
              <w:rPr>
                <w:sz w:val="22"/>
              </w:rPr>
              <w:t>62</w:t>
            </w:r>
          </w:p>
        </w:tc>
        <w:tc>
          <w:tcPr>
            <w:tcW w:w="1198" w:type="dxa"/>
          </w:tcPr>
          <w:p>
            <w:pPr>
              <w:pStyle w:val="TableParagraph"/>
              <w:spacing w:line="232" w:lineRule="exact"/>
              <w:ind w:left="106"/>
              <w:rPr>
                <w:sz w:val="22"/>
              </w:rPr>
            </w:pPr>
            <w:r>
              <w:rPr>
                <w:sz w:val="22"/>
              </w:rPr>
              <w:t>75</w:t>
            </w:r>
          </w:p>
        </w:tc>
        <w:tc>
          <w:tcPr>
            <w:tcW w:w="1198" w:type="dxa"/>
          </w:tcPr>
          <w:p>
            <w:pPr>
              <w:pStyle w:val="TableParagraph"/>
              <w:spacing w:line="232" w:lineRule="exact"/>
              <w:ind w:left="106"/>
              <w:rPr>
                <w:sz w:val="22"/>
              </w:rPr>
            </w:pPr>
            <w:r>
              <w:rPr>
                <w:sz w:val="22"/>
              </w:rPr>
              <w:t>91</w:t>
            </w:r>
          </w:p>
        </w:tc>
        <w:tc>
          <w:tcPr>
            <w:tcW w:w="1196" w:type="dxa"/>
          </w:tcPr>
          <w:p>
            <w:pPr>
              <w:pStyle w:val="TableParagraph"/>
              <w:spacing w:line="232" w:lineRule="exact"/>
              <w:ind w:left="105"/>
              <w:rPr>
                <w:sz w:val="22"/>
              </w:rPr>
            </w:pPr>
            <w:r>
              <w:rPr>
                <w:sz w:val="22"/>
              </w:rPr>
              <w:t>110</w:t>
            </w:r>
          </w:p>
        </w:tc>
        <w:tc>
          <w:tcPr>
            <w:tcW w:w="1198" w:type="dxa"/>
          </w:tcPr>
          <w:p>
            <w:pPr>
              <w:pStyle w:val="TableParagraph"/>
              <w:spacing w:line="232" w:lineRule="exact"/>
              <w:ind w:left="105"/>
              <w:rPr>
                <w:sz w:val="22"/>
              </w:rPr>
            </w:pPr>
            <w:r>
              <w:rPr>
                <w:sz w:val="22"/>
              </w:rPr>
              <w:t>132</w:t>
            </w:r>
          </w:p>
        </w:tc>
      </w:tr>
      <w:tr>
        <w:trPr>
          <w:trHeight w:val="253" w:hRule="atLeast"/>
        </w:trPr>
        <w:tc>
          <w:tcPr>
            <w:tcW w:w="1198" w:type="dxa"/>
          </w:tcPr>
          <w:p>
            <w:pPr>
              <w:pStyle w:val="TableParagraph"/>
              <w:spacing w:line="234" w:lineRule="exact"/>
              <w:ind w:left="107"/>
              <w:rPr>
                <w:sz w:val="22"/>
              </w:rPr>
            </w:pPr>
            <w:r>
              <w:rPr>
                <w:sz w:val="22"/>
              </w:rPr>
              <w:t>2.2</w:t>
            </w:r>
          </w:p>
        </w:tc>
        <w:tc>
          <w:tcPr>
            <w:tcW w:w="1198" w:type="dxa"/>
          </w:tcPr>
          <w:p>
            <w:pPr>
              <w:pStyle w:val="TableParagraph"/>
              <w:spacing w:line="234" w:lineRule="exact"/>
              <w:ind w:left="107"/>
              <w:rPr>
                <w:sz w:val="22"/>
              </w:rPr>
            </w:pPr>
            <w:r>
              <w:rPr>
                <w:sz w:val="22"/>
              </w:rPr>
              <w:t>44</w:t>
            </w:r>
          </w:p>
        </w:tc>
        <w:tc>
          <w:tcPr>
            <w:tcW w:w="1196" w:type="dxa"/>
          </w:tcPr>
          <w:p>
            <w:pPr>
              <w:pStyle w:val="TableParagraph"/>
              <w:spacing w:line="234" w:lineRule="exact"/>
              <w:ind w:left="106"/>
              <w:rPr>
                <w:sz w:val="22"/>
              </w:rPr>
            </w:pPr>
            <w:r>
              <w:rPr>
                <w:sz w:val="22"/>
              </w:rPr>
              <w:t>53</w:t>
            </w:r>
          </w:p>
        </w:tc>
        <w:tc>
          <w:tcPr>
            <w:tcW w:w="1198" w:type="dxa"/>
          </w:tcPr>
          <w:p>
            <w:pPr>
              <w:pStyle w:val="TableParagraph"/>
              <w:spacing w:line="234" w:lineRule="exact"/>
              <w:ind w:left="106"/>
              <w:rPr>
                <w:sz w:val="22"/>
              </w:rPr>
            </w:pPr>
            <w:r>
              <w:rPr>
                <w:sz w:val="22"/>
              </w:rPr>
              <w:t>63</w:t>
            </w:r>
          </w:p>
        </w:tc>
        <w:tc>
          <w:tcPr>
            <w:tcW w:w="1198" w:type="dxa"/>
          </w:tcPr>
          <w:p>
            <w:pPr>
              <w:pStyle w:val="TableParagraph"/>
              <w:spacing w:line="234" w:lineRule="exact"/>
              <w:ind w:left="106"/>
              <w:rPr>
                <w:sz w:val="22"/>
              </w:rPr>
            </w:pPr>
            <w:r>
              <w:rPr>
                <w:sz w:val="22"/>
              </w:rPr>
              <w:t>77</w:t>
            </w:r>
          </w:p>
        </w:tc>
        <w:tc>
          <w:tcPr>
            <w:tcW w:w="1198" w:type="dxa"/>
          </w:tcPr>
          <w:p>
            <w:pPr>
              <w:pStyle w:val="TableParagraph"/>
              <w:spacing w:line="234" w:lineRule="exact"/>
              <w:ind w:left="106"/>
              <w:rPr>
                <w:sz w:val="22"/>
              </w:rPr>
            </w:pPr>
            <w:r>
              <w:rPr>
                <w:sz w:val="22"/>
              </w:rPr>
              <w:t>93</w:t>
            </w:r>
          </w:p>
        </w:tc>
        <w:tc>
          <w:tcPr>
            <w:tcW w:w="1196" w:type="dxa"/>
          </w:tcPr>
          <w:p>
            <w:pPr>
              <w:pStyle w:val="TableParagraph"/>
              <w:spacing w:line="234" w:lineRule="exact"/>
              <w:ind w:left="105"/>
              <w:rPr>
                <w:sz w:val="22"/>
              </w:rPr>
            </w:pPr>
            <w:r>
              <w:rPr>
                <w:sz w:val="22"/>
              </w:rPr>
              <w:t>113</w:t>
            </w:r>
          </w:p>
        </w:tc>
        <w:tc>
          <w:tcPr>
            <w:tcW w:w="1198" w:type="dxa"/>
          </w:tcPr>
          <w:p>
            <w:pPr>
              <w:pStyle w:val="TableParagraph"/>
              <w:spacing w:line="234" w:lineRule="exact"/>
              <w:ind w:left="105"/>
              <w:rPr>
                <w:sz w:val="22"/>
              </w:rPr>
            </w:pPr>
            <w:r>
              <w:rPr>
                <w:sz w:val="22"/>
              </w:rPr>
              <w:t>135</w:t>
            </w:r>
          </w:p>
        </w:tc>
      </w:tr>
      <w:tr>
        <w:trPr>
          <w:trHeight w:val="251" w:hRule="atLeast"/>
        </w:trPr>
        <w:tc>
          <w:tcPr>
            <w:tcW w:w="1198" w:type="dxa"/>
          </w:tcPr>
          <w:p>
            <w:pPr>
              <w:pStyle w:val="TableParagraph"/>
              <w:spacing w:line="232" w:lineRule="exact"/>
              <w:ind w:left="107"/>
              <w:rPr>
                <w:sz w:val="22"/>
              </w:rPr>
            </w:pPr>
            <w:r>
              <w:rPr>
                <w:sz w:val="22"/>
              </w:rPr>
              <w:t>2.4</w:t>
            </w:r>
          </w:p>
        </w:tc>
        <w:tc>
          <w:tcPr>
            <w:tcW w:w="1198" w:type="dxa"/>
          </w:tcPr>
          <w:p>
            <w:pPr>
              <w:pStyle w:val="TableParagraph"/>
              <w:spacing w:line="232" w:lineRule="exact"/>
              <w:ind w:left="107"/>
              <w:rPr>
                <w:sz w:val="22"/>
              </w:rPr>
            </w:pPr>
            <w:r>
              <w:rPr>
                <w:sz w:val="22"/>
              </w:rPr>
              <w:t>45</w:t>
            </w:r>
          </w:p>
        </w:tc>
        <w:tc>
          <w:tcPr>
            <w:tcW w:w="1196" w:type="dxa"/>
          </w:tcPr>
          <w:p>
            <w:pPr>
              <w:pStyle w:val="TableParagraph"/>
              <w:spacing w:line="232" w:lineRule="exact"/>
              <w:ind w:left="106"/>
              <w:rPr>
                <w:sz w:val="22"/>
              </w:rPr>
            </w:pPr>
            <w:r>
              <w:rPr>
                <w:sz w:val="22"/>
              </w:rPr>
              <w:t>54</w:t>
            </w:r>
          </w:p>
        </w:tc>
        <w:tc>
          <w:tcPr>
            <w:tcW w:w="1198" w:type="dxa"/>
          </w:tcPr>
          <w:p>
            <w:pPr>
              <w:pStyle w:val="TableParagraph"/>
              <w:spacing w:line="232" w:lineRule="exact"/>
              <w:ind w:left="106"/>
              <w:rPr>
                <w:sz w:val="22"/>
              </w:rPr>
            </w:pPr>
            <w:r>
              <w:rPr>
                <w:sz w:val="22"/>
              </w:rPr>
              <w:t>65</w:t>
            </w:r>
          </w:p>
        </w:tc>
        <w:tc>
          <w:tcPr>
            <w:tcW w:w="1198" w:type="dxa"/>
          </w:tcPr>
          <w:p>
            <w:pPr>
              <w:pStyle w:val="TableParagraph"/>
              <w:spacing w:line="232" w:lineRule="exact"/>
              <w:ind w:left="106"/>
              <w:rPr>
                <w:sz w:val="22"/>
              </w:rPr>
            </w:pPr>
            <w:r>
              <w:rPr>
                <w:sz w:val="22"/>
              </w:rPr>
              <w:t>78</w:t>
            </w:r>
          </w:p>
        </w:tc>
        <w:tc>
          <w:tcPr>
            <w:tcW w:w="1198" w:type="dxa"/>
          </w:tcPr>
          <w:p>
            <w:pPr>
              <w:pStyle w:val="TableParagraph"/>
              <w:spacing w:line="232" w:lineRule="exact"/>
              <w:ind w:left="106"/>
              <w:rPr>
                <w:sz w:val="22"/>
              </w:rPr>
            </w:pPr>
            <w:r>
              <w:rPr>
                <w:sz w:val="22"/>
              </w:rPr>
              <w:t>95</w:t>
            </w:r>
          </w:p>
        </w:tc>
        <w:tc>
          <w:tcPr>
            <w:tcW w:w="1196" w:type="dxa"/>
          </w:tcPr>
          <w:p>
            <w:pPr>
              <w:pStyle w:val="TableParagraph"/>
              <w:spacing w:line="232" w:lineRule="exact"/>
              <w:ind w:left="105"/>
              <w:rPr>
                <w:sz w:val="22"/>
              </w:rPr>
            </w:pPr>
            <w:r>
              <w:rPr>
                <w:sz w:val="22"/>
              </w:rPr>
              <w:t>115</w:t>
            </w:r>
          </w:p>
        </w:tc>
        <w:tc>
          <w:tcPr>
            <w:tcW w:w="1198" w:type="dxa"/>
          </w:tcPr>
          <w:p>
            <w:pPr>
              <w:pStyle w:val="TableParagraph"/>
              <w:spacing w:line="232" w:lineRule="exact"/>
              <w:ind w:left="105"/>
              <w:rPr>
                <w:sz w:val="22"/>
              </w:rPr>
            </w:pPr>
            <w:r>
              <w:rPr>
                <w:sz w:val="22"/>
              </w:rPr>
              <w:t>138</w:t>
            </w:r>
          </w:p>
        </w:tc>
      </w:tr>
      <w:tr>
        <w:trPr>
          <w:trHeight w:val="253" w:hRule="atLeast"/>
        </w:trPr>
        <w:tc>
          <w:tcPr>
            <w:tcW w:w="1198" w:type="dxa"/>
          </w:tcPr>
          <w:p>
            <w:pPr>
              <w:pStyle w:val="TableParagraph"/>
              <w:spacing w:line="234" w:lineRule="exact"/>
              <w:ind w:left="107"/>
              <w:rPr>
                <w:sz w:val="22"/>
              </w:rPr>
            </w:pPr>
            <w:r>
              <w:rPr>
                <w:sz w:val="22"/>
              </w:rPr>
              <w:t>2.6</w:t>
            </w:r>
          </w:p>
        </w:tc>
        <w:tc>
          <w:tcPr>
            <w:tcW w:w="1198" w:type="dxa"/>
          </w:tcPr>
          <w:p>
            <w:pPr>
              <w:pStyle w:val="TableParagraph"/>
              <w:spacing w:line="234" w:lineRule="exact"/>
              <w:ind w:left="107"/>
              <w:rPr>
                <w:sz w:val="22"/>
              </w:rPr>
            </w:pPr>
            <w:r>
              <w:rPr>
                <w:sz w:val="22"/>
              </w:rPr>
              <w:t>46</w:t>
            </w:r>
          </w:p>
        </w:tc>
        <w:tc>
          <w:tcPr>
            <w:tcW w:w="1196" w:type="dxa"/>
          </w:tcPr>
          <w:p>
            <w:pPr>
              <w:pStyle w:val="TableParagraph"/>
              <w:spacing w:line="234" w:lineRule="exact"/>
              <w:ind w:left="106"/>
              <w:rPr>
                <w:sz w:val="22"/>
              </w:rPr>
            </w:pPr>
            <w:r>
              <w:rPr>
                <w:sz w:val="22"/>
              </w:rPr>
              <w:t>55</w:t>
            </w:r>
          </w:p>
        </w:tc>
        <w:tc>
          <w:tcPr>
            <w:tcW w:w="1198" w:type="dxa"/>
          </w:tcPr>
          <w:p>
            <w:pPr>
              <w:pStyle w:val="TableParagraph"/>
              <w:spacing w:line="234" w:lineRule="exact"/>
              <w:ind w:left="106"/>
              <w:rPr>
                <w:sz w:val="22"/>
              </w:rPr>
            </w:pPr>
            <w:r>
              <w:rPr>
                <w:sz w:val="22"/>
              </w:rPr>
              <w:t>66</w:t>
            </w:r>
          </w:p>
        </w:tc>
        <w:tc>
          <w:tcPr>
            <w:tcW w:w="1198" w:type="dxa"/>
          </w:tcPr>
          <w:p>
            <w:pPr>
              <w:pStyle w:val="TableParagraph"/>
              <w:spacing w:line="234" w:lineRule="exact"/>
              <w:ind w:left="106"/>
              <w:rPr>
                <w:sz w:val="22"/>
              </w:rPr>
            </w:pPr>
            <w:r>
              <w:rPr>
                <w:sz w:val="22"/>
              </w:rPr>
              <w:t>80</w:t>
            </w:r>
          </w:p>
        </w:tc>
        <w:tc>
          <w:tcPr>
            <w:tcW w:w="1198" w:type="dxa"/>
          </w:tcPr>
          <w:p>
            <w:pPr>
              <w:pStyle w:val="TableParagraph"/>
              <w:spacing w:line="234" w:lineRule="exact"/>
              <w:ind w:left="106"/>
              <w:rPr>
                <w:sz w:val="22"/>
              </w:rPr>
            </w:pPr>
            <w:r>
              <w:rPr>
                <w:sz w:val="22"/>
              </w:rPr>
              <w:t>97</w:t>
            </w:r>
          </w:p>
        </w:tc>
        <w:tc>
          <w:tcPr>
            <w:tcW w:w="1196" w:type="dxa"/>
          </w:tcPr>
          <w:p>
            <w:pPr>
              <w:pStyle w:val="TableParagraph"/>
              <w:spacing w:line="234" w:lineRule="exact"/>
              <w:ind w:left="105"/>
              <w:rPr>
                <w:sz w:val="22"/>
              </w:rPr>
            </w:pPr>
            <w:r>
              <w:rPr>
                <w:sz w:val="22"/>
              </w:rPr>
              <w:t>117</w:t>
            </w:r>
          </w:p>
        </w:tc>
        <w:tc>
          <w:tcPr>
            <w:tcW w:w="1198" w:type="dxa"/>
          </w:tcPr>
          <w:p>
            <w:pPr>
              <w:pStyle w:val="TableParagraph"/>
              <w:spacing w:line="234" w:lineRule="exact"/>
              <w:ind w:left="105"/>
              <w:rPr>
                <w:sz w:val="22"/>
              </w:rPr>
            </w:pPr>
            <w:r>
              <w:rPr>
                <w:sz w:val="22"/>
              </w:rPr>
              <w:t>141</w:t>
            </w:r>
          </w:p>
        </w:tc>
      </w:tr>
      <w:tr>
        <w:trPr>
          <w:trHeight w:val="253" w:hRule="atLeast"/>
        </w:trPr>
        <w:tc>
          <w:tcPr>
            <w:tcW w:w="1198" w:type="dxa"/>
          </w:tcPr>
          <w:p>
            <w:pPr>
              <w:pStyle w:val="TableParagraph"/>
              <w:spacing w:line="234" w:lineRule="exact"/>
              <w:ind w:left="107"/>
              <w:rPr>
                <w:sz w:val="22"/>
              </w:rPr>
            </w:pPr>
            <w:r>
              <w:rPr>
                <w:sz w:val="22"/>
              </w:rPr>
              <w:t>2.8</w:t>
            </w:r>
          </w:p>
        </w:tc>
        <w:tc>
          <w:tcPr>
            <w:tcW w:w="1198" w:type="dxa"/>
          </w:tcPr>
          <w:p>
            <w:pPr>
              <w:pStyle w:val="TableParagraph"/>
              <w:spacing w:line="234" w:lineRule="exact"/>
              <w:ind w:left="107"/>
              <w:rPr>
                <w:sz w:val="22"/>
              </w:rPr>
            </w:pPr>
            <w:r>
              <w:rPr>
                <w:sz w:val="22"/>
              </w:rPr>
              <w:t>47</w:t>
            </w:r>
          </w:p>
        </w:tc>
        <w:tc>
          <w:tcPr>
            <w:tcW w:w="1196" w:type="dxa"/>
          </w:tcPr>
          <w:p>
            <w:pPr>
              <w:pStyle w:val="TableParagraph"/>
              <w:spacing w:line="234" w:lineRule="exact"/>
              <w:ind w:left="106"/>
              <w:rPr>
                <w:sz w:val="22"/>
              </w:rPr>
            </w:pPr>
            <w:r>
              <w:rPr>
                <w:sz w:val="22"/>
              </w:rPr>
              <w:t>56</w:t>
            </w:r>
          </w:p>
        </w:tc>
        <w:tc>
          <w:tcPr>
            <w:tcW w:w="1198" w:type="dxa"/>
          </w:tcPr>
          <w:p>
            <w:pPr>
              <w:pStyle w:val="TableParagraph"/>
              <w:spacing w:line="234" w:lineRule="exact"/>
              <w:ind w:left="106"/>
              <w:rPr>
                <w:sz w:val="22"/>
              </w:rPr>
            </w:pPr>
            <w:r>
              <w:rPr>
                <w:sz w:val="22"/>
              </w:rPr>
              <w:t>67</w:t>
            </w:r>
          </w:p>
        </w:tc>
        <w:tc>
          <w:tcPr>
            <w:tcW w:w="1198" w:type="dxa"/>
          </w:tcPr>
          <w:p>
            <w:pPr>
              <w:pStyle w:val="TableParagraph"/>
              <w:spacing w:line="234" w:lineRule="exact"/>
              <w:ind w:left="106"/>
              <w:rPr>
                <w:sz w:val="22"/>
              </w:rPr>
            </w:pPr>
            <w:r>
              <w:rPr>
                <w:sz w:val="22"/>
              </w:rPr>
              <w:t>81</w:t>
            </w:r>
          </w:p>
        </w:tc>
        <w:tc>
          <w:tcPr>
            <w:tcW w:w="1198" w:type="dxa"/>
          </w:tcPr>
          <w:p>
            <w:pPr>
              <w:pStyle w:val="TableParagraph"/>
              <w:spacing w:line="234" w:lineRule="exact"/>
              <w:ind w:left="106"/>
              <w:rPr>
                <w:sz w:val="22"/>
              </w:rPr>
            </w:pPr>
            <w:r>
              <w:rPr>
                <w:sz w:val="22"/>
              </w:rPr>
              <w:t>99</w:t>
            </w:r>
          </w:p>
        </w:tc>
        <w:tc>
          <w:tcPr>
            <w:tcW w:w="1196" w:type="dxa"/>
          </w:tcPr>
          <w:p>
            <w:pPr>
              <w:pStyle w:val="TableParagraph"/>
              <w:spacing w:line="234" w:lineRule="exact"/>
              <w:ind w:left="105"/>
              <w:rPr>
                <w:sz w:val="22"/>
              </w:rPr>
            </w:pPr>
            <w:r>
              <w:rPr>
                <w:sz w:val="22"/>
              </w:rPr>
              <w:t>119</w:t>
            </w:r>
          </w:p>
        </w:tc>
        <w:tc>
          <w:tcPr>
            <w:tcW w:w="1198" w:type="dxa"/>
          </w:tcPr>
          <w:p>
            <w:pPr>
              <w:pStyle w:val="TableParagraph"/>
              <w:spacing w:line="234" w:lineRule="exact"/>
              <w:ind w:left="105"/>
              <w:rPr>
                <w:sz w:val="22"/>
              </w:rPr>
            </w:pPr>
            <w:r>
              <w:rPr>
                <w:sz w:val="22"/>
              </w:rPr>
              <w:t>143</w:t>
            </w:r>
          </w:p>
        </w:tc>
      </w:tr>
      <w:tr>
        <w:trPr>
          <w:trHeight w:val="251" w:hRule="atLeast"/>
        </w:trPr>
        <w:tc>
          <w:tcPr>
            <w:tcW w:w="1198" w:type="dxa"/>
          </w:tcPr>
          <w:p>
            <w:pPr>
              <w:pStyle w:val="TableParagraph"/>
              <w:spacing w:line="232" w:lineRule="exact"/>
              <w:ind w:left="107"/>
              <w:rPr>
                <w:sz w:val="22"/>
              </w:rPr>
            </w:pPr>
            <w:r>
              <w:rPr>
                <w:sz w:val="22"/>
              </w:rPr>
              <w:t>3.0</w:t>
            </w:r>
          </w:p>
        </w:tc>
        <w:tc>
          <w:tcPr>
            <w:tcW w:w="1198" w:type="dxa"/>
          </w:tcPr>
          <w:p>
            <w:pPr>
              <w:pStyle w:val="TableParagraph"/>
              <w:spacing w:line="232" w:lineRule="exact"/>
              <w:ind w:left="107"/>
              <w:rPr>
                <w:sz w:val="22"/>
              </w:rPr>
            </w:pPr>
            <w:r>
              <w:rPr>
                <w:sz w:val="22"/>
              </w:rPr>
              <w:t>47</w:t>
            </w:r>
          </w:p>
        </w:tc>
        <w:tc>
          <w:tcPr>
            <w:tcW w:w="1196" w:type="dxa"/>
          </w:tcPr>
          <w:p>
            <w:pPr>
              <w:pStyle w:val="TableParagraph"/>
              <w:spacing w:line="232" w:lineRule="exact"/>
              <w:ind w:left="106"/>
              <w:rPr>
                <w:sz w:val="22"/>
              </w:rPr>
            </w:pPr>
            <w:r>
              <w:rPr>
                <w:sz w:val="22"/>
              </w:rPr>
              <w:t>57</w:t>
            </w:r>
          </w:p>
        </w:tc>
        <w:tc>
          <w:tcPr>
            <w:tcW w:w="1198" w:type="dxa"/>
          </w:tcPr>
          <w:p>
            <w:pPr>
              <w:pStyle w:val="TableParagraph"/>
              <w:spacing w:line="232" w:lineRule="exact"/>
              <w:ind w:left="106"/>
              <w:rPr>
                <w:sz w:val="22"/>
              </w:rPr>
            </w:pPr>
            <w:r>
              <w:rPr>
                <w:sz w:val="22"/>
              </w:rPr>
              <w:t>68</w:t>
            </w:r>
          </w:p>
        </w:tc>
        <w:tc>
          <w:tcPr>
            <w:tcW w:w="1198" w:type="dxa"/>
          </w:tcPr>
          <w:p>
            <w:pPr>
              <w:pStyle w:val="TableParagraph"/>
              <w:spacing w:line="232" w:lineRule="exact"/>
              <w:ind w:left="106"/>
              <w:rPr>
                <w:sz w:val="22"/>
              </w:rPr>
            </w:pPr>
            <w:r>
              <w:rPr>
                <w:sz w:val="22"/>
              </w:rPr>
              <w:t>83</w:t>
            </w:r>
          </w:p>
        </w:tc>
        <w:tc>
          <w:tcPr>
            <w:tcW w:w="1198" w:type="dxa"/>
          </w:tcPr>
          <w:p>
            <w:pPr>
              <w:pStyle w:val="TableParagraph"/>
              <w:spacing w:line="232" w:lineRule="exact"/>
              <w:ind w:left="106"/>
              <w:rPr>
                <w:sz w:val="22"/>
              </w:rPr>
            </w:pPr>
            <w:r>
              <w:rPr>
                <w:sz w:val="22"/>
              </w:rPr>
              <w:t>101</w:t>
            </w:r>
          </w:p>
        </w:tc>
        <w:tc>
          <w:tcPr>
            <w:tcW w:w="1196" w:type="dxa"/>
          </w:tcPr>
          <w:p>
            <w:pPr>
              <w:pStyle w:val="TableParagraph"/>
              <w:spacing w:line="232" w:lineRule="exact"/>
              <w:ind w:left="105"/>
              <w:rPr>
                <w:sz w:val="22"/>
              </w:rPr>
            </w:pPr>
            <w:r>
              <w:rPr>
                <w:sz w:val="22"/>
              </w:rPr>
              <w:t>122</w:t>
            </w:r>
          </w:p>
        </w:tc>
        <w:tc>
          <w:tcPr>
            <w:tcW w:w="1198" w:type="dxa"/>
          </w:tcPr>
          <w:p>
            <w:pPr>
              <w:pStyle w:val="TableParagraph"/>
              <w:spacing w:line="232" w:lineRule="exact"/>
              <w:ind w:left="105"/>
              <w:rPr>
                <w:sz w:val="22"/>
              </w:rPr>
            </w:pPr>
            <w:r>
              <w:rPr>
                <w:sz w:val="22"/>
              </w:rPr>
              <w:t>146</w:t>
            </w:r>
          </w:p>
        </w:tc>
      </w:tr>
    </w:tbl>
    <w:p>
      <w:pPr>
        <w:pStyle w:val="BodyText"/>
        <w:rPr>
          <w:b/>
          <w:sz w:val="20"/>
        </w:rPr>
      </w:pPr>
    </w:p>
    <w:p>
      <w:pPr>
        <w:pStyle w:val="BodyText"/>
        <w:spacing w:before="9"/>
        <w:rPr>
          <w:b/>
          <w:sz w:val="19"/>
        </w:rPr>
      </w:pPr>
    </w:p>
    <w:p>
      <w:pPr>
        <w:spacing w:before="1"/>
        <w:ind w:left="160" w:right="336" w:firstLine="0"/>
        <w:jc w:val="both"/>
        <w:rPr>
          <w:sz w:val="20"/>
        </w:rPr>
      </w:pPr>
      <w:r>
        <w:rPr>
          <w:sz w:val="20"/>
        </w:rPr>
        <w:t>*These CT values achieve greater than a 99.99% inactivation of viruses. CT values between the indicated pH values may be determined by linear interpolation. CT values between the indicated temperatures of </w:t>
      </w:r>
      <w:r>
        <w:rPr>
          <w:position w:val="1"/>
          <w:sz w:val="20"/>
        </w:rPr>
        <w:t>different tables may be determined by linear interpolation. If no interpolation is used, use the CT</w:t>
      </w:r>
      <w:r>
        <w:rPr>
          <w:sz w:val="13"/>
        </w:rPr>
        <w:t>(99.9) </w:t>
      </w:r>
      <w:r>
        <w:rPr>
          <w:position w:val="1"/>
          <w:sz w:val="20"/>
        </w:rPr>
        <w:t>value </w:t>
      </w:r>
      <w:r>
        <w:rPr>
          <w:sz w:val="20"/>
        </w:rPr>
        <w:t>at the lower temperature and at the higher pH.</w:t>
      </w:r>
    </w:p>
    <w:p>
      <w:pPr>
        <w:spacing w:after="0"/>
        <w:jc w:val="both"/>
        <w:rPr>
          <w:sz w:val="20"/>
        </w:rPr>
        <w:sectPr>
          <w:pgSz w:w="12240" w:h="15840"/>
          <w:pgMar w:header="1444" w:footer="1721" w:top="1940" w:bottom="1940" w:left="1280" w:right="1100"/>
        </w:sectPr>
      </w:pPr>
    </w:p>
    <w:p>
      <w:pPr>
        <w:pStyle w:val="BodyText"/>
        <w:spacing w:before="7"/>
        <w:rPr>
          <w:sz w:val="13"/>
        </w:rPr>
      </w:pPr>
    </w:p>
    <w:p>
      <w:pPr>
        <w:pStyle w:val="Heading1"/>
        <w:spacing w:before="94"/>
      </w:pPr>
      <w:r>
        <w:rPr/>
        <w:t>TABLE 13.6</w:t>
      </w:r>
    </w:p>
    <w:p>
      <w:pPr>
        <w:pStyle w:val="BodyText"/>
        <w:spacing w:before="2"/>
        <w:rPr>
          <w:b/>
        </w:rPr>
      </w:pPr>
    </w:p>
    <w:p>
      <w:pPr>
        <w:spacing w:line="237" w:lineRule="auto" w:before="0"/>
        <w:ind w:left="342" w:right="521" w:firstLine="0"/>
        <w:jc w:val="center"/>
        <w:rPr>
          <w:b/>
          <w:sz w:val="22"/>
        </w:rPr>
      </w:pPr>
      <w:r>
        <w:rPr>
          <w:b/>
          <w:position w:val="2"/>
          <w:sz w:val="22"/>
        </w:rPr>
        <w:t>CT VALUES [CT</w:t>
      </w:r>
      <w:r>
        <w:rPr>
          <w:b/>
          <w:sz w:val="14"/>
        </w:rPr>
        <w:t>(99.9)</w:t>
      </w:r>
      <w:r>
        <w:rPr>
          <w:b/>
          <w:position w:val="2"/>
          <w:sz w:val="22"/>
        </w:rPr>
        <w:t>] for 99.9% INACTIVATION OF </w:t>
      </w:r>
      <w:r>
        <w:rPr>
          <w:b/>
          <w:i/>
          <w:position w:val="2"/>
          <w:sz w:val="22"/>
        </w:rPr>
        <w:t>GIARDIA LAMBLIA </w:t>
      </w:r>
      <w:r>
        <w:rPr>
          <w:b/>
          <w:position w:val="2"/>
          <w:sz w:val="22"/>
        </w:rPr>
        <w:t>CYSTS BY FREE </w:t>
      </w:r>
      <w:r>
        <w:rPr>
          <w:b/>
          <w:sz w:val="22"/>
        </w:rPr>
        <w:t>CHLORINE AT 25.0ºC AND HIGHER*</w:t>
      </w:r>
    </w:p>
    <w:p>
      <w:pPr>
        <w:pStyle w:val="BodyText"/>
        <w:rPr>
          <w:b/>
          <w:sz w:val="20"/>
        </w:rPr>
      </w:pPr>
    </w:p>
    <w:p>
      <w:pPr>
        <w:pStyle w:val="BodyText"/>
        <w:spacing w:before="6"/>
        <w:rPr>
          <w:b/>
          <w:sz w:val="24"/>
        </w:rPr>
      </w:pPr>
    </w:p>
    <w:tbl>
      <w:tblPr>
        <w:tblW w:w="0" w:type="auto"/>
        <w:jc w:val="lef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98"/>
        <w:gridCol w:w="1198"/>
        <w:gridCol w:w="1196"/>
        <w:gridCol w:w="1198"/>
        <w:gridCol w:w="1198"/>
        <w:gridCol w:w="1198"/>
        <w:gridCol w:w="1196"/>
        <w:gridCol w:w="1198"/>
      </w:tblGrid>
      <w:tr>
        <w:trPr>
          <w:trHeight w:val="251" w:hRule="atLeast"/>
        </w:trPr>
        <w:tc>
          <w:tcPr>
            <w:tcW w:w="9580" w:type="dxa"/>
            <w:gridSpan w:val="8"/>
          </w:tcPr>
          <w:p>
            <w:pPr>
              <w:pStyle w:val="TableParagraph"/>
              <w:spacing w:line="232" w:lineRule="exact"/>
              <w:ind w:left="4621" w:right="4614"/>
              <w:jc w:val="center"/>
              <w:rPr>
                <w:b/>
                <w:sz w:val="22"/>
              </w:rPr>
            </w:pPr>
            <w:r>
              <w:rPr>
                <w:b/>
                <w:sz w:val="22"/>
              </w:rPr>
              <w:t>pH</w:t>
            </w:r>
          </w:p>
        </w:tc>
      </w:tr>
      <w:tr>
        <w:trPr>
          <w:trHeight w:val="505" w:hRule="atLeast"/>
        </w:trPr>
        <w:tc>
          <w:tcPr>
            <w:tcW w:w="1198" w:type="dxa"/>
          </w:tcPr>
          <w:p>
            <w:pPr>
              <w:pStyle w:val="TableParagraph"/>
              <w:spacing w:line="248" w:lineRule="exact"/>
              <w:ind w:left="107"/>
              <w:rPr>
                <w:b/>
                <w:sz w:val="22"/>
              </w:rPr>
            </w:pPr>
            <w:r>
              <w:rPr>
                <w:b/>
                <w:sz w:val="22"/>
              </w:rPr>
              <w:t>Residual</w:t>
            </w:r>
          </w:p>
          <w:p>
            <w:pPr>
              <w:pStyle w:val="TableParagraph"/>
              <w:spacing w:line="237" w:lineRule="exact" w:before="1"/>
              <w:ind w:left="107"/>
              <w:rPr>
                <w:b/>
                <w:sz w:val="22"/>
              </w:rPr>
            </w:pPr>
            <w:r>
              <w:rPr>
                <w:b/>
                <w:sz w:val="22"/>
              </w:rPr>
              <w:t>mg/l</w:t>
            </w:r>
          </w:p>
        </w:tc>
        <w:tc>
          <w:tcPr>
            <w:tcW w:w="1198" w:type="dxa"/>
          </w:tcPr>
          <w:p>
            <w:pPr>
              <w:pStyle w:val="TableParagraph"/>
              <w:spacing w:line="248" w:lineRule="exact"/>
              <w:ind w:left="107"/>
              <w:rPr>
                <w:b/>
                <w:sz w:val="22"/>
              </w:rPr>
            </w:pPr>
            <w:r>
              <w:rPr>
                <w:b/>
                <w:sz w:val="22"/>
                <w:u w:val="thick"/>
              </w:rPr>
              <w:t>&lt;</w:t>
            </w:r>
            <w:r>
              <w:rPr>
                <w:b/>
                <w:sz w:val="22"/>
              </w:rPr>
              <w:t>6.0</w:t>
            </w:r>
          </w:p>
        </w:tc>
        <w:tc>
          <w:tcPr>
            <w:tcW w:w="1196" w:type="dxa"/>
          </w:tcPr>
          <w:p>
            <w:pPr>
              <w:pStyle w:val="TableParagraph"/>
              <w:spacing w:line="248" w:lineRule="exact"/>
              <w:ind w:left="106"/>
              <w:rPr>
                <w:b/>
                <w:sz w:val="22"/>
              </w:rPr>
            </w:pPr>
            <w:r>
              <w:rPr>
                <w:b/>
                <w:sz w:val="22"/>
              </w:rPr>
              <w:t>6.5</w:t>
            </w:r>
          </w:p>
        </w:tc>
        <w:tc>
          <w:tcPr>
            <w:tcW w:w="1198" w:type="dxa"/>
          </w:tcPr>
          <w:p>
            <w:pPr>
              <w:pStyle w:val="TableParagraph"/>
              <w:spacing w:line="248" w:lineRule="exact"/>
              <w:ind w:left="106"/>
              <w:rPr>
                <w:b/>
                <w:sz w:val="22"/>
              </w:rPr>
            </w:pPr>
            <w:r>
              <w:rPr>
                <w:b/>
                <w:sz w:val="22"/>
              </w:rPr>
              <w:t>7.0</w:t>
            </w:r>
          </w:p>
        </w:tc>
        <w:tc>
          <w:tcPr>
            <w:tcW w:w="1198" w:type="dxa"/>
          </w:tcPr>
          <w:p>
            <w:pPr>
              <w:pStyle w:val="TableParagraph"/>
              <w:spacing w:line="248" w:lineRule="exact"/>
              <w:ind w:left="106"/>
              <w:rPr>
                <w:b/>
                <w:sz w:val="22"/>
              </w:rPr>
            </w:pPr>
            <w:r>
              <w:rPr>
                <w:b/>
                <w:sz w:val="22"/>
              </w:rPr>
              <w:t>7.5</w:t>
            </w:r>
          </w:p>
        </w:tc>
        <w:tc>
          <w:tcPr>
            <w:tcW w:w="1198" w:type="dxa"/>
          </w:tcPr>
          <w:p>
            <w:pPr>
              <w:pStyle w:val="TableParagraph"/>
              <w:spacing w:line="248" w:lineRule="exact"/>
              <w:ind w:left="106"/>
              <w:rPr>
                <w:b/>
                <w:sz w:val="22"/>
              </w:rPr>
            </w:pPr>
            <w:r>
              <w:rPr>
                <w:b/>
                <w:sz w:val="22"/>
              </w:rPr>
              <w:t>8.0</w:t>
            </w:r>
          </w:p>
        </w:tc>
        <w:tc>
          <w:tcPr>
            <w:tcW w:w="1196" w:type="dxa"/>
          </w:tcPr>
          <w:p>
            <w:pPr>
              <w:pStyle w:val="TableParagraph"/>
              <w:spacing w:line="248" w:lineRule="exact"/>
              <w:ind w:left="105"/>
              <w:rPr>
                <w:b/>
                <w:sz w:val="22"/>
              </w:rPr>
            </w:pPr>
            <w:r>
              <w:rPr>
                <w:b/>
                <w:sz w:val="22"/>
              </w:rPr>
              <w:t>8.5</w:t>
            </w:r>
          </w:p>
        </w:tc>
        <w:tc>
          <w:tcPr>
            <w:tcW w:w="1198" w:type="dxa"/>
          </w:tcPr>
          <w:p>
            <w:pPr>
              <w:pStyle w:val="TableParagraph"/>
              <w:spacing w:line="248" w:lineRule="exact"/>
              <w:ind w:left="105"/>
              <w:rPr>
                <w:b/>
                <w:sz w:val="22"/>
              </w:rPr>
            </w:pPr>
            <w:r>
              <w:rPr>
                <w:b/>
                <w:sz w:val="22"/>
                <w:u w:val="thick"/>
              </w:rPr>
              <w:t>&lt;</w:t>
            </w:r>
            <w:r>
              <w:rPr>
                <w:b/>
                <w:sz w:val="22"/>
              </w:rPr>
              <w:t>9.0</w:t>
            </w:r>
          </w:p>
        </w:tc>
      </w:tr>
      <w:tr>
        <w:trPr>
          <w:trHeight w:val="249" w:hRule="atLeast"/>
        </w:trPr>
        <w:tc>
          <w:tcPr>
            <w:tcW w:w="1198" w:type="dxa"/>
            <w:tcBorders>
              <w:bottom w:val="single" w:sz="8" w:space="0" w:color="000000"/>
            </w:tcBorders>
          </w:tcPr>
          <w:p>
            <w:pPr>
              <w:pStyle w:val="TableParagraph"/>
              <w:spacing w:line="229" w:lineRule="exact"/>
              <w:ind w:left="107"/>
              <w:rPr>
                <w:sz w:val="22"/>
              </w:rPr>
            </w:pPr>
            <w:r>
              <w:rPr>
                <w:sz w:val="22"/>
              </w:rPr>
              <w:t>&lt;0.4</w:t>
            </w:r>
          </w:p>
        </w:tc>
        <w:tc>
          <w:tcPr>
            <w:tcW w:w="1198" w:type="dxa"/>
          </w:tcPr>
          <w:p>
            <w:pPr>
              <w:pStyle w:val="TableParagraph"/>
              <w:spacing w:line="229" w:lineRule="exact"/>
              <w:ind w:left="107"/>
              <w:rPr>
                <w:sz w:val="22"/>
              </w:rPr>
            </w:pPr>
            <w:r>
              <w:rPr>
                <w:sz w:val="22"/>
              </w:rPr>
              <w:t>24</w:t>
            </w:r>
          </w:p>
        </w:tc>
        <w:tc>
          <w:tcPr>
            <w:tcW w:w="1196" w:type="dxa"/>
          </w:tcPr>
          <w:p>
            <w:pPr>
              <w:pStyle w:val="TableParagraph"/>
              <w:spacing w:line="229" w:lineRule="exact"/>
              <w:ind w:left="106"/>
              <w:rPr>
                <w:sz w:val="22"/>
              </w:rPr>
            </w:pPr>
            <w:r>
              <w:rPr>
                <w:sz w:val="22"/>
              </w:rPr>
              <w:t>29</w:t>
            </w:r>
          </w:p>
        </w:tc>
        <w:tc>
          <w:tcPr>
            <w:tcW w:w="1198" w:type="dxa"/>
          </w:tcPr>
          <w:p>
            <w:pPr>
              <w:pStyle w:val="TableParagraph"/>
              <w:spacing w:line="229" w:lineRule="exact"/>
              <w:ind w:left="106"/>
              <w:rPr>
                <w:sz w:val="22"/>
              </w:rPr>
            </w:pPr>
            <w:r>
              <w:rPr>
                <w:sz w:val="22"/>
              </w:rPr>
              <w:t>35</w:t>
            </w:r>
          </w:p>
        </w:tc>
        <w:tc>
          <w:tcPr>
            <w:tcW w:w="1198" w:type="dxa"/>
          </w:tcPr>
          <w:p>
            <w:pPr>
              <w:pStyle w:val="TableParagraph"/>
              <w:spacing w:line="229" w:lineRule="exact"/>
              <w:ind w:left="106"/>
              <w:rPr>
                <w:sz w:val="22"/>
              </w:rPr>
            </w:pPr>
            <w:r>
              <w:rPr>
                <w:sz w:val="22"/>
              </w:rPr>
              <w:t>42</w:t>
            </w:r>
          </w:p>
        </w:tc>
        <w:tc>
          <w:tcPr>
            <w:tcW w:w="1198" w:type="dxa"/>
          </w:tcPr>
          <w:p>
            <w:pPr>
              <w:pStyle w:val="TableParagraph"/>
              <w:spacing w:line="229" w:lineRule="exact"/>
              <w:ind w:left="106"/>
              <w:rPr>
                <w:sz w:val="22"/>
              </w:rPr>
            </w:pPr>
            <w:r>
              <w:rPr>
                <w:sz w:val="22"/>
              </w:rPr>
              <w:t>50</w:t>
            </w:r>
          </w:p>
        </w:tc>
        <w:tc>
          <w:tcPr>
            <w:tcW w:w="1196" w:type="dxa"/>
          </w:tcPr>
          <w:p>
            <w:pPr>
              <w:pStyle w:val="TableParagraph"/>
              <w:spacing w:line="229" w:lineRule="exact"/>
              <w:ind w:left="105"/>
              <w:rPr>
                <w:sz w:val="22"/>
              </w:rPr>
            </w:pPr>
            <w:r>
              <w:rPr>
                <w:sz w:val="22"/>
              </w:rPr>
              <w:t>59</w:t>
            </w:r>
          </w:p>
        </w:tc>
        <w:tc>
          <w:tcPr>
            <w:tcW w:w="1198" w:type="dxa"/>
          </w:tcPr>
          <w:p>
            <w:pPr>
              <w:pStyle w:val="TableParagraph"/>
              <w:spacing w:line="229" w:lineRule="exact"/>
              <w:ind w:left="105"/>
              <w:rPr>
                <w:sz w:val="22"/>
              </w:rPr>
            </w:pPr>
            <w:r>
              <w:rPr>
                <w:sz w:val="22"/>
              </w:rPr>
              <w:t>70</w:t>
            </w:r>
          </w:p>
        </w:tc>
      </w:tr>
      <w:tr>
        <w:trPr>
          <w:trHeight w:val="246" w:hRule="atLeast"/>
        </w:trPr>
        <w:tc>
          <w:tcPr>
            <w:tcW w:w="1198" w:type="dxa"/>
            <w:tcBorders>
              <w:top w:val="single" w:sz="8" w:space="0" w:color="000000"/>
            </w:tcBorders>
          </w:tcPr>
          <w:p>
            <w:pPr>
              <w:pStyle w:val="TableParagraph"/>
              <w:spacing w:line="227" w:lineRule="exact"/>
              <w:ind w:left="107"/>
              <w:rPr>
                <w:sz w:val="22"/>
              </w:rPr>
            </w:pPr>
            <w:r>
              <w:rPr>
                <w:sz w:val="22"/>
              </w:rPr>
              <w:t>0.6</w:t>
            </w:r>
          </w:p>
        </w:tc>
        <w:tc>
          <w:tcPr>
            <w:tcW w:w="1198" w:type="dxa"/>
          </w:tcPr>
          <w:p>
            <w:pPr>
              <w:pStyle w:val="TableParagraph"/>
              <w:spacing w:line="227" w:lineRule="exact"/>
              <w:ind w:left="107"/>
              <w:rPr>
                <w:sz w:val="22"/>
              </w:rPr>
            </w:pPr>
            <w:r>
              <w:rPr>
                <w:sz w:val="22"/>
              </w:rPr>
              <w:t>25</w:t>
            </w:r>
          </w:p>
        </w:tc>
        <w:tc>
          <w:tcPr>
            <w:tcW w:w="1196" w:type="dxa"/>
          </w:tcPr>
          <w:p>
            <w:pPr>
              <w:pStyle w:val="TableParagraph"/>
              <w:spacing w:line="227" w:lineRule="exact"/>
              <w:ind w:left="106"/>
              <w:rPr>
                <w:sz w:val="22"/>
              </w:rPr>
            </w:pPr>
            <w:r>
              <w:rPr>
                <w:sz w:val="22"/>
              </w:rPr>
              <w:t>30</w:t>
            </w:r>
          </w:p>
        </w:tc>
        <w:tc>
          <w:tcPr>
            <w:tcW w:w="1198" w:type="dxa"/>
          </w:tcPr>
          <w:p>
            <w:pPr>
              <w:pStyle w:val="TableParagraph"/>
              <w:spacing w:line="227" w:lineRule="exact"/>
              <w:ind w:left="106"/>
              <w:rPr>
                <w:sz w:val="22"/>
              </w:rPr>
            </w:pPr>
            <w:r>
              <w:rPr>
                <w:sz w:val="22"/>
              </w:rPr>
              <w:t>36</w:t>
            </w:r>
          </w:p>
        </w:tc>
        <w:tc>
          <w:tcPr>
            <w:tcW w:w="1198" w:type="dxa"/>
          </w:tcPr>
          <w:p>
            <w:pPr>
              <w:pStyle w:val="TableParagraph"/>
              <w:spacing w:line="227" w:lineRule="exact"/>
              <w:ind w:left="106"/>
              <w:rPr>
                <w:sz w:val="22"/>
              </w:rPr>
            </w:pPr>
            <w:r>
              <w:rPr>
                <w:sz w:val="22"/>
              </w:rPr>
              <w:t>43</w:t>
            </w:r>
          </w:p>
        </w:tc>
        <w:tc>
          <w:tcPr>
            <w:tcW w:w="1198" w:type="dxa"/>
          </w:tcPr>
          <w:p>
            <w:pPr>
              <w:pStyle w:val="TableParagraph"/>
              <w:spacing w:line="227" w:lineRule="exact"/>
              <w:ind w:left="106"/>
              <w:rPr>
                <w:sz w:val="22"/>
              </w:rPr>
            </w:pPr>
            <w:r>
              <w:rPr>
                <w:sz w:val="22"/>
              </w:rPr>
              <w:t>51</w:t>
            </w:r>
          </w:p>
        </w:tc>
        <w:tc>
          <w:tcPr>
            <w:tcW w:w="1196" w:type="dxa"/>
          </w:tcPr>
          <w:p>
            <w:pPr>
              <w:pStyle w:val="TableParagraph"/>
              <w:spacing w:line="227" w:lineRule="exact"/>
              <w:ind w:left="105"/>
              <w:rPr>
                <w:sz w:val="22"/>
              </w:rPr>
            </w:pPr>
            <w:r>
              <w:rPr>
                <w:sz w:val="22"/>
              </w:rPr>
              <w:t>61</w:t>
            </w:r>
          </w:p>
        </w:tc>
        <w:tc>
          <w:tcPr>
            <w:tcW w:w="1198" w:type="dxa"/>
          </w:tcPr>
          <w:p>
            <w:pPr>
              <w:pStyle w:val="TableParagraph"/>
              <w:spacing w:line="227" w:lineRule="exact"/>
              <w:ind w:left="105"/>
              <w:rPr>
                <w:sz w:val="22"/>
              </w:rPr>
            </w:pPr>
            <w:r>
              <w:rPr>
                <w:sz w:val="22"/>
              </w:rPr>
              <w:t>73</w:t>
            </w:r>
          </w:p>
        </w:tc>
      </w:tr>
      <w:tr>
        <w:trPr>
          <w:trHeight w:val="254" w:hRule="atLeast"/>
        </w:trPr>
        <w:tc>
          <w:tcPr>
            <w:tcW w:w="1198" w:type="dxa"/>
          </w:tcPr>
          <w:p>
            <w:pPr>
              <w:pStyle w:val="TableParagraph"/>
              <w:spacing w:line="234" w:lineRule="exact"/>
              <w:ind w:left="107"/>
              <w:rPr>
                <w:sz w:val="22"/>
              </w:rPr>
            </w:pPr>
            <w:r>
              <w:rPr>
                <w:sz w:val="22"/>
              </w:rPr>
              <w:t>0.8</w:t>
            </w:r>
          </w:p>
        </w:tc>
        <w:tc>
          <w:tcPr>
            <w:tcW w:w="1198" w:type="dxa"/>
          </w:tcPr>
          <w:p>
            <w:pPr>
              <w:pStyle w:val="TableParagraph"/>
              <w:spacing w:line="234" w:lineRule="exact"/>
              <w:ind w:left="107"/>
              <w:rPr>
                <w:sz w:val="22"/>
              </w:rPr>
            </w:pPr>
            <w:r>
              <w:rPr>
                <w:sz w:val="22"/>
              </w:rPr>
              <w:t>26</w:t>
            </w:r>
          </w:p>
        </w:tc>
        <w:tc>
          <w:tcPr>
            <w:tcW w:w="1196" w:type="dxa"/>
          </w:tcPr>
          <w:p>
            <w:pPr>
              <w:pStyle w:val="TableParagraph"/>
              <w:spacing w:line="234" w:lineRule="exact"/>
              <w:ind w:left="106"/>
              <w:rPr>
                <w:sz w:val="22"/>
              </w:rPr>
            </w:pPr>
            <w:r>
              <w:rPr>
                <w:sz w:val="22"/>
              </w:rPr>
              <w:t>31</w:t>
            </w:r>
          </w:p>
        </w:tc>
        <w:tc>
          <w:tcPr>
            <w:tcW w:w="1198" w:type="dxa"/>
          </w:tcPr>
          <w:p>
            <w:pPr>
              <w:pStyle w:val="TableParagraph"/>
              <w:spacing w:line="234" w:lineRule="exact"/>
              <w:ind w:left="106"/>
              <w:rPr>
                <w:sz w:val="22"/>
              </w:rPr>
            </w:pPr>
            <w:r>
              <w:rPr>
                <w:sz w:val="22"/>
              </w:rPr>
              <w:t>37</w:t>
            </w:r>
          </w:p>
        </w:tc>
        <w:tc>
          <w:tcPr>
            <w:tcW w:w="1198" w:type="dxa"/>
          </w:tcPr>
          <w:p>
            <w:pPr>
              <w:pStyle w:val="TableParagraph"/>
              <w:spacing w:line="234" w:lineRule="exact"/>
              <w:ind w:left="106"/>
              <w:rPr>
                <w:sz w:val="22"/>
              </w:rPr>
            </w:pPr>
            <w:r>
              <w:rPr>
                <w:sz w:val="22"/>
              </w:rPr>
              <w:t>44</w:t>
            </w:r>
          </w:p>
        </w:tc>
        <w:tc>
          <w:tcPr>
            <w:tcW w:w="1198" w:type="dxa"/>
          </w:tcPr>
          <w:p>
            <w:pPr>
              <w:pStyle w:val="TableParagraph"/>
              <w:spacing w:line="234" w:lineRule="exact"/>
              <w:ind w:left="106"/>
              <w:rPr>
                <w:sz w:val="22"/>
              </w:rPr>
            </w:pPr>
            <w:r>
              <w:rPr>
                <w:sz w:val="22"/>
              </w:rPr>
              <w:t>53</w:t>
            </w:r>
          </w:p>
        </w:tc>
        <w:tc>
          <w:tcPr>
            <w:tcW w:w="1196" w:type="dxa"/>
          </w:tcPr>
          <w:p>
            <w:pPr>
              <w:pStyle w:val="TableParagraph"/>
              <w:spacing w:line="234" w:lineRule="exact"/>
              <w:ind w:left="105"/>
              <w:rPr>
                <w:sz w:val="22"/>
              </w:rPr>
            </w:pPr>
            <w:r>
              <w:rPr>
                <w:sz w:val="22"/>
              </w:rPr>
              <w:t>63</w:t>
            </w:r>
          </w:p>
        </w:tc>
        <w:tc>
          <w:tcPr>
            <w:tcW w:w="1198" w:type="dxa"/>
          </w:tcPr>
          <w:p>
            <w:pPr>
              <w:pStyle w:val="TableParagraph"/>
              <w:spacing w:line="234" w:lineRule="exact"/>
              <w:ind w:left="105"/>
              <w:rPr>
                <w:sz w:val="22"/>
              </w:rPr>
            </w:pPr>
            <w:r>
              <w:rPr>
                <w:sz w:val="22"/>
              </w:rPr>
              <w:t>75</w:t>
            </w:r>
          </w:p>
        </w:tc>
      </w:tr>
      <w:tr>
        <w:trPr>
          <w:trHeight w:val="254" w:hRule="atLeast"/>
        </w:trPr>
        <w:tc>
          <w:tcPr>
            <w:tcW w:w="1198" w:type="dxa"/>
          </w:tcPr>
          <w:p>
            <w:pPr>
              <w:pStyle w:val="TableParagraph"/>
              <w:spacing w:line="234" w:lineRule="exact"/>
              <w:ind w:left="107"/>
              <w:rPr>
                <w:sz w:val="22"/>
              </w:rPr>
            </w:pPr>
            <w:r>
              <w:rPr>
                <w:sz w:val="22"/>
              </w:rPr>
              <w:t>1.0</w:t>
            </w:r>
          </w:p>
        </w:tc>
        <w:tc>
          <w:tcPr>
            <w:tcW w:w="1198" w:type="dxa"/>
          </w:tcPr>
          <w:p>
            <w:pPr>
              <w:pStyle w:val="TableParagraph"/>
              <w:spacing w:line="234" w:lineRule="exact"/>
              <w:ind w:left="107"/>
              <w:rPr>
                <w:sz w:val="22"/>
              </w:rPr>
            </w:pPr>
            <w:r>
              <w:rPr>
                <w:sz w:val="22"/>
              </w:rPr>
              <w:t>26</w:t>
            </w:r>
          </w:p>
        </w:tc>
        <w:tc>
          <w:tcPr>
            <w:tcW w:w="1196" w:type="dxa"/>
          </w:tcPr>
          <w:p>
            <w:pPr>
              <w:pStyle w:val="TableParagraph"/>
              <w:spacing w:line="234" w:lineRule="exact"/>
              <w:ind w:left="106"/>
              <w:rPr>
                <w:sz w:val="22"/>
              </w:rPr>
            </w:pPr>
            <w:r>
              <w:rPr>
                <w:sz w:val="22"/>
              </w:rPr>
              <w:t>31</w:t>
            </w:r>
          </w:p>
        </w:tc>
        <w:tc>
          <w:tcPr>
            <w:tcW w:w="1198" w:type="dxa"/>
          </w:tcPr>
          <w:p>
            <w:pPr>
              <w:pStyle w:val="TableParagraph"/>
              <w:spacing w:line="234" w:lineRule="exact"/>
              <w:ind w:left="106"/>
              <w:rPr>
                <w:sz w:val="22"/>
              </w:rPr>
            </w:pPr>
            <w:r>
              <w:rPr>
                <w:sz w:val="22"/>
              </w:rPr>
              <w:t>37</w:t>
            </w:r>
          </w:p>
        </w:tc>
        <w:tc>
          <w:tcPr>
            <w:tcW w:w="1198" w:type="dxa"/>
          </w:tcPr>
          <w:p>
            <w:pPr>
              <w:pStyle w:val="TableParagraph"/>
              <w:spacing w:line="234" w:lineRule="exact"/>
              <w:ind w:left="106"/>
              <w:rPr>
                <w:sz w:val="22"/>
              </w:rPr>
            </w:pPr>
            <w:r>
              <w:rPr>
                <w:sz w:val="22"/>
              </w:rPr>
              <w:t>45</w:t>
            </w:r>
          </w:p>
        </w:tc>
        <w:tc>
          <w:tcPr>
            <w:tcW w:w="1198" w:type="dxa"/>
          </w:tcPr>
          <w:p>
            <w:pPr>
              <w:pStyle w:val="TableParagraph"/>
              <w:spacing w:line="234" w:lineRule="exact"/>
              <w:ind w:left="106"/>
              <w:rPr>
                <w:sz w:val="22"/>
              </w:rPr>
            </w:pPr>
            <w:r>
              <w:rPr>
                <w:sz w:val="22"/>
              </w:rPr>
              <w:t>54</w:t>
            </w:r>
          </w:p>
        </w:tc>
        <w:tc>
          <w:tcPr>
            <w:tcW w:w="1196" w:type="dxa"/>
          </w:tcPr>
          <w:p>
            <w:pPr>
              <w:pStyle w:val="TableParagraph"/>
              <w:spacing w:line="234" w:lineRule="exact"/>
              <w:ind w:left="105"/>
              <w:rPr>
                <w:sz w:val="22"/>
              </w:rPr>
            </w:pPr>
            <w:r>
              <w:rPr>
                <w:sz w:val="22"/>
              </w:rPr>
              <w:t>65</w:t>
            </w:r>
          </w:p>
        </w:tc>
        <w:tc>
          <w:tcPr>
            <w:tcW w:w="1198" w:type="dxa"/>
          </w:tcPr>
          <w:p>
            <w:pPr>
              <w:pStyle w:val="TableParagraph"/>
              <w:spacing w:line="234" w:lineRule="exact"/>
              <w:ind w:left="105"/>
              <w:rPr>
                <w:sz w:val="22"/>
              </w:rPr>
            </w:pPr>
            <w:r>
              <w:rPr>
                <w:sz w:val="22"/>
              </w:rPr>
              <w:t>78</w:t>
            </w:r>
          </w:p>
        </w:tc>
      </w:tr>
      <w:tr>
        <w:trPr>
          <w:trHeight w:val="251" w:hRule="atLeast"/>
        </w:trPr>
        <w:tc>
          <w:tcPr>
            <w:tcW w:w="1198" w:type="dxa"/>
          </w:tcPr>
          <w:p>
            <w:pPr>
              <w:pStyle w:val="TableParagraph"/>
              <w:spacing w:line="232" w:lineRule="exact"/>
              <w:ind w:left="107"/>
              <w:rPr>
                <w:sz w:val="22"/>
              </w:rPr>
            </w:pPr>
            <w:r>
              <w:rPr>
                <w:sz w:val="22"/>
              </w:rPr>
              <w:t>1.2</w:t>
            </w:r>
          </w:p>
        </w:tc>
        <w:tc>
          <w:tcPr>
            <w:tcW w:w="1198" w:type="dxa"/>
          </w:tcPr>
          <w:p>
            <w:pPr>
              <w:pStyle w:val="TableParagraph"/>
              <w:spacing w:line="232" w:lineRule="exact"/>
              <w:ind w:left="107"/>
              <w:rPr>
                <w:sz w:val="22"/>
              </w:rPr>
            </w:pPr>
            <w:r>
              <w:rPr>
                <w:sz w:val="22"/>
              </w:rPr>
              <w:t>27</w:t>
            </w:r>
          </w:p>
        </w:tc>
        <w:tc>
          <w:tcPr>
            <w:tcW w:w="1196" w:type="dxa"/>
          </w:tcPr>
          <w:p>
            <w:pPr>
              <w:pStyle w:val="TableParagraph"/>
              <w:spacing w:line="232" w:lineRule="exact"/>
              <w:ind w:left="106"/>
              <w:rPr>
                <w:sz w:val="22"/>
              </w:rPr>
            </w:pPr>
            <w:r>
              <w:rPr>
                <w:sz w:val="22"/>
              </w:rPr>
              <w:t>32</w:t>
            </w:r>
          </w:p>
        </w:tc>
        <w:tc>
          <w:tcPr>
            <w:tcW w:w="1198" w:type="dxa"/>
          </w:tcPr>
          <w:p>
            <w:pPr>
              <w:pStyle w:val="TableParagraph"/>
              <w:spacing w:line="232" w:lineRule="exact"/>
              <w:ind w:left="106"/>
              <w:rPr>
                <w:sz w:val="22"/>
              </w:rPr>
            </w:pPr>
            <w:r>
              <w:rPr>
                <w:sz w:val="22"/>
              </w:rPr>
              <w:t>38</w:t>
            </w:r>
          </w:p>
        </w:tc>
        <w:tc>
          <w:tcPr>
            <w:tcW w:w="1198" w:type="dxa"/>
          </w:tcPr>
          <w:p>
            <w:pPr>
              <w:pStyle w:val="TableParagraph"/>
              <w:spacing w:line="232" w:lineRule="exact"/>
              <w:ind w:left="106"/>
              <w:rPr>
                <w:sz w:val="22"/>
              </w:rPr>
            </w:pPr>
            <w:r>
              <w:rPr>
                <w:sz w:val="22"/>
              </w:rPr>
              <w:t>46</w:t>
            </w:r>
          </w:p>
        </w:tc>
        <w:tc>
          <w:tcPr>
            <w:tcW w:w="1198" w:type="dxa"/>
          </w:tcPr>
          <w:p>
            <w:pPr>
              <w:pStyle w:val="TableParagraph"/>
              <w:spacing w:line="232" w:lineRule="exact"/>
              <w:ind w:left="106"/>
              <w:rPr>
                <w:sz w:val="22"/>
              </w:rPr>
            </w:pPr>
            <w:r>
              <w:rPr>
                <w:sz w:val="22"/>
              </w:rPr>
              <w:t>55</w:t>
            </w:r>
          </w:p>
        </w:tc>
        <w:tc>
          <w:tcPr>
            <w:tcW w:w="1196" w:type="dxa"/>
          </w:tcPr>
          <w:p>
            <w:pPr>
              <w:pStyle w:val="TableParagraph"/>
              <w:spacing w:line="232" w:lineRule="exact"/>
              <w:ind w:left="105"/>
              <w:rPr>
                <w:sz w:val="22"/>
              </w:rPr>
            </w:pPr>
            <w:r>
              <w:rPr>
                <w:sz w:val="22"/>
              </w:rPr>
              <w:t>67</w:t>
            </w:r>
          </w:p>
        </w:tc>
        <w:tc>
          <w:tcPr>
            <w:tcW w:w="1198" w:type="dxa"/>
          </w:tcPr>
          <w:p>
            <w:pPr>
              <w:pStyle w:val="TableParagraph"/>
              <w:spacing w:line="232" w:lineRule="exact"/>
              <w:ind w:left="105"/>
              <w:rPr>
                <w:sz w:val="22"/>
              </w:rPr>
            </w:pPr>
            <w:r>
              <w:rPr>
                <w:sz w:val="22"/>
              </w:rPr>
              <w:t>80</w:t>
            </w:r>
          </w:p>
        </w:tc>
      </w:tr>
      <w:tr>
        <w:trPr>
          <w:trHeight w:val="253" w:hRule="atLeast"/>
        </w:trPr>
        <w:tc>
          <w:tcPr>
            <w:tcW w:w="1198" w:type="dxa"/>
          </w:tcPr>
          <w:p>
            <w:pPr>
              <w:pStyle w:val="TableParagraph"/>
              <w:spacing w:line="234" w:lineRule="exact"/>
              <w:ind w:left="107"/>
              <w:rPr>
                <w:sz w:val="22"/>
              </w:rPr>
            </w:pPr>
            <w:r>
              <w:rPr>
                <w:sz w:val="22"/>
              </w:rPr>
              <w:t>1.4</w:t>
            </w:r>
          </w:p>
        </w:tc>
        <w:tc>
          <w:tcPr>
            <w:tcW w:w="1198" w:type="dxa"/>
          </w:tcPr>
          <w:p>
            <w:pPr>
              <w:pStyle w:val="TableParagraph"/>
              <w:spacing w:line="234" w:lineRule="exact"/>
              <w:ind w:left="107"/>
              <w:rPr>
                <w:sz w:val="22"/>
              </w:rPr>
            </w:pPr>
            <w:r>
              <w:rPr>
                <w:sz w:val="22"/>
              </w:rPr>
              <w:t>27</w:t>
            </w:r>
          </w:p>
        </w:tc>
        <w:tc>
          <w:tcPr>
            <w:tcW w:w="1196" w:type="dxa"/>
          </w:tcPr>
          <w:p>
            <w:pPr>
              <w:pStyle w:val="TableParagraph"/>
              <w:spacing w:line="234" w:lineRule="exact"/>
              <w:ind w:left="106"/>
              <w:rPr>
                <w:sz w:val="22"/>
              </w:rPr>
            </w:pPr>
            <w:r>
              <w:rPr>
                <w:sz w:val="22"/>
              </w:rPr>
              <w:t>33</w:t>
            </w:r>
          </w:p>
        </w:tc>
        <w:tc>
          <w:tcPr>
            <w:tcW w:w="1198" w:type="dxa"/>
          </w:tcPr>
          <w:p>
            <w:pPr>
              <w:pStyle w:val="TableParagraph"/>
              <w:spacing w:line="234" w:lineRule="exact"/>
              <w:ind w:left="106"/>
              <w:rPr>
                <w:sz w:val="22"/>
              </w:rPr>
            </w:pPr>
            <w:r>
              <w:rPr>
                <w:sz w:val="22"/>
              </w:rPr>
              <w:t>39</w:t>
            </w:r>
          </w:p>
        </w:tc>
        <w:tc>
          <w:tcPr>
            <w:tcW w:w="1198" w:type="dxa"/>
          </w:tcPr>
          <w:p>
            <w:pPr>
              <w:pStyle w:val="TableParagraph"/>
              <w:spacing w:line="234" w:lineRule="exact"/>
              <w:ind w:left="106"/>
              <w:rPr>
                <w:sz w:val="22"/>
              </w:rPr>
            </w:pPr>
            <w:r>
              <w:rPr>
                <w:sz w:val="22"/>
              </w:rPr>
              <w:t>47</w:t>
            </w:r>
          </w:p>
        </w:tc>
        <w:tc>
          <w:tcPr>
            <w:tcW w:w="1198" w:type="dxa"/>
          </w:tcPr>
          <w:p>
            <w:pPr>
              <w:pStyle w:val="TableParagraph"/>
              <w:spacing w:line="234" w:lineRule="exact"/>
              <w:ind w:left="106"/>
              <w:rPr>
                <w:sz w:val="22"/>
              </w:rPr>
            </w:pPr>
            <w:r>
              <w:rPr>
                <w:sz w:val="22"/>
              </w:rPr>
              <w:t>57</w:t>
            </w:r>
          </w:p>
        </w:tc>
        <w:tc>
          <w:tcPr>
            <w:tcW w:w="1196" w:type="dxa"/>
          </w:tcPr>
          <w:p>
            <w:pPr>
              <w:pStyle w:val="TableParagraph"/>
              <w:spacing w:line="234" w:lineRule="exact"/>
              <w:ind w:left="105"/>
              <w:rPr>
                <w:sz w:val="22"/>
              </w:rPr>
            </w:pPr>
            <w:r>
              <w:rPr>
                <w:sz w:val="22"/>
              </w:rPr>
              <w:t>69</w:t>
            </w:r>
          </w:p>
        </w:tc>
        <w:tc>
          <w:tcPr>
            <w:tcW w:w="1198" w:type="dxa"/>
          </w:tcPr>
          <w:p>
            <w:pPr>
              <w:pStyle w:val="TableParagraph"/>
              <w:spacing w:line="234" w:lineRule="exact"/>
              <w:ind w:left="105"/>
              <w:rPr>
                <w:sz w:val="22"/>
              </w:rPr>
            </w:pPr>
            <w:r>
              <w:rPr>
                <w:sz w:val="22"/>
              </w:rPr>
              <w:t>82</w:t>
            </w:r>
          </w:p>
        </w:tc>
      </w:tr>
      <w:tr>
        <w:trPr>
          <w:trHeight w:val="251" w:hRule="atLeast"/>
        </w:trPr>
        <w:tc>
          <w:tcPr>
            <w:tcW w:w="1198" w:type="dxa"/>
          </w:tcPr>
          <w:p>
            <w:pPr>
              <w:pStyle w:val="TableParagraph"/>
              <w:spacing w:line="232" w:lineRule="exact"/>
              <w:ind w:left="107"/>
              <w:rPr>
                <w:sz w:val="22"/>
              </w:rPr>
            </w:pPr>
            <w:r>
              <w:rPr>
                <w:sz w:val="22"/>
              </w:rPr>
              <w:t>1.6</w:t>
            </w:r>
          </w:p>
        </w:tc>
        <w:tc>
          <w:tcPr>
            <w:tcW w:w="1198" w:type="dxa"/>
          </w:tcPr>
          <w:p>
            <w:pPr>
              <w:pStyle w:val="TableParagraph"/>
              <w:spacing w:line="232" w:lineRule="exact"/>
              <w:ind w:left="107"/>
              <w:rPr>
                <w:sz w:val="22"/>
              </w:rPr>
            </w:pPr>
            <w:r>
              <w:rPr>
                <w:sz w:val="22"/>
              </w:rPr>
              <w:t>28</w:t>
            </w:r>
          </w:p>
        </w:tc>
        <w:tc>
          <w:tcPr>
            <w:tcW w:w="1196" w:type="dxa"/>
          </w:tcPr>
          <w:p>
            <w:pPr>
              <w:pStyle w:val="TableParagraph"/>
              <w:spacing w:line="232" w:lineRule="exact"/>
              <w:ind w:left="106"/>
              <w:rPr>
                <w:sz w:val="22"/>
              </w:rPr>
            </w:pPr>
            <w:r>
              <w:rPr>
                <w:sz w:val="22"/>
              </w:rPr>
              <w:t>33</w:t>
            </w:r>
          </w:p>
        </w:tc>
        <w:tc>
          <w:tcPr>
            <w:tcW w:w="1198" w:type="dxa"/>
          </w:tcPr>
          <w:p>
            <w:pPr>
              <w:pStyle w:val="TableParagraph"/>
              <w:spacing w:line="232" w:lineRule="exact"/>
              <w:ind w:left="106"/>
              <w:rPr>
                <w:sz w:val="22"/>
              </w:rPr>
            </w:pPr>
            <w:r>
              <w:rPr>
                <w:sz w:val="22"/>
              </w:rPr>
              <w:t>40</w:t>
            </w:r>
          </w:p>
        </w:tc>
        <w:tc>
          <w:tcPr>
            <w:tcW w:w="1198" w:type="dxa"/>
          </w:tcPr>
          <w:p>
            <w:pPr>
              <w:pStyle w:val="TableParagraph"/>
              <w:spacing w:line="232" w:lineRule="exact"/>
              <w:ind w:left="106"/>
              <w:rPr>
                <w:sz w:val="22"/>
              </w:rPr>
            </w:pPr>
            <w:r>
              <w:rPr>
                <w:sz w:val="22"/>
              </w:rPr>
              <w:t>48</w:t>
            </w:r>
          </w:p>
        </w:tc>
        <w:tc>
          <w:tcPr>
            <w:tcW w:w="1198" w:type="dxa"/>
          </w:tcPr>
          <w:p>
            <w:pPr>
              <w:pStyle w:val="TableParagraph"/>
              <w:spacing w:line="232" w:lineRule="exact"/>
              <w:ind w:left="106"/>
              <w:rPr>
                <w:sz w:val="22"/>
              </w:rPr>
            </w:pPr>
            <w:r>
              <w:rPr>
                <w:sz w:val="22"/>
              </w:rPr>
              <w:t>58</w:t>
            </w:r>
          </w:p>
        </w:tc>
        <w:tc>
          <w:tcPr>
            <w:tcW w:w="1196" w:type="dxa"/>
          </w:tcPr>
          <w:p>
            <w:pPr>
              <w:pStyle w:val="TableParagraph"/>
              <w:spacing w:line="232" w:lineRule="exact"/>
              <w:ind w:left="105"/>
              <w:rPr>
                <w:sz w:val="22"/>
              </w:rPr>
            </w:pPr>
            <w:r>
              <w:rPr>
                <w:sz w:val="22"/>
              </w:rPr>
              <w:t>70</w:t>
            </w:r>
          </w:p>
        </w:tc>
        <w:tc>
          <w:tcPr>
            <w:tcW w:w="1198" w:type="dxa"/>
          </w:tcPr>
          <w:p>
            <w:pPr>
              <w:pStyle w:val="TableParagraph"/>
              <w:spacing w:line="232" w:lineRule="exact"/>
              <w:ind w:left="105"/>
              <w:rPr>
                <w:sz w:val="22"/>
              </w:rPr>
            </w:pPr>
            <w:r>
              <w:rPr>
                <w:sz w:val="22"/>
              </w:rPr>
              <w:t>84</w:t>
            </w:r>
          </w:p>
        </w:tc>
      </w:tr>
      <w:tr>
        <w:trPr>
          <w:trHeight w:val="253" w:hRule="atLeast"/>
        </w:trPr>
        <w:tc>
          <w:tcPr>
            <w:tcW w:w="1198" w:type="dxa"/>
          </w:tcPr>
          <w:p>
            <w:pPr>
              <w:pStyle w:val="TableParagraph"/>
              <w:spacing w:line="234" w:lineRule="exact"/>
              <w:ind w:left="107"/>
              <w:rPr>
                <w:sz w:val="22"/>
              </w:rPr>
            </w:pPr>
            <w:r>
              <w:rPr>
                <w:sz w:val="22"/>
              </w:rPr>
              <w:t>1.8</w:t>
            </w:r>
          </w:p>
        </w:tc>
        <w:tc>
          <w:tcPr>
            <w:tcW w:w="1198" w:type="dxa"/>
          </w:tcPr>
          <w:p>
            <w:pPr>
              <w:pStyle w:val="TableParagraph"/>
              <w:spacing w:line="234" w:lineRule="exact"/>
              <w:ind w:left="107"/>
              <w:rPr>
                <w:sz w:val="22"/>
              </w:rPr>
            </w:pPr>
            <w:r>
              <w:rPr>
                <w:sz w:val="22"/>
              </w:rPr>
              <w:t>29</w:t>
            </w:r>
          </w:p>
        </w:tc>
        <w:tc>
          <w:tcPr>
            <w:tcW w:w="1196" w:type="dxa"/>
          </w:tcPr>
          <w:p>
            <w:pPr>
              <w:pStyle w:val="TableParagraph"/>
              <w:spacing w:line="234" w:lineRule="exact"/>
              <w:ind w:left="106"/>
              <w:rPr>
                <w:sz w:val="22"/>
              </w:rPr>
            </w:pPr>
            <w:r>
              <w:rPr>
                <w:sz w:val="22"/>
              </w:rPr>
              <w:t>34</w:t>
            </w:r>
          </w:p>
        </w:tc>
        <w:tc>
          <w:tcPr>
            <w:tcW w:w="1198" w:type="dxa"/>
          </w:tcPr>
          <w:p>
            <w:pPr>
              <w:pStyle w:val="TableParagraph"/>
              <w:spacing w:line="234" w:lineRule="exact"/>
              <w:ind w:left="106"/>
              <w:rPr>
                <w:sz w:val="22"/>
              </w:rPr>
            </w:pPr>
            <w:r>
              <w:rPr>
                <w:sz w:val="22"/>
              </w:rPr>
              <w:t>41</w:t>
            </w:r>
          </w:p>
        </w:tc>
        <w:tc>
          <w:tcPr>
            <w:tcW w:w="1198" w:type="dxa"/>
          </w:tcPr>
          <w:p>
            <w:pPr>
              <w:pStyle w:val="TableParagraph"/>
              <w:spacing w:line="234" w:lineRule="exact"/>
              <w:ind w:left="106"/>
              <w:rPr>
                <w:sz w:val="22"/>
              </w:rPr>
            </w:pPr>
            <w:r>
              <w:rPr>
                <w:sz w:val="22"/>
              </w:rPr>
              <w:t>49</w:t>
            </w:r>
          </w:p>
        </w:tc>
        <w:tc>
          <w:tcPr>
            <w:tcW w:w="1198" w:type="dxa"/>
          </w:tcPr>
          <w:p>
            <w:pPr>
              <w:pStyle w:val="TableParagraph"/>
              <w:spacing w:line="234" w:lineRule="exact"/>
              <w:ind w:left="106"/>
              <w:rPr>
                <w:sz w:val="22"/>
              </w:rPr>
            </w:pPr>
            <w:r>
              <w:rPr>
                <w:sz w:val="22"/>
              </w:rPr>
              <w:t>60</w:t>
            </w:r>
          </w:p>
        </w:tc>
        <w:tc>
          <w:tcPr>
            <w:tcW w:w="1196" w:type="dxa"/>
          </w:tcPr>
          <w:p>
            <w:pPr>
              <w:pStyle w:val="TableParagraph"/>
              <w:spacing w:line="234" w:lineRule="exact"/>
              <w:ind w:left="105"/>
              <w:rPr>
                <w:sz w:val="22"/>
              </w:rPr>
            </w:pPr>
            <w:r>
              <w:rPr>
                <w:sz w:val="22"/>
              </w:rPr>
              <w:t>72</w:t>
            </w:r>
          </w:p>
        </w:tc>
        <w:tc>
          <w:tcPr>
            <w:tcW w:w="1198" w:type="dxa"/>
          </w:tcPr>
          <w:p>
            <w:pPr>
              <w:pStyle w:val="TableParagraph"/>
              <w:spacing w:line="234" w:lineRule="exact"/>
              <w:ind w:left="105"/>
              <w:rPr>
                <w:sz w:val="22"/>
              </w:rPr>
            </w:pPr>
            <w:r>
              <w:rPr>
                <w:sz w:val="22"/>
              </w:rPr>
              <w:t>86</w:t>
            </w:r>
          </w:p>
        </w:tc>
      </w:tr>
      <w:tr>
        <w:trPr>
          <w:trHeight w:val="251" w:hRule="atLeast"/>
        </w:trPr>
        <w:tc>
          <w:tcPr>
            <w:tcW w:w="1198" w:type="dxa"/>
          </w:tcPr>
          <w:p>
            <w:pPr>
              <w:pStyle w:val="TableParagraph"/>
              <w:spacing w:line="232" w:lineRule="exact"/>
              <w:ind w:left="107"/>
              <w:rPr>
                <w:sz w:val="22"/>
              </w:rPr>
            </w:pPr>
            <w:r>
              <w:rPr>
                <w:sz w:val="22"/>
              </w:rPr>
              <w:t>2.0</w:t>
            </w:r>
          </w:p>
        </w:tc>
        <w:tc>
          <w:tcPr>
            <w:tcW w:w="1198" w:type="dxa"/>
          </w:tcPr>
          <w:p>
            <w:pPr>
              <w:pStyle w:val="TableParagraph"/>
              <w:spacing w:line="232" w:lineRule="exact"/>
              <w:ind w:left="107"/>
              <w:rPr>
                <w:sz w:val="22"/>
              </w:rPr>
            </w:pPr>
            <w:r>
              <w:rPr>
                <w:sz w:val="22"/>
              </w:rPr>
              <w:t>29</w:t>
            </w:r>
          </w:p>
        </w:tc>
        <w:tc>
          <w:tcPr>
            <w:tcW w:w="1196" w:type="dxa"/>
          </w:tcPr>
          <w:p>
            <w:pPr>
              <w:pStyle w:val="TableParagraph"/>
              <w:spacing w:line="232" w:lineRule="exact"/>
              <w:ind w:left="106"/>
              <w:rPr>
                <w:sz w:val="22"/>
              </w:rPr>
            </w:pPr>
            <w:r>
              <w:rPr>
                <w:sz w:val="22"/>
              </w:rPr>
              <w:t>35</w:t>
            </w:r>
          </w:p>
        </w:tc>
        <w:tc>
          <w:tcPr>
            <w:tcW w:w="1198" w:type="dxa"/>
          </w:tcPr>
          <w:p>
            <w:pPr>
              <w:pStyle w:val="TableParagraph"/>
              <w:spacing w:line="232" w:lineRule="exact"/>
              <w:ind w:left="106"/>
              <w:rPr>
                <w:sz w:val="22"/>
              </w:rPr>
            </w:pPr>
            <w:r>
              <w:rPr>
                <w:sz w:val="22"/>
              </w:rPr>
              <w:t>41</w:t>
            </w:r>
          </w:p>
        </w:tc>
        <w:tc>
          <w:tcPr>
            <w:tcW w:w="1198" w:type="dxa"/>
          </w:tcPr>
          <w:p>
            <w:pPr>
              <w:pStyle w:val="TableParagraph"/>
              <w:spacing w:line="232" w:lineRule="exact"/>
              <w:ind w:left="106"/>
              <w:rPr>
                <w:sz w:val="22"/>
              </w:rPr>
            </w:pPr>
            <w:r>
              <w:rPr>
                <w:sz w:val="22"/>
              </w:rPr>
              <w:t>50</w:t>
            </w:r>
          </w:p>
        </w:tc>
        <w:tc>
          <w:tcPr>
            <w:tcW w:w="1198" w:type="dxa"/>
          </w:tcPr>
          <w:p>
            <w:pPr>
              <w:pStyle w:val="TableParagraph"/>
              <w:spacing w:line="232" w:lineRule="exact"/>
              <w:ind w:left="106"/>
              <w:rPr>
                <w:sz w:val="22"/>
              </w:rPr>
            </w:pPr>
            <w:r>
              <w:rPr>
                <w:sz w:val="22"/>
              </w:rPr>
              <w:t>61</w:t>
            </w:r>
          </w:p>
        </w:tc>
        <w:tc>
          <w:tcPr>
            <w:tcW w:w="1196" w:type="dxa"/>
          </w:tcPr>
          <w:p>
            <w:pPr>
              <w:pStyle w:val="TableParagraph"/>
              <w:spacing w:line="232" w:lineRule="exact"/>
              <w:ind w:left="105"/>
              <w:rPr>
                <w:sz w:val="22"/>
              </w:rPr>
            </w:pPr>
            <w:r>
              <w:rPr>
                <w:sz w:val="22"/>
              </w:rPr>
              <w:t>74</w:t>
            </w:r>
          </w:p>
        </w:tc>
        <w:tc>
          <w:tcPr>
            <w:tcW w:w="1198" w:type="dxa"/>
          </w:tcPr>
          <w:p>
            <w:pPr>
              <w:pStyle w:val="TableParagraph"/>
              <w:spacing w:line="232" w:lineRule="exact"/>
              <w:ind w:left="105"/>
              <w:rPr>
                <w:sz w:val="22"/>
              </w:rPr>
            </w:pPr>
            <w:r>
              <w:rPr>
                <w:sz w:val="22"/>
              </w:rPr>
              <w:t>88</w:t>
            </w:r>
          </w:p>
        </w:tc>
      </w:tr>
      <w:tr>
        <w:trPr>
          <w:trHeight w:val="253" w:hRule="atLeast"/>
        </w:trPr>
        <w:tc>
          <w:tcPr>
            <w:tcW w:w="1198" w:type="dxa"/>
          </w:tcPr>
          <w:p>
            <w:pPr>
              <w:pStyle w:val="TableParagraph"/>
              <w:spacing w:line="234" w:lineRule="exact"/>
              <w:ind w:left="107"/>
              <w:rPr>
                <w:sz w:val="22"/>
              </w:rPr>
            </w:pPr>
            <w:r>
              <w:rPr>
                <w:sz w:val="22"/>
              </w:rPr>
              <w:t>2.2</w:t>
            </w:r>
          </w:p>
        </w:tc>
        <w:tc>
          <w:tcPr>
            <w:tcW w:w="1198" w:type="dxa"/>
          </w:tcPr>
          <w:p>
            <w:pPr>
              <w:pStyle w:val="TableParagraph"/>
              <w:spacing w:line="234" w:lineRule="exact"/>
              <w:ind w:left="107"/>
              <w:rPr>
                <w:sz w:val="22"/>
              </w:rPr>
            </w:pPr>
            <w:r>
              <w:rPr>
                <w:sz w:val="22"/>
              </w:rPr>
              <w:t>30</w:t>
            </w:r>
          </w:p>
        </w:tc>
        <w:tc>
          <w:tcPr>
            <w:tcW w:w="1196" w:type="dxa"/>
          </w:tcPr>
          <w:p>
            <w:pPr>
              <w:pStyle w:val="TableParagraph"/>
              <w:spacing w:line="234" w:lineRule="exact"/>
              <w:ind w:left="106"/>
              <w:rPr>
                <w:sz w:val="22"/>
              </w:rPr>
            </w:pPr>
            <w:r>
              <w:rPr>
                <w:sz w:val="22"/>
              </w:rPr>
              <w:t>35</w:t>
            </w:r>
          </w:p>
        </w:tc>
        <w:tc>
          <w:tcPr>
            <w:tcW w:w="1198" w:type="dxa"/>
          </w:tcPr>
          <w:p>
            <w:pPr>
              <w:pStyle w:val="TableParagraph"/>
              <w:spacing w:line="234" w:lineRule="exact"/>
              <w:ind w:left="106"/>
              <w:rPr>
                <w:sz w:val="22"/>
              </w:rPr>
            </w:pPr>
            <w:r>
              <w:rPr>
                <w:sz w:val="22"/>
              </w:rPr>
              <w:t>42</w:t>
            </w:r>
          </w:p>
        </w:tc>
        <w:tc>
          <w:tcPr>
            <w:tcW w:w="1198" w:type="dxa"/>
          </w:tcPr>
          <w:p>
            <w:pPr>
              <w:pStyle w:val="TableParagraph"/>
              <w:spacing w:line="234" w:lineRule="exact"/>
              <w:ind w:left="106"/>
              <w:rPr>
                <w:sz w:val="22"/>
              </w:rPr>
            </w:pPr>
            <w:r>
              <w:rPr>
                <w:sz w:val="22"/>
              </w:rPr>
              <w:t>51</w:t>
            </w:r>
          </w:p>
        </w:tc>
        <w:tc>
          <w:tcPr>
            <w:tcW w:w="1198" w:type="dxa"/>
          </w:tcPr>
          <w:p>
            <w:pPr>
              <w:pStyle w:val="TableParagraph"/>
              <w:spacing w:line="234" w:lineRule="exact"/>
              <w:ind w:left="106"/>
              <w:rPr>
                <w:sz w:val="22"/>
              </w:rPr>
            </w:pPr>
            <w:r>
              <w:rPr>
                <w:sz w:val="22"/>
              </w:rPr>
              <w:t>62</w:t>
            </w:r>
          </w:p>
        </w:tc>
        <w:tc>
          <w:tcPr>
            <w:tcW w:w="1196" w:type="dxa"/>
          </w:tcPr>
          <w:p>
            <w:pPr>
              <w:pStyle w:val="TableParagraph"/>
              <w:spacing w:line="234" w:lineRule="exact"/>
              <w:ind w:left="105"/>
              <w:rPr>
                <w:sz w:val="22"/>
              </w:rPr>
            </w:pPr>
            <w:r>
              <w:rPr>
                <w:sz w:val="22"/>
              </w:rPr>
              <w:t>75</w:t>
            </w:r>
          </w:p>
        </w:tc>
        <w:tc>
          <w:tcPr>
            <w:tcW w:w="1198" w:type="dxa"/>
          </w:tcPr>
          <w:p>
            <w:pPr>
              <w:pStyle w:val="TableParagraph"/>
              <w:spacing w:line="234" w:lineRule="exact"/>
              <w:ind w:left="105"/>
              <w:rPr>
                <w:sz w:val="22"/>
              </w:rPr>
            </w:pPr>
            <w:r>
              <w:rPr>
                <w:sz w:val="22"/>
              </w:rPr>
              <w:t>90</w:t>
            </w:r>
          </w:p>
        </w:tc>
      </w:tr>
      <w:tr>
        <w:trPr>
          <w:trHeight w:val="254" w:hRule="atLeast"/>
        </w:trPr>
        <w:tc>
          <w:tcPr>
            <w:tcW w:w="1198" w:type="dxa"/>
          </w:tcPr>
          <w:p>
            <w:pPr>
              <w:pStyle w:val="TableParagraph"/>
              <w:spacing w:line="234" w:lineRule="exact"/>
              <w:ind w:left="107"/>
              <w:rPr>
                <w:sz w:val="22"/>
              </w:rPr>
            </w:pPr>
            <w:r>
              <w:rPr>
                <w:sz w:val="22"/>
              </w:rPr>
              <w:t>2.4</w:t>
            </w:r>
          </w:p>
        </w:tc>
        <w:tc>
          <w:tcPr>
            <w:tcW w:w="1198" w:type="dxa"/>
          </w:tcPr>
          <w:p>
            <w:pPr>
              <w:pStyle w:val="TableParagraph"/>
              <w:spacing w:line="234" w:lineRule="exact"/>
              <w:ind w:left="107"/>
              <w:rPr>
                <w:sz w:val="22"/>
              </w:rPr>
            </w:pPr>
            <w:r>
              <w:rPr>
                <w:sz w:val="22"/>
              </w:rPr>
              <w:t>30</w:t>
            </w:r>
          </w:p>
        </w:tc>
        <w:tc>
          <w:tcPr>
            <w:tcW w:w="1196" w:type="dxa"/>
          </w:tcPr>
          <w:p>
            <w:pPr>
              <w:pStyle w:val="TableParagraph"/>
              <w:spacing w:line="234" w:lineRule="exact"/>
              <w:ind w:left="106"/>
              <w:rPr>
                <w:sz w:val="22"/>
              </w:rPr>
            </w:pPr>
            <w:r>
              <w:rPr>
                <w:sz w:val="22"/>
              </w:rPr>
              <w:t>36</w:t>
            </w:r>
          </w:p>
        </w:tc>
        <w:tc>
          <w:tcPr>
            <w:tcW w:w="1198" w:type="dxa"/>
          </w:tcPr>
          <w:p>
            <w:pPr>
              <w:pStyle w:val="TableParagraph"/>
              <w:spacing w:line="234" w:lineRule="exact"/>
              <w:ind w:left="106"/>
              <w:rPr>
                <w:sz w:val="22"/>
              </w:rPr>
            </w:pPr>
            <w:r>
              <w:rPr>
                <w:sz w:val="22"/>
              </w:rPr>
              <w:t>43</w:t>
            </w:r>
          </w:p>
        </w:tc>
        <w:tc>
          <w:tcPr>
            <w:tcW w:w="1198" w:type="dxa"/>
          </w:tcPr>
          <w:p>
            <w:pPr>
              <w:pStyle w:val="TableParagraph"/>
              <w:spacing w:line="234" w:lineRule="exact"/>
              <w:ind w:left="106"/>
              <w:rPr>
                <w:sz w:val="22"/>
              </w:rPr>
            </w:pPr>
            <w:r>
              <w:rPr>
                <w:sz w:val="22"/>
              </w:rPr>
              <w:t>52</w:t>
            </w:r>
          </w:p>
        </w:tc>
        <w:tc>
          <w:tcPr>
            <w:tcW w:w="1198" w:type="dxa"/>
          </w:tcPr>
          <w:p>
            <w:pPr>
              <w:pStyle w:val="TableParagraph"/>
              <w:spacing w:line="234" w:lineRule="exact"/>
              <w:ind w:left="106"/>
              <w:rPr>
                <w:sz w:val="22"/>
              </w:rPr>
            </w:pPr>
            <w:r>
              <w:rPr>
                <w:sz w:val="22"/>
              </w:rPr>
              <w:t>63</w:t>
            </w:r>
          </w:p>
        </w:tc>
        <w:tc>
          <w:tcPr>
            <w:tcW w:w="1196" w:type="dxa"/>
          </w:tcPr>
          <w:p>
            <w:pPr>
              <w:pStyle w:val="TableParagraph"/>
              <w:spacing w:line="234" w:lineRule="exact"/>
              <w:ind w:left="105"/>
              <w:rPr>
                <w:sz w:val="22"/>
              </w:rPr>
            </w:pPr>
            <w:r>
              <w:rPr>
                <w:sz w:val="22"/>
              </w:rPr>
              <w:t>77</w:t>
            </w:r>
          </w:p>
        </w:tc>
        <w:tc>
          <w:tcPr>
            <w:tcW w:w="1198" w:type="dxa"/>
          </w:tcPr>
          <w:p>
            <w:pPr>
              <w:pStyle w:val="TableParagraph"/>
              <w:spacing w:line="234" w:lineRule="exact"/>
              <w:ind w:left="105"/>
              <w:rPr>
                <w:sz w:val="22"/>
              </w:rPr>
            </w:pPr>
            <w:r>
              <w:rPr>
                <w:sz w:val="22"/>
              </w:rPr>
              <w:t>92</w:t>
            </w:r>
          </w:p>
        </w:tc>
      </w:tr>
      <w:tr>
        <w:trPr>
          <w:trHeight w:val="251" w:hRule="atLeast"/>
        </w:trPr>
        <w:tc>
          <w:tcPr>
            <w:tcW w:w="1198" w:type="dxa"/>
          </w:tcPr>
          <w:p>
            <w:pPr>
              <w:pStyle w:val="TableParagraph"/>
              <w:spacing w:line="232" w:lineRule="exact"/>
              <w:ind w:left="107"/>
              <w:rPr>
                <w:sz w:val="22"/>
              </w:rPr>
            </w:pPr>
            <w:r>
              <w:rPr>
                <w:sz w:val="22"/>
              </w:rPr>
              <w:t>2.6</w:t>
            </w:r>
          </w:p>
        </w:tc>
        <w:tc>
          <w:tcPr>
            <w:tcW w:w="1198" w:type="dxa"/>
          </w:tcPr>
          <w:p>
            <w:pPr>
              <w:pStyle w:val="TableParagraph"/>
              <w:spacing w:line="232" w:lineRule="exact"/>
              <w:ind w:left="107"/>
              <w:rPr>
                <w:sz w:val="22"/>
              </w:rPr>
            </w:pPr>
            <w:r>
              <w:rPr>
                <w:sz w:val="22"/>
              </w:rPr>
              <w:t>31</w:t>
            </w:r>
          </w:p>
        </w:tc>
        <w:tc>
          <w:tcPr>
            <w:tcW w:w="1196" w:type="dxa"/>
          </w:tcPr>
          <w:p>
            <w:pPr>
              <w:pStyle w:val="TableParagraph"/>
              <w:spacing w:line="232" w:lineRule="exact"/>
              <w:ind w:left="106"/>
              <w:rPr>
                <w:sz w:val="22"/>
              </w:rPr>
            </w:pPr>
            <w:r>
              <w:rPr>
                <w:sz w:val="22"/>
              </w:rPr>
              <w:t>37</w:t>
            </w:r>
          </w:p>
        </w:tc>
        <w:tc>
          <w:tcPr>
            <w:tcW w:w="1198" w:type="dxa"/>
          </w:tcPr>
          <w:p>
            <w:pPr>
              <w:pStyle w:val="TableParagraph"/>
              <w:spacing w:line="232" w:lineRule="exact"/>
              <w:ind w:left="106"/>
              <w:rPr>
                <w:sz w:val="22"/>
              </w:rPr>
            </w:pPr>
            <w:r>
              <w:rPr>
                <w:sz w:val="22"/>
              </w:rPr>
              <w:t>44</w:t>
            </w:r>
          </w:p>
        </w:tc>
        <w:tc>
          <w:tcPr>
            <w:tcW w:w="1198" w:type="dxa"/>
          </w:tcPr>
          <w:p>
            <w:pPr>
              <w:pStyle w:val="TableParagraph"/>
              <w:spacing w:line="232" w:lineRule="exact"/>
              <w:ind w:left="106"/>
              <w:rPr>
                <w:sz w:val="22"/>
              </w:rPr>
            </w:pPr>
            <w:r>
              <w:rPr>
                <w:sz w:val="22"/>
              </w:rPr>
              <w:t>53</w:t>
            </w:r>
          </w:p>
        </w:tc>
        <w:tc>
          <w:tcPr>
            <w:tcW w:w="1198" w:type="dxa"/>
          </w:tcPr>
          <w:p>
            <w:pPr>
              <w:pStyle w:val="TableParagraph"/>
              <w:spacing w:line="232" w:lineRule="exact"/>
              <w:ind w:left="106"/>
              <w:rPr>
                <w:sz w:val="22"/>
              </w:rPr>
            </w:pPr>
            <w:r>
              <w:rPr>
                <w:sz w:val="22"/>
              </w:rPr>
              <w:t>65</w:t>
            </w:r>
          </w:p>
        </w:tc>
        <w:tc>
          <w:tcPr>
            <w:tcW w:w="1196" w:type="dxa"/>
          </w:tcPr>
          <w:p>
            <w:pPr>
              <w:pStyle w:val="TableParagraph"/>
              <w:spacing w:line="232" w:lineRule="exact"/>
              <w:ind w:left="105"/>
              <w:rPr>
                <w:sz w:val="22"/>
              </w:rPr>
            </w:pPr>
            <w:r>
              <w:rPr>
                <w:sz w:val="22"/>
              </w:rPr>
              <w:t>78</w:t>
            </w:r>
          </w:p>
        </w:tc>
        <w:tc>
          <w:tcPr>
            <w:tcW w:w="1198" w:type="dxa"/>
          </w:tcPr>
          <w:p>
            <w:pPr>
              <w:pStyle w:val="TableParagraph"/>
              <w:spacing w:line="232" w:lineRule="exact"/>
              <w:ind w:left="105"/>
              <w:rPr>
                <w:sz w:val="22"/>
              </w:rPr>
            </w:pPr>
            <w:r>
              <w:rPr>
                <w:sz w:val="22"/>
              </w:rPr>
              <w:t>94</w:t>
            </w:r>
          </w:p>
        </w:tc>
      </w:tr>
      <w:tr>
        <w:trPr>
          <w:trHeight w:val="254" w:hRule="atLeast"/>
        </w:trPr>
        <w:tc>
          <w:tcPr>
            <w:tcW w:w="1198" w:type="dxa"/>
          </w:tcPr>
          <w:p>
            <w:pPr>
              <w:pStyle w:val="TableParagraph"/>
              <w:spacing w:line="234" w:lineRule="exact"/>
              <w:ind w:left="107"/>
              <w:rPr>
                <w:sz w:val="22"/>
              </w:rPr>
            </w:pPr>
            <w:r>
              <w:rPr>
                <w:sz w:val="22"/>
              </w:rPr>
              <w:t>2.8</w:t>
            </w:r>
          </w:p>
        </w:tc>
        <w:tc>
          <w:tcPr>
            <w:tcW w:w="1198" w:type="dxa"/>
          </w:tcPr>
          <w:p>
            <w:pPr>
              <w:pStyle w:val="TableParagraph"/>
              <w:spacing w:line="234" w:lineRule="exact"/>
              <w:ind w:left="107"/>
              <w:rPr>
                <w:sz w:val="22"/>
              </w:rPr>
            </w:pPr>
            <w:r>
              <w:rPr>
                <w:sz w:val="22"/>
              </w:rPr>
              <w:t>31</w:t>
            </w:r>
          </w:p>
        </w:tc>
        <w:tc>
          <w:tcPr>
            <w:tcW w:w="1196" w:type="dxa"/>
          </w:tcPr>
          <w:p>
            <w:pPr>
              <w:pStyle w:val="TableParagraph"/>
              <w:spacing w:line="234" w:lineRule="exact"/>
              <w:ind w:left="106"/>
              <w:rPr>
                <w:sz w:val="22"/>
              </w:rPr>
            </w:pPr>
            <w:r>
              <w:rPr>
                <w:sz w:val="22"/>
              </w:rPr>
              <w:t>37</w:t>
            </w:r>
          </w:p>
        </w:tc>
        <w:tc>
          <w:tcPr>
            <w:tcW w:w="1198" w:type="dxa"/>
          </w:tcPr>
          <w:p>
            <w:pPr>
              <w:pStyle w:val="TableParagraph"/>
              <w:spacing w:line="234" w:lineRule="exact"/>
              <w:ind w:left="106"/>
              <w:rPr>
                <w:sz w:val="22"/>
              </w:rPr>
            </w:pPr>
            <w:r>
              <w:rPr>
                <w:sz w:val="22"/>
              </w:rPr>
              <w:t>45</w:t>
            </w:r>
          </w:p>
        </w:tc>
        <w:tc>
          <w:tcPr>
            <w:tcW w:w="1198" w:type="dxa"/>
          </w:tcPr>
          <w:p>
            <w:pPr>
              <w:pStyle w:val="TableParagraph"/>
              <w:spacing w:line="234" w:lineRule="exact"/>
              <w:ind w:left="106"/>
              <w:rPr>
                <w:sz w:val="22"/>
              </w:rPr>
            </w:pPr>
            <w:r>
              <w:rPr>
                <w:sz w:val="22"/>
              </w:rPr>
              <w:t>54</w:t>
            </w:r>
          </w:p>
        </w:tc>
        <w:tc>
          <w:tcPr>
            <w:tcW w:w="1198" w:type="dxa"/>
          </w:tcPr>
          <w:p>
            <w:pPr>
              <w:pStyle w:val="TableParagraph"/>
              <w:spacing w:line="234" w:lineRule="exact"/>
              <w:ind w:left="106"/>
              <w:rPr>
                <w:sz w:val="22"/>
              </w:rPr>
            </w:pPr>
            <w:r>
              <w:rPr>
                <w:sz w:val="22"/>
              </w:rPr>
              <w:t>66</w:t>
            </w:r>
          </w:p>
        </w:tc>
        <w:tc>
          <w:tcPr>
            <w:tcW w:w="1196" w:type="dxa"/>
          </w:tcPr>
          <w:p>
            <w:pPr>
              <w:pStyle w:val="TableParagraph"/>
              <w:spacing w:line="234" w:lineRule="exact"/>
              <w:ind w:left="105"/>
              <w:rPr>
                <w:sz w:val="22"/>
              </w:rPr>
            </w:pPr>
            <w:r>
              <w:rPr>
                <w:sz w:val="22"/>
              </w:rPr>
              <w:t>80</w:t>
            </w:r>
          </w:p>
        </w:tc>
        <w:tc>
          <w:tcPr>
            <w:tcW w:w="1198" w:type="dxa"/>
          </w:tcPr>
          <w:p>
            <w:pPr>
              <w:pStyle w:val="TableParagraph"/>
              <w:spacing w:line="234" w:lineRule="exact"/>
              <w:ind w:left="105"/>
              <w:rPr>
                <w:sz w:val="22"/>
              </w:rPr>
            </w:pPr>
            <w:r>
              <w:rPr>
                <w:sz w:val="22"/>
              </w:rPr>
              <w:t>96</w:t>
            </w:r>
          </w:p>
        </w:tc>
      </w:tr>
      <w:tr>
        <w:trPr>
          <w:trHeight w:val="251" w:hRule="atLeast"/>
        </w:trPr>
        <w:tc>
          <w:tcPr>
            <w:tcW w:w="1198" w:type="dxa"/>
          </w:tcPr>
          <w:p>
            <w:pPr>
              <w:pStyle w:val="TableParagraph"/>
              <w:spacing w:line="232" w:lineRule="exact"/>
              <w:ind w:left="107"/>
              <w:rPr>
                <w:sz w:val="22"/>
              </w:rPr>
            </w:pPr>
            <w:r>
              <w:rPr>
                <w:sz w:val="22"/>
              </w:rPr>
              <w:t>3.0</w:t>
            </w:r>
          </w:p>
        </w:tc>
        <w:tc>
          <w:tcPr>
            <w:tcW w:w="1198" w:type="dxa"/>
          </w:tcPr>
          <w:p>
            <w:pPr>
              <w:pStyle w:val="TableParagraph"/>
              <w:spacing w:line="232" w:lineRule="exact"/>
              <w:ind w:left="107"/>
              <w:rPr>
                <w:sz w:val="22"/>
              </w:rPr>
            </w:pPr>
            <w:r>
              <w:rPr>
                <w:sz w:val="22"/>
              </w:rPr>
              <w:t>32</w:t>
            </w:r>
          </w:p>
        </w:tc>
        <w:tc>
          <w:tcPr>
            <w:tcW w:w="1196" w:type="dxa"/>
          </w:tcPr>
          <w:p>
            <w:pPr>
              <w:pStyle w:val="TableParagraph"/>
              <w:spacing w:line="232" w:lineRule="exact"/>
              <w:ind w:left="106"/>
              <w:rPr>
                <w:sz w:val="22"/>
              </w:rPr>
            </w:pPr>
            <w:r>
              <w:rPr>
                <w:sz w:val="22"/>
              </w:rPr>
              <w:t>38</w:t>
            </w:r>
          </w:p>
        </w:tc>
        <w:tc>
          <w:tcPr>
            <w:tcW w:w="1198" w:type="dxa"/>
          </w:tcPr>
          <w:p>
            <w:pPr>
              <w:pStyle w:val="TableParagraph"/>
              <w:spacing w:line="232" w:lineRule="exact"/>
              <w:ind w:left="106"/>
              <w:rPr>
                <w:sz w:val="22"/>
              </w:rPr>
            </w:pPr>
            <w:r>
              <w:rPr>
                <w:sz w:val="22"/>
              </w:rPr>
              <w:t>46</w:t>
            </w:r>
          </w:p>
        </w:tc>
        <w:tc>
          <w:tcPr>
            <w:tcW w:w="1198" w:type="dxa"/>
          </w:tcPr>
          <w:p>
            <w:pPr>
              <w:pStyle w:val="TableParagraph"/>
              <w:spacing w:line="232" w:lineRule="exact"/>
              <w:ind w:left="106"/>
              <w:rPr>
                <w:sz w:val="22"/>
              </w:rPr>
            </w:pPr>
            <w:r>
              <w:rPr>
                <w:sz w:val="22"/>
              </w:rPr>
              <w:t>55</w:t>
            </w:r>
          </w:p>
        </w:tc>
        <w:tc>
          <w:tcPr>
            <w:tcW w:w="1198" w:type="dxa"/>
          </w:tcPr>
          <w:p>
            <w:pPr>
              <w:pStyle w:val="TableParagraph"/>
              <w:spacing w:line="232" w:lineRule="exact"/>
              <w:ind w:left="106"/>
              <w:rPr>
                <w:sz w:val="22"/>
              </w:rPr>
            </w:pPr>
            <w:r>
              <w:rPr>
                <w:sz w:val="22"/>
              </w:rPr>
              <w:t>67</w:t>
            </w:r>
          </w:p>
        </w:tc>
        <w:tc>
          <w:tcPr>
            <w:tcW w:w="1196" w:type="dxa"/>
          </w:tcPr>
          <w:p>
            <w:pPr>
              <w:pStyle w:val="TableParagraph"/>
              <w:spacing w:line="232" w:lineRule="exact"/>
              <w:ind w:left="105"/>
              <w:rPr>
                <w:sz w:val="22"/>
              </w:rPr>
            </w:pPr>
            <w:r>
              <w:rPr>
                <w:sz w:val="22"/>
              </w:rPr>
              <w:t>81</w:t>
            </w:r>
          </w:p>
        </w:tc>
        <w:tc>
          <w:tcPr>
            <w:tcW w:w="1198" w:type="dxa"/>
          </w:tcPr>
          <w:p>
            <w:pPr>
              <w:pStyle w:val="TableParagraph"/>
              <w:spacing w:line="232" w:lineRule="exact"/>
              <w:ind w:left="105"/>
              <w:rPr>
                <w:sz w:val="22"/>
              </w:rPr>
            </w:pPr>
            <w:r>
              <w:rPr>
                <w:sz w:val="22"/>
              </w:rPr>
              <w:t>97</w:t>
            </w:r>
          </w:p>
        </w:tc>
      </w:tr>
    </w:tbl>
    <w:p>
      <w:pPr>
        <w:pStyle w:val="BodyText"/>
        <w:spacing w:before="9"/>
        <w:rPr>
          <w:b/>
          <w:sz w:val="13"/>
        </w:rPr>
      </w:pPr>
    </w:p>
    <w:p>
      <w:pPr>
        <w:spacing w:line="240" w:lineRule="auto" w:before="93"/>
        <w:ind w:left="160" w:right="336" w:firstLine="0"/>
        <w:jc w:val="both"/>
        <w:rPr>
          <w:sz w:val="20"/>
        </w:rPr>
      </w:pPr>
      <w:r>
        <w:rPr>
          <w:sz w:val="20"/>
        </w:rPr>
        <w:t>*These CT values achieve greater than a 99.99% inactivation of viruses. CT values between the indicated pH values may be determined by linear interpolation. CT values between the indicated temperatures of </w:t>
      </w:r>
      <w:r>
        <w:rPr>
          <w:position w:val="1"/>
          <w:sz w:val="20"/>
        </w:rPr>
        <w:t>different tables may be determined by linear interpolation. If no interpolation is used, use the CT</w:t>
      </w:r>
      <w:r>
        <w:rPr>
          <w:sz w:val="13"/>
        </w:rPr>
        <w:t>(99.9) </w:t>
      </w:r>
      <w:r>
        <w:rPr>
          <w:position w:val="1"/>
          <w:sz w:val="20"/>
        </w:rPr>
        <w:t>value </w:t>
      </w:r>
      <w:r>
        <w:rPr>
          <w:sz w:val="20"/>
        </w:rPr>
        <w:t>at the lower temperature and at the higher pH.</w:t>
      </w:r>
    </w:p>
    <w:p>
      <w:pPr>
        <w:spacing w:after="0" w:line="240" w:lineRule="auto"/>
        <w:jc w:val="both"/>
        <w:rPr>
          <w:sz w:val="20"/>
        </w:rPr>
        <w:sectPr>
          <w:pgSz w:w="12240" w:h="15840"/>
          <w:pgMar w:header="1444" w:footer="1721" w:top="1940" w:bottom="1940" w:left="1280" w:right="1100"/>
        </w:sectPr>
      </w:pPr>
    </w:p>
    <w:p>
      <w:pPr>
        <w:pStyle w:val="BodyText"/>
        <w:rPr>
          <w:sz w:val="20"/>
        </w:rPr>
      </w:pPr>
    </w:p>
    <w:p>
      <w:pPr>
        <w:pStyle w:val="BodyText"/>
        <w:spacing w:before="9"/>
        <w:rPr>
          <w:sz w:val="15"/>
        </w:rPr>
      </w:pPr>
    </w:p>
    <w:p>
      <w:pPr>
        <w:pStyle w:val="Heading1"/>
        <w:spacing w:before="93"/>
      </w:pPr>
      <w:r>
        <w:rPr/>
        <w:t>TABLE 13.7</w:t>
      </w:r>
    </w:p>
    <w:p>
      <w:pPr>
        <w:pStyle w:val="BodyText"/>
        <w:spacing w:before="9"/>
        <w:rPr>
          <w:b/>
          <w:sz w:val="21"/>
        </w:rPr>
      </w:pPr>
    </w:p>
    <w:p>
      <w:pPr>
        <w:spacing w:before="0"/>
        <w:ind w:left="342" w:right="520" w:firstLine="0"/>
        <w:jc w:val="center"/>
        <w:rPr>
          <w:b/>
          <w:sz w:val="22"/>
        </w:rPr>
      </w:pPr>
      <w:r>
        <w:rPr>
          <w:b/>
          <w:position w:val="2"/>
          <w:sz w:val="22"/>
        </w:rPr>
        <w:t>CT VALUES [CT</w:t>
      </w:r>
      <w:r>
        <w:rPr>
          <w:b/>
          <w:sz w:val="14"/>
        </w:rPr>
        <w:t>(99.9)</w:t>
      </w:r>
      <w:r>
        <w:rPr>
          <w:b/>
          <w:position w:val="2"/>
          <w:sz w:val="22"/>
        </w:rPr>
        <w:t>] for 99.9% INACTIVATION OF </w:t>
      </w:r>
      <w:r>
        <w:rPr>
          <w:b/>
          <w:i/>
          <w:position w:val="2"/>
          <w:sz w:val="22"/>
        </w:rPr>
        <w:t>GIARDIA LAMBLIA </w:t>
      </w:r>
      <w:r>
        <w:rPr>
          <w:b/>
          <w:position w:val="2"/>
          <w:sz w:val="22"/>
        </w:rPr>
        <w:t>CYSTS BY </w:t>
      </w:r>
      <w:r>
        <w:rPr>
          <w:b/>
          <w:sz w:val="22"/>
        </w:rPr>
        <w:t>CHLORINE DIOXIDE AND OZONE*</w:t>
      </w:r>
    </w:p>
    <w:p>
      <w:pPr>
        <w:pStyle w:val="BodyText"/>
        <w:rPr>
          <w:b/>
        </w:rPr>
      </w:pPr>
    </w:p>
    <w:p>
      <w:pPr>
        <w:pStyle w:val="Heading1"/>
        <w:ind w:left="1533" w:right="521"/>
      </w:pPr>
      <w:r>
        <w:rPr/>
        <w:t>Temperature</w:t>
      </w:r>
    </w:p>
    <w:p>
      <w:pPr>
        <w:pStyle w:val="BodyText"/>
        <w:spacing w:before="10"/>
        <w:rPr>
          <w:b/>
          <w:sz w:val="20"/>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4"/>
        <w:gridCol w:w="823"/>
        <w:gridCol w:w="1088"/>
        <w:gridCol w:w="1214"/>
        <w:gridCol w:w="1297"/>
        <w:gridCol w:w="1441"/>
        <w:gridCol w:w="1198"/>
      </w:tblGrid>
      <w:tr>
        <w:trPr>
          <w:trHeight w:val="246" w:hRule="atLeast"/>
        </w:trPr>
        <w:tc>
          <w:tcPr>
            <w:tcW w:w="2354" w:type="dxa"/>
          </w:tcPr>
          <w:p>
            <w:pPr>
              <w:pStyle w:val="TableParagraph"/>
              <w:rPr>
                <w:rFonts w:ascii="Times New Roman"/>
                <w:sz w:val="16"/>
              </w:rPr>
            </w:pPr>
          </w:p>
        </w:tc>
        <w:tc>
          <w:tcPr>
            <w:tcW w:w="823" w:type="dxa"/>
            <w:tcBorders>
              <w:top w:val="single" w:sz="8" w:space="0" w:color="000000"/>
              <w:bottom w:val="single" w:sz="8" w:space="0" w:color="000000"/>
            </w:tcBorders>
          </w:tcPr>
          <w:p>
            <w:pPr>
              <w:pStyle w:val="TableParagraph"/>
              <w:spacing w:line="209" w:lineRule="exact" w:before="3"/>
              <w:ind w:left="-1"/>
              <w:rPr>
                <w:sz w:val="22"/>
              </w:rPr>
            </w:pPr>
            <w:r>
              <w:rPr>
                <w:sz w:val="22"/>
              </w:rPr>
              <w:t>&lt;1ºC</w:t>
            </w:r>
          </w:p>
        </w:tc>
        <w:tc>
          <w:tcPr>
            <w:tcW w:w="1088" w:type="dxa"/>
            <w:tcBorders>
              <w:top w:val="single" w:sz="8" w:space="0" w:color="000000"/>
              <w:bottom w:val="single" w:sz="8" w:space="0" w:color="000000"/>
            </w:tcBorders>
          </w:tcPr>
          <w:p>
            <w:pPr>
              <w:pStyle w:val="TableParagraph"/>
              <w:spacing w:line="209" w:lineRule="exact" w:before="3"/>
              <w:ind w:left="329"/>
              <w:rPr>
                <w:sz w:val="22"/>
              </w:rPr>
            </w:pPr>
            <w:r>
              <w:rPr>
                <w:sz w:val="22"/>
              </w:rPr>
              <w:t>5ºC</w:t>
            </w:r>
          </w:p>
        </w:tc>
        <w:tc>
          <w:tcPr>
            <w:tcW w:w="1214" w:type="dxa"/>
            <w:tcBorders>
              <w:top w:val="single" w:sz="8" w:space="0" w:color="000000"/>
              <w:bottom w:val="single" w:sz="8" w:space="0" w:color="000000"/>
            </w:tcBorders>
          </w:tcPr>
          <w:p>
            <w:pPr>
              <w:pStyle w:val="TableParagraph"/>
              <w:spacing w:line="209" w:lineRule="exact" w:before="3"/>
              <w:ind w:left="393"/>
              <w:rPr>
                <w:sz w:val="22"/>
              </w:rPr>
            </w:pPr>
            <w:r>
              <w:rPr>
                <w:sz w:val="22"/>
              </w:rPr>
              <w:t>10ºC</w:t>
            </w:r>
          </w:p>
        </w:tc>
        <w:tc>
          <w:tcPr>
            <w:tcW w:w="1297" w:type="dxa"/>
            <w:tcBorders>
              <w:top w:val="single" w:sz="8" w:space="0" w:color="000000"/>
              <w:bottom w:val="single" w:sz="8" w:space="0" w:color="000000"/>
            </w:tcBorders>
          </w:tcPr>
          <w:p>
            <w:pPr>
              <w:pStyle w:val="TableParagraph"/>
              <w:spacing w:line="209" w:lineRule="exact" w:before="3"/>
              <w:ind w:left="331"/>
              <w:rPr>
                <w:sz w:val="22"/>
              </w:rPr>
            </w:pPr>
            <w:r>
              <w:rPr>
                <w:sz w:val="22"/>
              </w:rPr>
              <w:t>15ºC</w:t>
            </w:r>
          </w:p>
        </w:tc>
        <w:tc>
          <w:tcPr>
            <w:tcW w:w="1441" w:type="dxa"/>
            <w:tcBorders>
              <w:top w:val="single" w:sz="8" w:space="0" w:color="000000"/>
              <w:bottom w:val="single" w:sz="8" w:space="0" w:color="000000"/>
            </w:tcBorders>
          </w:tcPr>
          <w:p>
            <w:pPr>
              <w:pStyle w:val="TableParagraph"/>
              <w:spacing w:line="209" w:lineRule="exact" w:before="3"/>
              <w:ind w:left="474"/>
              <w:rPr>
                <w:sz w:val="22"/>
              </w:rPr>
            </w:pPr>
            <w:r>
              <w:rPr>
                <w:sz w:val="22"/>
              </w:rPr>
              <w:t>20ºC</w:t>
            </w:r>
          </w:p>
        </w:tc>
        <w:tc>
          <w:tcPr>
            <w:tcW w:w="1198" w:type="dxa"/>
            <w:tcBorders>
              <w:top w:val="single" w:sz="8" w:space="0" w:color="000000"/>
              <w:bottom w:val="single" w:sz="8" w:space="0" w:color="000000"/>
            </w:tcBorders>
          </w:tcPr>
          <w:p>
            <w:pPr>
              <w:pStyle w:val="TableParagraph"/>
              <w:spacing w:line="209" w:lineRule="exact" w:before="3"/>
              <w:ind w:left="474"/>
              <w:rPr>
                <w:sz w:val="22"/>
              </w:rPr>
            </w:pPr>
            <w:r>
              <w:rPr>
                <w:sz w:val="22"/>
              </w:rPr>
              <w:t>25ºC</w:t>
            </w:r>
          </w:p>
        </w:tc>
      </w:tr>
      <w:tr>
        <w:trPr>
          <w:trHeight w:val="624" w:hRule="atLeast"/>
        </w:trPr>
        <w:tc>
          <w:tcPr>
            <w:tcW w:w="2354" w:type="dxa"/>
          </w:tcPr>
          <w:p>
            <w:pPr>
              <w:pStyle w:val="TableParagraph"/>
              <w:spacing w:before="10"/>
              <w:rPr>
                <w:b/>
                <w:sz w:val="20"/>
              </w:rPr>
            </w:pPr>
          </w:p>
          <w:p>
            <w:pPr>
              <w:pStyle w:val="TableParagraph"/>
              <w:spacing w:before="1"/>
              <w:ind w:left="50"/>
              <w:rPr>
                <w:b/>
                <w:sz w:val="22"/>
              </w:rPr>
            </w:pPr>
            <w:r>
              <w:rPr>
                <w:b/>
                <w:sz w:val="22"/>
              </w:rPr>
              <w:t>Chlorine dioxide</w:t>
            </w:r>
          </w:p>
        </w:tc>
        <w:tc>
          <w:tcPr>
            <w:tcW w:w="823" w:type="dxa"/>
            <w:tcBorders>
              <w:top w:val="single" w:sz="8" w:space="0" w:color="000000"/>
            </w:tcBorders>
          </w:tcPr>
          <w:p>
            <w:pPr>
              <w:pStyle w:val="TableParagraph"/>
              <w:spacing w:before="2"/>
              <w:rPr>
                <w:b/>
                <w:sz w:val="22"/>
              </w:rPr>
            </w:pPr>
          </w:p>
          <w:p>
            <w:pPr>
              <w:pStyle w:val="TableParagraph"/>
              <w:ind w:left="-1"/>
              <w:rPr>
                <w:sz w:val="22"/>
              </w:rPr>
            </w:pPr>
            <w:r>
              <w:rPr>
                <w:sz w:val="22"/>
              </w:rPr>
              <w:t>63</w:t>
            </w:r>
          </w:p>
        </w:tc>
        <w:tc>
          <w:tcPr>
            <w:tcW w:w="1088" w:type="dxa"/>
            <w:tcBorders>
              <w:top w:val="single" w:sz="8" w:space="0" w:color="000000"/>
            </w:tcBorders>
          </w:tcPr>
          <w:p>
            <w:pPr>
              <w:pStyle w:val="TableParagraph"/>
              <w:spacing w:before="2"/>
              <w:rPr>
                <w:b/>
                <w:sz w:val="22"/>
              </w:rPr>
            </w:pPr>
          </w:p>
          <w:p>
            <w:pPr>
              <w:pStyle w:val="TableParagraph"/>
              <w:ind w:left="329"/>
              <w:rPr>
                <w:sz w:val="22"/>
              </w:rPr>
            </w:pPr>
            <w:r>
              <w:rPr>
                <w:sz w:val="22"/>
              </w:rPr>
              <w:t>26</w:t>
            </w:r>
          </w:p>
        </w:tc>
        <w:tc>
          <w:tcPr>
            <w:tcW w:w="1214" w:type="dxa"/>
            <w:tcBorders>
              <w:top w:val="single" w:sz="8" w:space="0" w:color="000000"/>
            </w:tcBorders>
          </w:tcPr>
          <w:p>
            <w:pPr>
              <w:pStyle w:val="TableParagraph"/>
              <w:spacing w:before="2"/>
              <w:rPr>
                <w:b/>
                <w:sz w:val="22"/>
              </w:rPr>
            </w:pPr>
          </w:p>
          <w:p>
            <w:pPr>
              <w:pStyle w:val="TableParagraph"/>
              <w:ind w:left="393"/>
              <w:rPr>
                <w:sz w:val="22"/>
              </w:rPr>
            </w:pPr>
            <w:r>
              <w:rPr>
                <w:sz w:val="22"/>
              </w:rPr>
              <w:t>23</w:t>
            </w:r>
          </w:p>
        </w:tc>
        <w:tc>
          <w:tcPr>
            <w:tcW w:w="1297" w:type="dxa"/>
            <w:tcBorders>
              <w:top w:val="single" w:sz="8" w:space="0" w:color="000000"/>
            </w:tcBorders>
          </w:tcPr>
          <w:p>
            <w:pPr>
              <w:pStyle w:val="TableParagraph"/>
              <w:spacing w:before="2"/>
              <w:rPr>
                <w:b/>
                <w:sz w:val="22"/>
              </w:rPr>
            </w:pPr>
          </w:p>
          <w:p>
            <w:pPr>
              <w:pStyle w:val="TableParagraph"/>
              <w:ind w:left="331"/>
              <w:rPr>
                <w:sz w:val="22"/>
              </w:rPr>
            </w:pPr>
            <w:r>
              <w:rPr>
                <w:sz w:val="22"/>
              </w:rPr>
              <w:t>19</w:t>
            </w:r>
          </w:p>
        </w:tc>
        <w:tc>
          <w:tcPr>
            <w:tcW w:w="1441" w:type="dxa"/>
            <w:tcBorders>
              <w:top w:val="single" w:sz="8" w:space="0" w:color="000000"/>
            </w:tcBorders>
          </w:tcPr>
          <w:p>
            <w:pPr>
              <w:pStyle w:val="TableParagraph"/>
              <w:spacing w:before="2"/>
              <w:rPr>
                <w:b/>
                <w:sz w:val="22"/>
              </w:rPr>
            </w:pPr>
          </w:p>
          <w:p>
            <w:pPr>
              <w:pStyle w:val="TableParagraph"/>
              <w:ind w:left="474"/>
              <w:rPr>
                <w:sz w:val="22"/>
              </w:rPr>
            </w:pPr>
            <w:r>
              <w:rPr>
                <w:sz w:val="22"/>
              </w:rPr>
              <w:t>15</w:t>
            </w:r>
          </w:p>
        </w:tc>
        <w:tc>
          <w:tcPr>
            <w:tcW w:w="1198" w:type="dxa"/>
            <w:tcBorders>
              <w:top w:val="single" w:sz="8" w:space="0" w:color="000000"/>
            </w:tcBorders>
          </w:tcPr>
          <w:p>
            <w:pPr>
              <w:pStyle w:val="TableParagraph"/>
              <w:spacing w:before="2"/>
              <w:rPr>
                <w:b/>
                <w:sz w:val="22"/>
              </w:rPr>
            </w:pPr>
          </w:p>
          <w:p>
            <w:pPr>
              <w:pStyle w:val="TableParagraph"/>
              <w:ind w:left="474"/>
              <w:rPr>
                <w:sz w:val="22"/>
              </w:rPr>
            </w:pPr>
            <w:r>
              <w:rPr>
                <w:sz w:val="22"/>
              </w:rPr>
              <w:t>11</w:t>
            </w:r>
          </w:p>
        </w:tc>
      </w:tr>
      <w:tr>
        <w:trPr>
          <w:trHeight w:val="376" w:hRule="atLeast"/>
        </w:trPr>
        <w:tc>
          <w:tcPr>
            <w:tcW w:w="2354" w:type="dxa"/>
          </w:tcPr>
          <w:p>
            <w:pPr>
              <w:pStyle w:val="TableParagraph"/>
              <w:spacing w:line="233" w:lineRule="exact" w:before="123"/>
              <w:ind w:left="50"/>
              <w:rPr>
                <w:b/>
                <w:sz w:val="22"/>
              </w:rPr>
            </w:pPr>
            <w:r>
              <w:rPr>
                <w:b/>
                <w:sz w:val="22"/>
              </w:rPr>
              <w:t>Ozone</w:t>
            </w:r>
          </w:p>
        </w:tc>
        <w:tc>
          <w:tcPr>
            <w:tcW w:w="823" w:type="dxa"/>
          </w:tcPr>
          <w:p>
            <w:pPr>
              <w:pStyle w:val="TableParagraph"/>
              <w:spacing w:line="233" w:lineRule="exact" w:before="123"/>
              <w:ind w:left="-1"/>
              <w:rPr>
                <w:sz w:val="22"/>
              </w:rPr>
            </w:pPr>
            <w:r>
              <w:rPr>
                <w:sz w:val="22"/>
              </w:rPr>
              <w:t>2.9</w:t>
            </w:r>
          </w:p>
        </w:tc>
        <w:tc>
          <w:tcPr>
            <w:tcW w:w="1088" w:type="dxa"/>
          </w:tcPr>
          <w:p>
            <w:pPr>
              <w:pStyle w:val="TableParagraph"/>
              <w:spacing w:line="233" w:lineRule="exact" w:before="123"/>
              <w:ind w:left="329"/>
              <w:rPr>
                <w:sz w:val="22"/>
              </w:rPr>
            </w:pPr>
            <w:r>
              <w:rPr>
                <w:sz w:val="22"/>
              </w:rPr>
              <w:t>1.9</w:t>
            </w:r>
          </w:p>
        </w:tc>
        <w:tc>
          <w:tcPr>
            <w:tcW w:w="1214" w:type="dxa"/>
          </w:tcPr>
          <w:p>
            <w:pPr>
              <w:pStyle w:val="TableParagraph"/>
              <w:spacing w:line="233" w:lineRule="exact" w:before="123"/>
              <w:ind w:left="393"/>
              <w:rPr>
                <w:sz w:val="22"/>
              </w:rPr>
            </w:pPr>
            <w:r>
              <w:rPr>
                <w:sz w:val="22"/>
              </w:rPr>
              <w:t>1.4</w:t>
            </w:r>
          </w:p>
        </w:tc>
        <w:tc>
          <w:tcPr>
            <w:tcW w:w="1297" w:type="dxa"/>
          </w:tcPr>
          <w:p>
            <w:pPr>
              <w:pStyle w:val="TableParagraph"/>
              <w:spacing w:line="233" w:lineRule="exact" w:before="123"/>
              <w:ind w:left="331"/>
              <w:rPr>
                <w:sz w:val="22"/>
              </w:rPr>
            </w:pPr>
            <w:r>
              <w:rPr>
                <w:sz w:val="22"/>
              </w:rPr>
              <w:t>0.95</w:t>
            </w:r>
          </w:p>
        </w:tc>
        <w:tc>
          <w:tcPr>
            <w:tcW w:w="1441" w:type="dxa"/>
          </w:tcPr>
          <w:p>
            <w:pPr>
              <w:pStyle w:val="TableParagraph"/>
              <w:spacing w:line="233" w:lineRule="exact" w:before="123"/>
              <w:ind w:left="474"/>
              <w:rPr>
                <w:sz w:val="22"/>
              </w:rPr>
            </w:pPr>
            <w:r>
              <w:rPr>
                <w:sz w:val="22"/>
              </w:rPr>
              <w:t>0.72</w:t>
            </w:r>
          </w:p>
        </w:tc>
        <w:tc>
          <w:tcPr>
            <w:tcW w:w="1198" w:type="dxa"/>
          </w:tcPr>
          <w:p>
            <w:pPr>
              <w:pStyle w:val="TableParagraph"/>
              <w:spacing w:line="233" w:lineRule="exact" w:before="123"/>
              <w:ind w:left="474"/>
              <w:rPr>
                <w:sz w:val="22"/>
              </w:rPr>
            </w:pPr>
            <w:r>
              <w:rPr>
                <w:sz w:val="22"/>
              </w:rPr>
              <w:t>0.48</w:t>
            </w:r>
          </w:p>
        </w:tc>
      </w:tr>
    </w:tbl>
    <w:p>
      <w:pPr>
        <w:pStyle w:val="BodyText"/>
        <w:rPr>
          <w:b/>
          <w:sz w:val="24"/>
        </w:rPr>
      </w:pPr>
    </w:p>
    <w:p>
      <w:pPr>
        <w:pStyle w:val="BodyText"/>
        <w:spacing w:before="1"/>
        <w:rPr>
          <w:b/>
          <w:sz w:val="20"/>
        </w:rPr>
      </w:pPr>
    </w:p>
    <w:p>
      <w:pPr>
        <w:spacing w:before="0"/>
        <w:ind w:left="160" w:right="346" w:firstLine="0"/>
        <w:jc w:val="both"/>
        <w:rPr>
          <w:sz w:val="20"/>
        </w:rPr>
      </w:pPr>
      <w:r>
        <w:rPr>
          <w:sz w:val="20"/>
        </w:rPr>
        <w:t>*These CT values achieve greater than a 99.99% inactivation of viruses. CT values between the indicated temperatures of different tables may be determined by linear interpolation. If no interpolation is used, use </w:t>
      </w:r>
      <w:r>
        <w:rPr>
          <w:position w:val="1"/>
          <w:sz w:val="20"/>
        </w:rPr>
        <w:t>the CT</w:t>
      </w:r>
      <w:r>
        <w:rPr>
          <w:sz w:val="13"/>
        </w:rPr>
        <w:t>(99.9) </w:t>
      </w:r>
      <w:r>
        <w:rPr>
          <w:position w:val="1"/>
          <w:sz w:val="20"/>
        </w:rPr>
        <w:t>value at the lower temperature and at the higher pH.</w:t>
      </w:r>
    </w:p>
    <w:p>
      <w:pPr>
        <w:pStyle w:val="BodyText"/>
      </w:pPr>
    </w:p>
    <w:p>
      <w:pPr>
        <w:pStyle w:val="BodyText"/>
      </w:pPr>
    </w:p>
    <w:p>
      <w:pPr>
        <w:pStyle w:val="BodyText"/>
        <w:spacing w:before="10"/>
        <w:rPr>
          <w:sz w:val="21"/>
        </w:rPr>
      </w:pPr>
    </w:p>
    <w:p>
      <w:pPr>
        <w:pStyle w:val="Heading1"/>
      </w:pPr>
      <w:r>
        <w:rPr/>
        <w:t>TABLE 13.8</w:t>
      </w:r>
    </w:p>
    <w:p>
      <w:pPr>
        <w:pStyle w:val="BodyText"/>
        <w:spacing w:before="2"/>
        <w:rPr>
          <w:b/>
        </w:rPr>
      </w:pPr>
    </w:p>
    <w:p>
      <w:pPr>
        <w:spacing w:line="237" w:lineRule="auto" w:before="0"/>
        <w:ind w:left="342" w:right="520" w:firstLine="0"/>
        <w:jc w:val="center"/>
        <w:rPr>
          <w:b/>
          <w:sz w:val="22"/>
        </w:rPr>
      </w:pPr>
      <w:r>
        <w:rPr>
          <w:b/>
          <w:position w:val="2"/>
          <w:sz w:val="22"/>
        </w:rPr>
        <w:t>CT VALUES [CT</w:t>
      </w:r>
      <w:r>
        <w:rPr>
          <w:b/>
          <w:sz w:val="14"/>
        </w:rPr>
        <w:t>(99.9)</w:t>
      </w:r>
      <w:r>
        <w:rPr>
          <w:b/>
          <w:position w:val="2"/>
          <w:sz w:val="22"/>
        </w:rPr>
        <w:t>] for 99.9% INACTIVATION OF </w:t>
      </w:r>
      <w:r>
        <w:rPr>
          <w:b/>
          <w:i/>
          <w:position w:val="2"/>
          <w:sz w:val="22"/>
        </w:rPr>
        <w:t>GIARDIA LAMBLIA </w:t>
      </w:r>
      <w:r>
        <w:rPr>
          <w:b/>
          <w:position w:val="2"/>
          <w:sz w:val="22"/>
        </w:rPr>
        <w:t>CYSTS BY </w:t>
      </w:r>
      <w:r>
        <w:rPr>
          <w:b/>
          <w:sz w:val="22"/>
        </w:rPr>
        <w:t>CHLORAMINES*</w:t>
      </w:r>
    </w:p>
    <w:p>
      <w:pPr>
        <w:pStyle w:val="BodyText"/>
        <w:rPr>
          <w:b/>
        </w:rPr>
      </w:pPr>
    </w:p>
    <w:p>
      <w:pPr>
        <w:pStyle w:val="Heading1"/>
        <w:spacing w:before="1"/>
        <w:ind w:left="1533" w:right="521"/>
      </w:pPr>
      <w:r>
        <w:rPr/>
        <w:t>Temperature</w:t>
      </w:r>
    </w:p>
    <w:p>
      <w:pPr>
        <w:pStyle w:val="BodyText"/>
        <w:spacing w:before="10"/>
        <w:rPr>
          <w:b/>
          <w:sz w:val="20"/>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4"/>
        <w:gridCol w:w="853"/>
        <w:gridCol w:w="1153"/>
        <w:gridCol w:w="1153"/>
        <w:gridCol w:w="1297"/>
        <w:gridCol w:w="1441"/>
        <w:gridCol w:w="1165"/>
      </w:tblGrid>
      <w:tr>
        <w:trPr>
          <w:trHeight w:val="248" w:hRule="atLeast"/>
        </w:trPr>
        <w:tc>
          <w:tcPr>
            <w:tcW w:w="2354" w:type="dxa"/>
          </w:tcPr>
          <w:p>
            <w:pPr>
              <w:pStyle w:val="TableParagraph"/>
              <w:rPr>
                <w:rFonts w:ascii="Times New Roman"/>
                <w:sz w:val="18"/>
              </w:rPr>
            </w:pPr>
          </w:p>
        </w:tc>
        <w:tc>
          <w:tcPr>
            <w:tcW w:w="853" w:type="dxa"/>
            <w:tcBorders>
              <w:top w:val="single" w:sz="8" w:space="0" w:color="000000"/>
              <w:bottom w:val="single" w:sz="8" w:space="0" w:color="000000"/>
            </w:tcBorders>
          </w:tcPr>
          <w:p>
            <w:pPr>
              <w:pStyle w:val="TableParagraph"/>
              <w:spacing w:line="209" w:lineRule="exact" w:before="5"/>
              <w:ind w:left="-1"/>
              <w:rPr>
                <w:sz w:val="22"/>
              </w:rPr>
            </w:pPr>
            <w:r>
              <w:rPr>
                <w:sz w:val="22"/>
              </w:rPr>
              <w:t>&lt;1ºC</w:t>
            </w:r>
          </w:p>
        </w:tc>
        <w:tc>
          <w:tcPr>
            <w:tcW w:w="1153" w:type="dxa"/>
            <w:tcBorders>
              <w:top w:val="single" w:sz="8" w:space="0" w:color="000000"/>
              <w:bottom w:val="single" w:sz="8" w:space="0" w:color="000000"/>
            </w:tcBorders>
          </w:tcPr>
          <w:p>
            <w:pPr>
              <w:pStyle w:val="TableParagraph"/>
              <w:spacing w:line="209" w:lineRule="exact" w:before="5"/>
              <w:ind w:left="299"/>
              <w:rPr>
                <w:sz w:val="22"/>
              </w:rPr>
            </w:pPr>
            <w:r>
              <w:rPr>
                <w:sz w:val="22"/>
              </w:rPr>
              <w:t>5ºC</w:t>
            </w:r>
          </w:p>
        </w:tc>
        <w:tc>
          <w:tcPr>
            <w:tcW w:w="1153" w:type="dxa"/>
            <w:tcBorders>
              <w:top w:val="single" w:sz="8" w:space="0" w:color="000000"/>
              <w:bottom w:val="single" w:sz="8" w:space="0" w:color="000000"/>
            </w:tcBorders>
          </w:tcPr>
          <w:p>
            <w:pPr>
              <w:pStyle w:val="TableParagraph"/>
              <w:spacing w:line="209" w:lineRule="exact" w:before="5"/>
              <w:ind w:left="298"/>
              <w:rPr>
                <w:sz w:val="22"/>
              </w:rPr>
            </w:pPr>
            <w:r>
              <w:rPr>
                <w:sz w:val="22"/>
              </w:rPr>
              <w:t>10ºC</w:t>
            </w:r>
          </w:p>
        </w:tc>
        <w:tc>
          <w:tcPr>
            <w:tcW w:w="1297" w:type="dxa"/>
            <w:tcBorders>
              <w:top w:val="single" w:sz="8" w:space="0" w:color="000000"/>
              <w:bottom w:val="single" w:sz="8" w:space="0" w:color="000000"/>
            </w:tcBorders>
          </w:tcPr>
          <w:p>
            <w:pPr>
              <w:pStyle w:val="TableParagraph"/>
              <w:spacing w:line="209" w:lineRule="exact" w:before="5"/>
              <w:ind w:left="297"/>
              <w:rPr>
                <w:sz w:val="22"/>
              </w:rPr>
            </w:pPr>
            <w:r>
              <w:rPr>
                <w:sz w:val="22"/>
              </w:rPr>
              <w:t>15ºC</w:t>
            </w:r>
          </w:p>
        </w:tc>
        <w:tc>
          <w:tcPr>
            <w:tcW w:w="1441" w:type="dxa"/>
            <w:tcBorders>
              <w:top w:val="single" w:sz="8" w:space="0" w:color="000000"/>
              <w:bottom w:val="single" w:sz="8" w:space="0" w:color="000000"/>
            </w:tcBorders>
          </w:tcPr>
          <w:p>
            <w:pPr>
              <w:pStyle w:val="TableParagraph"/>
              <w:spacing w:line="209" w:lineRule="exact" w:before="5"/>
              <w:ind w:left="356" w:right="427"/>
              <w:jc w:val="center"/>
              <w:rPr>
                <w:sz w:val="22"/>
              </w:rPr>
            </w:pPr>
            <w:r>
              <w:rPr>
                <w:sz w:val="22"/>
              </w:rPr>
              <w:t>20ºC</w:t>
            </w:r>
          </w:p>
        </w:tc>
        <w:tc>
          <w:tcPr>
            <w:tcW w:w="1165" w:type="dxa"/>
            <w:tcBorders>
              <w:top w:val="single" w:sz="8" w:space="0" w:color="000000"/>
              <w:bottom w:val="single" w:sz="8" w:space="0" w:color="000000"/>
            </w:tcBorders>
          </w:tcPr>
          <w:p>
            <w:pPr>
              <w:pStyle w:val="TableParagraph"/>
              <w:spacing w:line="209" w:lineRule="exact" w:before="5"/>
              <w:ind w:left="440"/>
              <w:rPr>
                <w:sz w:val="22"/>
              </w:rPr>
            </w:pPr>
            <w:r>
              <w:rPr>
                <w:sz w:val="22"/>
              </w:rPr>
              <w:t>25ºC</w:t>
            </w:r>
          </w:p>
        </w:tc>
      </w:tr>
      <w:tr>
        <w:trPr>
          <w:trHeight w:val="493" w:hRule="atLeast"/>
        </w:trPr>
        <w:tc>
          <w:tcPr>
            <w:tcW w:w="2354" w:type="dxa"/>
          </w:tcPr>
          <w:p>
            <w:pPr>
              <w:pStyle w:val="TableParagraph"/>
              <w:spacing w:before="10"/>
              <w:rPr>
                <w:b/>
                <w:sz w:val="20"/>
              </w:rPr>
            </w:pPr>
          </w:p>
          <w:p>
            <w:pPr>
              <w:pStyle w:val="TableParagraph"/>
              <w:spacing w:line="233" w:lineRule="exact" w:before="1"/>
              <w:ind w:left="50"/>
              <w:rPr>
                <w:b/>
                <w:sz w:val="22"/>
              </w:rPr>
            </w:pPr>
            <w:r>
              <w:rPr>
                <w:b/>
                <w:sz w:val="22"/>
              </w:rPr>
              <w:t>Chloramine</w:t>
            </w:r>
          </w:p>
        </w:tc>
        <w:tc>
          <w:tcPr>
            <w:tcW w:w="853" w:type="dxa"/>
            <w:tcBorders>
              <w:top w:val="single" w:sz="8" w:space="0" w:color="000000"/>
            </w:tcBorders>
          </w:tcPr>
          <w:p>
            <w:pPr>
              <w:pStyle w:val="TableParagraph"/>
              <w:spacing w:before="2"/>
              <w:rPr>
                <w:b/>
                <w:sz w:val="22"/>
              </w:rPr>
            </w:pPr>
          </w:p>
          <w:p>
            <w:pPr>
              <w:pStyle w:val="TableParagraph"/>
              <w:spacing w:line="233" w:lineRule="exact"/>
              <w:ind w:left="-1"/>
              <w:rPr>
                <w:sz w:val="22"/>
              </w:rPr>
            </w:pPr>
            <w:r>
              <w:rPr>
                <w:sz w:val="22"/>
              </w:rPr>
              <w:t>3,800</w:t>
            </w:r>
          </w:p>
        </w:tc>
        <w:tc>
          <w:tcPr>
            <w:tcW w:w="1153" w:type="dxa"/>
            <w:tcBorders>
              <w:top w:val="single" w:sz="8" w:space="0" w:color="000000"/>
            </w:tcBorders>
          </w:tcPr>
          <w:p>
            <w:pPr>
              <w:pStyle w:val="TableParagraph"/>
              <w:spacing w:before="2"/>
              <w:rPr>
                <w:b/>
                <w:sz w:val="22"/>
              </w:rPr>
            </w:pPr>
          </w:p>
          <w:p>
            <w:pPr>
              <w:pStyle w:val="TableParagraph"/>
              <w:spacing w:line="233" w:lineRule="exact"/>
              <w:ind w:left="299"/>
              <w:rPr>
                <w:sz w:val="22"/>
              </w:rPr>
            </w:pPr>
            <w:r>
              <w:rPr>
                <w:sz w:val="22"/>
              </w:rPr>
              <w:t>2,200</w:t>
            </w:r>
          </w:p>
        </w:tc>
        <w:tc>
          <w:tcPr>
            <w:tcW w:w="1153" w:type="dxa"/>
            <w:tcBorders>
              <w:top w:val="single" w:sz="8" w:space="0" w:color="000000"/>
            </w:tcBorders>
          </w:tcPr>
          <w:p>
            <w:pPr>
              <w:pStyle w:val="TableParagraph"/>
              <w:spacing w:before="2"/>
              <w:rPr>
                <w:b/>
                <w:sz w:val="22"/>
              </w:rPr>
            </w:pPr>
          </w:p>
          <w:p>
            <w:pPr>
              <w:pStyle w:val="TableParagraph"/>
              <w:spacing w:line="233" w:lineRule="exact"/>
              <w:ind w:left="298"/>
              <w:rPr>
                <w:sz w:val="22"/>
              </w:rPr>
            </w:pPr>
            <w:r>
              <w:rPr>
                <w:sz w:val="22"/>
              </w:rPr>
              <w:t>1,850</w:t>
            </w:r>
          </w:p>
        </w:tc>
        <w:tc>
          <w:tcPr>
            <w:tcW w:w="1297" w:type="dxa"/>
            <w:tcBorders>
              <w:top w:val="single" w:sz="8" w:space="0" w:color="000000"/>
            </w:tcBorders>
          </w:tcPr>
          <w:p>
            <w:pPr>
              <w:pStyle w:val="TableParagraph"/>
              <w:spacing w:before="2"/>
              <w:rPr>
                <w:b/>
                <w:sz w:val="22"/>
              </w:rPr>
            </w:pPr>
          </w:p>
          <w:p>
            <w:pPr>
              <w:pStyle w:val="TableParagraph"/>
              <w:spacing w:line="233" w:lineRule="exact"/>
              <w:ind w:left="297"/>
              <w:rPr>
                <w:sz w:val="22"/>
              </w:rPr>
            </w:pPr>
            <w:r>
              <w:rPr>
                <w:sz w:val="22"/>
              </w:rPr>
              <w:t>1,500</w:t>
            </w:r>
          </w:p>
        </w:tc>
        <w:tc>
          <w:tcPr>
            <w:tcW w:w="1441" w:type="dxa"/>
            <w:tcBorders>
              <w:top w:val="single" w:sz="8" w:space="0" w:color="000000"/>
            </w:tcBorders>
          </w:tcPr>
          <w:p>
            <w:pPr>
              <w:pStyle w:val="TableParagraph"/>
              <w:spacing w:before="2"/>
              <w:rPr>
                <w:b/>
                <w:sz w:val="22"/>
              </w:rPr>
            </w:pPr>
          </w:p>
          <w:p>
            <w:pPr>
              <w:pStyle w:val="TableParagraph"/>
              <w:spacing w:line="233" w:lineRule="exact"/>
              <w:ind w:left="423" w:right="427"/>
              <w:jc w:val="center"/>
              <w:rPr>
                <w:sz w:val="22"/>
              </w:rPr>
            </w:pPr>
            <w:r>
              <w:rPr>
                <w:sz w:val="22"/>
              </w:rPr>
              <w:t>1,100</w:t>
            </w:r>
          </w:p>
        </w:tc>
        <w:tc>
          <w:tcPr>
            <w:tcW w:w="1165" w:type="dxa"/>
            <w:tcBorders>
              <w:top w:val="single" w:sz="8" w:space="0" w:color="000000"/>
            </w:tcBorders>
          </w:tcPr>
          <w:p>
            <w:pPr>
              <w:pStyle w:val="TableParagraph"/>
              <w:spacing w:before="2"/>
              <w:rPr>
                <w:b/>
                <w:sz w:val="22"/>
              </w:rPr>
            </w:pPr>
          </w:p>
          <w:p>
            <w:pPr>
              <w:pStyle w:val="TableParagraph"/>
              <w:spacing w:line="233" w:lineRule="exact"/>
              <w:ind w:left="440"/>
              <w:rPr>
                <w:sz w:val="22"/>
              </w:rPr>
            </w:pPr>
            <w:r>
              <w:rPr>
                <w:sz w:val="22"/>
              </w:rPr>
              <w:t>750</w:t>
            </w:r>
          </w:p>
        </w:tc>
      </w:tr>
    </w:tbl>
    <w:p>
      <w:pPr>
        <w:pStyle w:val="BodyText"/>
        <w:rPr>
          <w:b/>
          <w:sz w:val="24"/>
        </w:rPr>
      </w:pPr>
    </w:p>
    <w:p>
      <w:pPr>
        <w:pStyle w:val="BodyText"/>
        <w:spacing w:before="1"/>
        <w:rPr>
          <w:b/>
          <w:sz w:val="20"/>
        </w:rPr>
      </w:pPr>
    </w:p>
    <w:p>
      <w:pPr>
        <w:spacing w:before="0"/>
        <w:ind w:left="160" w:right="335" w:firstLine="0"/>
        <w:jc w:val="both"/>
        <w:rPr>
          <w:sz w:val="20"/>
        </w:rPr>
      </w:pPr>
      <w:r>
        <w:rPr>
          <w:sz w:val="20"/>
        </w:rPr>
        <w:t>*These values are for pH values of 6 to 9. These CT values may be assumed to achieve greater than 99.99% inactivation of viruses only if chlorine is added and mixed in the water prior to the addition of ammonia. If this condition is not met, the system must demonstrate, in accordance with 179 NAC 13-006, that the system is achieving at least 99.99% inactivation of viruses. CT values between the indicated </w:t>
      </w:r>
      <w:r>
        <w:rPr>
          <w:position w:val="1"/>
          <w:sz w:val="20"/>
        </w:rPr>
        <w:t>temperatures may be determined by linear interpolation. If no interpolation is used, use the CT</w:t>
      </w:r>
      <w:r>
        <w:rPr>
          <w:sz w:val="13"/>
        </w:rPr>
        <w:t>(99.9) </w:t>
      </w:r>
      <w:r>
        <w:rPr>
          <w:position w:val="1"/>
          <w:sz w:val="20"/>
        </w:rPr>
        <w:t>value at the lower temperature for determining CT</w:t>
      </w:r>
      <w:r>
        <w:rPr>
          <w:sz w:val="13"/>
        </w:rPr>
        <w:t>(99.9) </w:t>
      </w:r>
      <w:r>
        <w:rPr>
          <w:position w:val="1"/>
          <w:sz w:val="20"/>
        </w:rPr>
        <w:t>values between indicated</w:t>
      </w:r>
      <w:r>
        <w:rPr>
          <w:spacing w:val="-27"/>
          <w:position w:val="1"/>
          <w:sz w:val="20"/>
        </w:rPr>
        <w:t> </w:t>
      </w:r>
      <w:r>
        <w:rPr>
          <w:position w:val="1"/>
          <w:sz w:val="20"/>
        </w:rPr>
        <w:t>temperatures.</w:t>
      </w:r>
    </w:p>
    <w:p>
      <w:pPr>
        <w:spacing w:after="0"/>
        <w:jc w:val="both"/>
        <w:rPr>
          <w:sz w:val="20"/>
        </w:rPr>
        <w:sectPr>
          <w:pgSz w:w="12240" w:h="15840"/>
          <w:pgMar w:header="1444" w:footer="1721" w:top="1940" w:bottom="1940" w:left="1280" w:right="1100"/>
        </w:sectPr>
      </w:pPr>
    </w:p>
    <w:p>
      <w:pPr>
        <w:pStyle w:val="BodyText"/>
        <w:spacing w:before="10"/>
        <w:rPr>
          <w:sz w:val="13"/>
        </w:rPr>
      </w:pPr>
    </w:p>
    <w:p>
      <w:pPr>
        <w:pStyle w:val="BodyText"/>
        <w:spacing w:before="93"/>
        <w:ind w:left="47" w:right="521"/>
        <w:jc w:val="center"/>
      </w:pPr>
      <w:r>
        <w:rPr>
          <w:u w:val="single"/>
        </w:rPr>
        <w:t>13-007.02D</w:t>
      </w:r>
      <w:r>
        <w:rPr/>
        <w:t> The total inactivation ratio must be calculated as follows:</w:t>
      </w:r>
    </w:p>
    <w:p>
      <w:pPr>
        <w:pStyle w:val="BodyText"/>
        <w:spacing w:before="11"/>
        <w:rPr>
          <w:sz w:val="13"/>
        </w:rPr>
      </w:pPr>
    </w:p>
    <w:p>
      <w:pPr>
        <w:pStyle w:val="BodyText"/>
        <w:spacing w:before="93"/>
        <w:ind w:left="1888" w:right="333"/>
        <w:jc w:val="both"/>
      </w:pPr>
      <w:r>
        <w:rPr>
          <w:u w:val="single"/>
        </w:rPr>
        <w:t>13-007.02D1</w:t>
      </w:r>
      <w:r>
        <w:rPr/>
        <w:t> If the system uses only one point of disinfectant application, the system owner may determine the total inactivation ratio based on either of the following two methods:</w:t>
      </w:r>
    </w:p>
    <w:p>
      <w:pPr>
        <w:pStyle w:val="BodyText"/>
        <w:spacing w:before="3"/>
      </w:pPr>
    </w:p>
    <w:p>
      <w:pPr>
        <w:pStyle w:val="ListParagraph"/>
        <w:numPr>
          <w:ilvl w:val="0"/>
          <w:numId w:val="7"/>
        </w:numPr>
        <w:tabs>
          <w:tab w:pos="3041" w:val="left" w:leader="none"/>
        </w:tabs>
        <w:spacing w:line="237" w:lineRule="auto" w:before="0" w:after="0"/>
        <w:ind w:left="3041" w:right="333" w:hanging="577"/>
        <w:jc w:val="both"/>
        <w:rPr>
          <w:sz w:val="22"/>
        </w:rPr>
      </w:pPr>
      <w:r>
        <w:rPr>
          <w:position w:val="2"/>
          <w:sz w:val="22"/>
        </w:rPr>
        <w:t>One inactivation ratio [CTcalc divided by CT</w:t>
      </w:r>
      <w:r>
        <w:rPr>
          <w:sz w:val="14"/>
        </w:rPr>
        <w:t>(99.9)</w:t>
      </w:r>
      <w:r>
        <w:rPr>
          <w:position w:val="2"/>
          <w:sz w:val="22"/>
        </w:rPr>
        <w:t>] is determined</w:t>
      </w:r>
      <w:r>
        <w:rPr>
          <w:sz w:val="22"/>
        </w:rPr>
        <w:t> before</w:t>
      </w:r>
      <w:r>
        <w:rPr>
          <w:spacing w:val="-7"/>
          <w:sz w:val="22"/>
        </w:rPr>
        <w:t> </w:t>
      </w:r>
      <w:r>
        <w:rPr>
          <w:sz w:val="22"/>
        </w:rPr>
        <w:t>or</w:t>
      </w:r>
      <w:r>
        <w:rPr>
          <w:spacing w:val="-7"/>
          <w:sz w:val="22"/>
        </w:rPr>
        <w:t> </w:t>
      </w:r>
      <w:r>
        <w:rPr>
          <w:sz w:val="22"/>
        </w:rPr>
        <w:t>at</w:t>
      </w:r>
      <w:r>
        <w:rPr>
          <w:spacing w:val="-8"/>
          <w:sz w:val="22"/>
        </w:rPr>
        <w:t> </w:t>
      </w:r>
      <w:r>
        <w:rPr>
          <w:sz w:val="22"/>
        </w:rPr>
        <w:t>the</w:t>
      </w:r>
      <w:r>
        <w:rPr>
          <w:spacing w:val="-8"/>
          <w:sz w:val="22"/>
        </w:rPr>
        <w:t> </w:t>
      </w:r>
      <w:r>
        <w:rPr>
          <w:sz w:val="22"/>
        </w:rPr>
        <w:t>first</w:t>
      </w:r>
      <w:r>
        <w:rPr>
          <w:spacing w:val="-7"/>
          <w:sz w:val="22"/>
        </w:rPr>
        <w:t> </w:t>
      </w:r>
      <w:r>
        <w:rPr>
          <w:sz w:val="22"/>
        </w:rPr>
        <w:t>customer</w:t>
      </w:r>
      <w:r>
        <w:rPr>
          <w:spacing w:val="-5"/>
          <w:sz w:val="22"/>
        </w:rPr>
        <w:t> </w:t>
      </w:r>
      <w:r>
        <w:rPr>
          <w:sz w:val="22"/>
        </w:rPr>
        <w:t>during</w:t>
      </w:r>
      <w:r>
        <w:rPr>
          <w:spacing w:val="-5"/>
          <w:sz w:val="22"/>
        </w:rPr>
        <w:t> </w:t>
      </w:r>
      <w:r>
        <w:rPr>
          <w:sz w:val="22"/>
        </w:rPr>
        <w:t>peak</w:t>
      </w:r>
      <w:r>
        <w:rPr>
          <w:spacing w:val="-5"/>
          <w:sz w:val="22"/>
        </w:rPr>
        <w:t> </w:t>
      </w:r>
      <w:r>
        <w:rPr>
          <w:sz w:val="22"/>
        </w:rPr>
        <w:t>hourly</w:t>
      </w:r>
      <w:r>
        <w:rPr>
          <w:spacing w:val="-9"/>
          <w:sz w:val="22"/>
        </w:rPr>
        <w:t> </w:t>
      </w:r>
      <w:r>
        <w:rPr>
          <w:sz w:val="22"/>
        </w:rPr>
        <w:t>flow</w:t>
      </w:r>
      <w:r>
        <w:rPr>
          <w:spacing w:val="-9"/>
          <w:sz w:val="22"/>
        </w:rPr>
        <w:t> </w:t>
      </w:r>
      <w:r>
        <w:rPr>
          <w:sz w:val="22"/>
        </w:rPr>
        <w:t>and</w:t>
      </w:r>
      <w:r>
        <w:rPr>
          <w:spacing w:val="-4"/>
          <w:sz w:val="22"/>
        </w:rPr>
        <w:t> </w:t>
      </w:r>
      <w:r>
        <w:rPr>
          <w:sz w:val="22"/>
        </w:rPr>
        <w:t>if</w:t>
      </w:r>
      <w:r>
        <w:rPr>
          <w:spacing w:val="-4"/>
          <w:sz w:val="22"/>
        </w:rPr>
        <w:t> </w:t>
      </w:r>
      <w:r>
        <w:rPr>
          <w:sz w:val="22"/>
        </w:rPr>
        <w:t>CTcalc</w:t>
      </w:r>
      <w:r>
        <w:rPr>
          <w:position w:val="2"/>
          <w:sz w:val="22"/>
        </w:rPr>
        <w:t> divided</w:t>
      </w:r>
      <w:r>
        <w:rPr>
          <w:spacing w:val="-6"/>
          <w:position w:val="2"/>
          <w:sz w:val="22"/>
        </w:rPr>
        <w:t> </w:t>
      </w:r>
      <w:r>
        <w:rPr>
          <w:position w:val="2"/>
          <w:sz w:val="22"/>
        </w:rPr>
        <w:t>by</w:t>
      </w:r>
      <w:r>
        <w:rPr>
          <w:spacing w:val="-8"/>
          <w:position w:val="2"/>
          <w:sz w:val="22"/>
        </w:rPr>
        <w:t> </w:t>
      </w:r>
      <w:r>
        <w:rPr>
          <w:position w:val="2"/>
          <w:sz w:val="22"/>
        </w:rPr>
        <w:t>CT</w:t>
      </w:r>
      <w:r>
        <w:rPr>
          <w:sz w:val="14"/>
        </w:rPr>
        <w:t>(99.9)</w:t>
      </w:r>
      <w:r>
        <w:rPr>
          <w:spacing w:val="19"/>
          <w:sz w:val="14"/>
        </w:rPr>
        <w:t> </w:t>
      </w:r>
      <w:r>
        <w:rPr>
          <w:position w:val="2"/>
          <w:sz w:val="22"/>
        </w:rPr>
        <w:t>is</w:t>
      </w:r>
      <w:r>
        <w:rPr>
          <w:spacing w:val="-6"/>
          <w:position w:val="2"/>
          <w:sz w:val="22"/>
        </w:rPr>
        <w:t> </w:t>
      </w:r>
      <w:r>
        <w:rPr>
          <w:position w:val="2"/>
          <w:sz w:val="22"/>
        </w:rPr>
        <w:t>greater</w:t>
      </w:r>
      <w:r>
        <w:rPr>
          <w:spacing w:val="-7"/>
          <w:position w:val="2"/>
          <w:sz w:val="22"/>
        </w:rPr>
        <w:t> </w:t>
      </w:r>
      <w:r>
        <w:rPr>
          <w:position w:val="2"/>
          <w:sz w:val="22"/>
        </w:rPr>
        <w:t>than</w:t>
      </w:r>
      <w:r>
        <w:rPr>
          <w:spacing w:val="-5"/>
          <w:position w:val="2"/>
          <w:sz w:val="22"/>
        </w:rPr>
        <w:t> </w:t>
      </w:r>
      <w:r>
        <w:rPr>
          <w:position w:val="2"/>
          <w:sz w:val="22"/>
        </w:rPr>
        <w:t>or</w:t>
      </w:r>
      <w:r>
        <w:rPr>
          <w:spacing w:val="-4"/>
          <w:position w:val="2"/>
          <w:sz w:val="22"/>
        </w:rPr>
        <w:t> </w:t>
      </w:r>
      <w:r>
        <w:rPr>
          <w:position w:val="2"/>
          <w:sz w:val="22"/>
        </w:rPr>
        <w:t>equal</w:t>
      </w:r>
      <w:r>
        <w:rPr>
          <w:spacing w:val="-6"/>
          <w:position w:val="2"/>
          <w:sz w:val="22"/>
        </w:rPr>
        <w:t> </w:t>
      </w:r>
      <w:r>
        <w:rPr>
          <w:position w:val="2"/>
          <w:sz w:val="22"/>
        </w:rPr>
        <w:t>to</w:t>
      </w:r>
      <w:r>
        <w:rPr>
          <w:spacing w:val="-9"/>
          <w:position w:val="2"/>
          <w:sz w:val="22"/>
        </w:rPr>
        <w:t> </w:t>
      </w:r>
      <w:r>
        <w:rPr>
          <w:position w:val="2"/>
          <w:sz w:val="22"/>
        </w:rPr>
        <w:t>1.0,</w:t>
      </w:r>
      <w:r>
        <w:rPr>
          <w:spacing w:val="-4"/>
          <w:position w:val="2"/>
          <w:sz w:val="22"/>
        </w:rPr>
        <w:t> </w:t>
      </w:r>
      <w:r>
        <w:rPr>
          <w:position w:val="2"/>
          <w:sz w:val="22"/>
        </w:rPr>
        <w:t>the</w:t>
      </w:r>
      <w:r>
        <w:rPr>
          <w:spacing w:val="-6"/>
          <w:position w:val="2"/>
          <w:sz w:val="22"/>
        </w:rPr>
        <w:t> </w:t>
      </w:r>
      <w:r>
        <w:rPr>
          <w:position w:val="2"/>
          <w:sz w:val="22"/>
        </w:rPr>
        <w:t>99.9%</w:t>
      </w:r>
      <w:r>
        <w:rPr>
          <w:spacing w:val="-4"/>
          <w:position w:val="2"/>
          <w:sz w:val="22"/>
        </w:rPr>
        <w:t> </w:t>
      </w:r>
      <w:r>
        <w:rPr>
          <w:i/>
          <w:position w:val="2"/>
          <w:sz w:val="22"/>
        </w:rPr>
        <w:t>Giardia</w:t>
      </w:r>
      <w:r>
        <w:rPr>
          <w:i/>
          <w:sz w:val="22"/>
        </w:rPr>
        <w:t> </w:t>
      </w:r>
      <w:r>
        <w:rPr>
          <w:i/>
          <w:sz w:val="22"/>
        </w:rPr>
        <w:t>lamblia </w:t>
      </w:r>
      <w:r>
        <w:rPr>
          <w:sz w:val="22"/>
        </w:rPr>
        <w:t>inactivation requirement has been achieved;</w:t>
      </w:r>
      <w:r>
        <w:rPr>
          <w:spacing w:val="-3"/>
          <w:sz w:val="22"/>
        </w:rPr>
        <w:t> </w:t>
      </w:r>
      <w:r>
        <w:rPr>
          <w:sz w:val="22"/>
        </w:rPr>
        <w:t>or</w:t>
      </w:r>
    </w:p>
    <w:p>
      <w:pPr>
        <w:pStyle w:val="BodyText"/>
        <w:spacing w:before="2"/>
      </w:pPr>
    </w:p>
    <w:p>
      <w:pPr>
        <w:pStyle w:val="ListParagraph"/>
        <w:numPr>
          <w:ilvl w:val="0"/>
          <w:numId w:val="7"/>
        </w:numPr>
        <w:tabs>
          <w:tab w:pos="3041" w:val="left" w:leader="none"/>
        </w:tabs>
        <w:spacing w:line="240" w:lineRule="auto" w:before="0" w:after="0"/>
        <w:ind w:left="3041" w:right="337" w:hanging="577"/>
        <w:jc w:val="both"/>
        <w:rPr>
          <w:sz w:val="22"/>
        </w:rPr>
      </w:pPr>
      <w:r>
        <w:rPr>
          <w:position w:val="2"/>
          <w:sz w:val="22"/>
        </w:rPr>
        <w:t>Successive CTcalc divided by CT</w:t>
      </w:r>
      <w:r>
        <w:rPr>
          <w:sz w:val="14"/>
        </w:rPr>
        <w:t>(99.9) </w:t>
      </w:r>
      <w:r>
        <w:rPr>
          <w:position w:val="2"/>
          <w:sz w:val="22"/>
        </w:rPr>
        <w:t>values, representing</w:t>
      </w:r>
      <w:r>
        <w:rPr>
          <w:sz w:val="22"/>
        </w:rPr>
        <w:t> sequential inactivation ratios, are determined between the point of disinfectant application and a point before or at the first customer during peak hourly flow. Under this alternative, the following method must be used to calculate the total inactivation</w:t>
      </w:r>
      <w:r>
        <w:rPr>
          <w:spacing w:val="-14"/>
          <w:sz w:val="22"/>
        </w:rPr>
        <w:t> </w:t>
      </w:r>
      <w:r>
        <w:rPr>
          <w:sz w:val="22"/>
        </w:rPr>
        <w:t>ratio:</w:t>
      </w:r>
    </w:p>
    <w:p>
      <w:pPr>
        <w:pStyle w:val="BodyText"/>
        <w:spacing w:before="7"/>
        <w:rPr>
          <w:sz w:val="21"/>
        </w:rPr>
      </w:pPr>
    </w:p>
    <w:p>
      <w:pPr>
        <w:pStyle w:val="ListParagraph"/>
        <w:numPr>
          <w:ilvl w:val="1"/>
          <w:numId w:val="7"/>
        </w:numPr>
        <w:tabs>
          <w:tab w:pos="3617" w:val="left" w:leader="none"/>
        </w:tabs>
        <w:spacing w:line="255" w:lineRule="exact" w:before="0" w:after="0"/>
        <w:ind w:left="3617" w:right="0" w:hanging="576"/>
        <w:jc w:val="both"/>
        <w:rPr>
          <w:sz w:val="22"/>
        </w:rPr>
      </w:pPr>
      <w:r>
        <w:rPr>
          <w:position w:val="2"/>
          <w:sz w:val="22"/>
        </w:rPr>
        <w:t>Determine CTcalc divided by CT</w:t>
      </w:r>
      <w:r>
        <w:rPr>
          <w:sz w:val="14"/>
        </w:rPr>
        <w:t>(99.9) </w:t>
      </w:r>
      <w:r>
        <w:rPr>
          <w:position w:val="2"/>
          <w:sz w:val="22"/>
        </w:rPr>
        <w:t>for each</w:t>
      </w:r>
      <w:r>
        <w:rPr>
          <w:spacing w:val="-26"/>
          <w:position w:val="2"/>
          <w:sz w:val="22"/>
        </w:rPr>
        <w:t> </w:t>
      </w:r>
      <w:r>
        <w:rPr>
          <w:position w:val="2"/>
          <w:sz w:val="22"/>
        </w:rPr>
        <w:t>sequence;</w:t>
      </w:r>
    </w:p>
    <w:p>
      <w:pPr>
        <w:pStyle w:val="ListParagraph"/>
        <w:numPr>
          <w:ilvl w:val="1"/>
          <w:numId w:val="7"/>
        </w:numPr>
        <w:tabs>
          <w:tab w:pos="3617" w:val="left" w:leader="none"/>
        </w:tabs>
        <w:spacing w:line="253" w:lineRule="exact" w:before="0" w:after="0"/>
        <w:ind w:left="3617" w:right="0" w:hanging="576"/>
        <w:jc w:val="both"/>
        <w:rPr>
          <w:sz w:val="22"/>
        </w:rPr>
      </w:pPr>
      <w:r>
        <w:rPr>
          <w:position w:val="2"/>
          <w:sz w:val="22"/>
        </w:rPr>
        <w:t>Add the CTcalc divided by CT</w:t>
      </w:r>
      <w:r>
        <w:rPr>
          <w:sz w:val="14"/>
        </w:rPr>
        <w:t>(99.9) </w:t>
      </w:r>
      <w:r>
        <w:rPr>
          <w:position w:val="2"/>
          <w:sz w:val="22"/>
        </w:rPr>
        <w:t>values together;</w:t>
      </w:r>
      <w:r>
        <w:rPr>
          <w:spacing w:val="-25"/>
          <w:position w:val="2"/>
          <w:sz w:val="22"/>
        </w:rPr>
        <w:t> </w:t>
      </w:r>
      <w:r>
        <w:rPr>
          <w:position w:val="2"/>
          <w:sz w:val="22"/>
        </w:rPr>
        <w:t>and</w:t>
      </w:r>
    </w:p>
    <w:p>
      <w:pPr>
        <w:pStyle w:val="ListParagraph"/>
        <w:numPr>
          <w:ilvl w:val="1"/>
          <w:numId w:val="7"/>
        </w:numPr>
        <w:tabs>
          <w:tab w:pos="3617" w:val="left" w:leader="none"/>
        </w:tabs>
        <w:spacing w:line="240" w:lineRule="auto" w:before="0" w:after="0"/>
        <w:ind w:left="3617" w:right="336" w:hanging="576"/>
        <w:jc w:val="both"/>
        <w:rPr>
          <w:sz w:val="22"/>
        </w:rPr>
      </w:pPr>
      <w:r>
        <w:rPr>
          <w:position w:val="2"/>
          <w:sz w:val="22"/>
        </w:rPr>
        <w:t>If</w:t>
      </w:r>
      <w:r>
        <w:rPr>
          <w:spacing w:val="-12"/>
          <w:position w:val="2"/>
          <w:sz w:val="22"/>
        </w:rPr>
        <w:t> </w:t>
      </w:r>
      <w:r>
        <w:rPr>
          <w:position w:val="2"/>
          <w:sz w:val="22"/>
        </w:rPr>
        <w:t>the</w:t>
      </w:r>
      <w:r>
        <w:rPr>
          <w:spacing w:val="-16"/>
          <w:position w:val="2"/>
          <w:sz w:val="22"/>
        </w:rPr>
        <w:t> </w:t>
      </w:r>
      <w:r>
        <w:rPr>
          <w:position w:val="2"/>
          <w:sz w:val="22"/>
        </w:rPr>
        <w:t>sum</w:t>
      </w:r>
      <w:r>
        <w:rPr>
          <w:spacing w:val="-13"/>
          <w:position w:val="2"/>
          <w:sz w:val="22"/>
        </w:rPr>
        <w:t> </w:t>
      </w:r>
      <w:r>
        <w:rPr>
          <w:position w:val="2"/>
          <w:sz w:val="22"/>
        </w:rPr>
        <w:t>of</w:t>
      </w:r>
      <w:r>
        <w:rPr>
          <w:spacing w:val="-12"/>
          <w:position w:val="2"/>
          <w:sz w:val="22"/>
        </w:rPr>
        <w:t> </w:t>
      </w:r>
      <w:r>
        <w:rPr>
          <w:position w:val="2"/>
          <w:sz w:val="22"/>
        </w:rPr>
        <w:t>CTcalc</w:t>
      </w:r>
      <w:r>
        <w:rPr>
          <w:spacing w:val="-12"/>
          <w:position w:val="2"/>
          <w:sz w:val="22"/>
        </w:rPr>
        <w:t> </w:t>
      </w:r>
      <w:r>
        <w:rPr>
          <w:position w:val="2"/>
          <w:sz w:val="22"/>
        </w:rPr>
        <w:t>divided</w:t>
      </w:r>
      <w:r>
        <w:rPr>
          <w:spacing w:val="-13"/>
          <w:position w:val="2"/>
          <w:sz w:val="22"/>
        </w:rPr>
        <w:t> </w:t>
      </w:r>
      <w:r>
        <w:rPr>
          <w:position w:val="2"/>
          <w:sz w:val="22"/>
        </w:rPr>
        <w:t>by</w:t>
      </w:r>
      <w:r>
        <w:rPr>
          <w:spacing w:val="-16"/>
          <w:position w:val="2"/>
          <w:sz w:val="22"/>
        </w:rPr>
        <w:t> </w:t>
      </w:r>
      <w:r>
        <w:rPr>
          <w:position w:val="2"/>
          <w:sz w:val="22"/>
        </w:rPr>
        <w:t>CT</w:t>
      </w:r>
      <w:r>
        <w:rPr>
          <w:sz w:val="14"/>
        </w:rPr>
        <w:t>(99.9)</w:t>
      </w:r>
      <w:r>
        <w:rPr>
          <w:spacing w:val="8"/>
          <w:sz w:val="14"/>
        </w:rPr>
        <w:t> </w:t>
      </w:r>
      <w:r>
        <w:rPr>
          <w:position w:val="2"/>
          <w:sz w:val="22"/>
        </w:rPr>
        <w:t>is</w:t>
      </w:r>
      <w:r>
        <w:rPr>
          <w:spacing w:val="-12"/>
          <w:position w:val="2"/>
          <w:sz w:val="22"/>
        </w:rPr>
        <w:t> </w:t>
      </w:r>
      <w:r>
        <w:rPr>
          <w:position w:val="2"/>
          <w:sz w:val="22"/>
        </w:rPr>
        <w:t>greater</w:t>
      </w:r>
      <w:r>
        <w:rPr>
          <w:spacing w:val="-15"/>
          <w:position w:val="2"/>
          <w:sz w:val="22"/>
        </w:rPr>
        <w:t> </w:t>
      </w:r>
      <w:r>
        <w:rPr>
          <w:position w:val="2"/>
          <w:sz w:val="22"/>
        </w:rPr>
        <w:t>than</w:t>
      </w:r>
      <w:r>
        <w:rPr>
          <w:spacing w:val="-14"/>
          <w:position w:val="2"/>
          <w:sz w:val="22"/>
        </w:rPr>
        <w:t> </w:t>
      </w:r>
      <w:r>
        <w:rPr>
          <w:position w:val="2"/>
          <w:sz w:val="22"/>
        </w:rPr>
        <w:t>or</w:t>
      </w:r>
      <w:r>
        <w:rPr>
          <w:spacing w:val="-15"/>
          <w:position w:val="2"/>
          <w:sz w:val="22"/>
        </w:rPr>
        <w:t> </w:t>
      </w:r>
      <w:r>
        <w:rPr>
          <w:position w:val="2"/>
          <w:sz w:val="22"/>
        </w:rPr>
        <w:t>equal</w:t>
      </w:r>
      <w:r>
        <w:rPr>
          <w:sz w:val="22"/>
        </w:rPr>
        <w:t> to</w:t>
      </w:r>
      <w:r>
        <w:rPr>
          <w:spacing w:val="-14"/>
          <w:sz w:val="22"/>
        </w:rPr>
        <w:t> </w:t>
      </w:r>
      <w:r>
        <w:rPr>
          <w:sz w:val="22"/>
        </w:rPr>
        <w:t>1.0,</w:t>
      </w:r>
      <w:r>
        <w:rPr>
          <w:spacing w:val="-17"/>
          <w:sz w:val="22"/>
        </w:rPr>
        <w:t> </w:t>
      </w:r>
      <w:r>
        <w:rPr>
          <w:sz w:val="22"/>
        </w:rPr>
        <w:t>the</w:t>
      </w:r>
      <w:r>
        <w:rPr>
          <w:spacing w:val="-15"/>
          <w:sz w:val="22"/>
        </w:rPr>
        <w:t> </w:t>
      </w:r>
      <w:r>
        <w:rPr>
          <w:sz w:val="22"/>
        </w:rPr>
        <w:t>99.9%</w:t>
      </w:r>
      <w:r>
        <w:rPr>
          <w:spacing w:val="-14"/>
          <w:sz w:val="22"/>
        </w:rPr>
        <w:t> </w:t>
      </w:r>
      <w:r>
        <w:rPr>
          <w:i/>
          <w:sz w:val="22"/>
        </w:rPr>
        <w:t>Giardia</w:t>
      </w:r>
      <w:r>
        <w:rPr>
          <w:i/>
          <w:spacing w:val="-19"/>
          <w:sz w:val="22"/>
        </w:rPr>
        <w:t> </w:t>
      </w:r>
      <w:r>
        <w:rPr>
          <w:i/>
          <w:sz w:val="22"/>
        </w:rPr>
        <w:t>lamblia</w:t>
      </w:r>
      <w:r>
        <w:rPr>
          <w:i/>
          <w:spacing w:val="-13"/>
          <w:sz w:val="22"/>
        </w:rPr>
        <w:t> </w:t>
      </w:r>
      <w:r>
        <w:rPr>
          <w:sz w:val="22"/>
        </w:rPr>
        <w:t>inactivation</w:t>
      </w:r>
      <w:r>
        <w:rPr>
          <w:spacing w:val="-14"/>
          <w:sz w:val="22"/>
        </w:rPr>
        <w:t> </w:t>
      </w:r>
      <w:r>
        <w:rPr>
          <w:sz w:val="22"/>
        </w:rPr>
        <w:t>requirement</w:t>
      </w:r>
      <w:r>
        <w:rPr>
          <w:spacing w:val="-12"/>
          <w:sz w:val="22"/>
        </w:rPr>
        <w:t> </w:t>
      </w:r>
      <w:r>
        <w:rPr>
          <w:sz w:val="22"/>
        </w:rPr>
        <w:t>has been</w:t>
      </w:r>
      <w:r>
        <w:rPr>
          <w:spacing w:val="-1"/>
          <w:sz w:val="22"/>
        </w:rPr>
        <w:t> </w:t>
      </w:r>
      <w:r>
        <w:rPr>
          <w:sz w:val="22"/>
        </w:rPr>
        <w:t>achieved.</w:t>
      </w:r>
    </w:p>
    <w:p>
      <w:pPr>
        <w:pStyle w:val="BodyText"/>
        <w:spacing w:before="8"/>
        <w:rPr>
          <w:sz w:val="21"/>
        </w:rPr>
      </w:pPr>
    </w:p>
    <w:p>
      <w:pPr>
        <w:pStyle w:val="BodyText"/>
        <w:spacing w:before="1"/>
        <w:ind w:left="1888" w:right="334"/>
        <w:jc w:val="both"/>
      </w:pPr>
      <w:r>
        <w:rPr>
          <w:u w:val="single"/>
        </w:rPr>
        <w:t>13-007.02D2</w:t>
      </w:r>
      <w:r>
        <w:rPr>
          <w:spacing w:val="41"/>
        </w:rPr>
        <w:t> </w:t>
      </w:r>
      <w:r>
        <w:rPr/>
        <w:t>If</w:t>
      </w:r>
      <w:r>
        <w:rPr>
          <w:spacing w:val="-9"/>
        </w:rPr>
        <w:t> </w:t>
      </w:r>
      <w:r>
        <w:rPr/>
        <w:t>the</w:t>
      </w:r>
      <w:r>
        <w:rPr>
          <w:spacing w:val="-11"/>
        </w:rPr>
        <w:t> </w:t>
      </w:r>
      <w:r>
        <w:rPr/>
        <w:t>system</w:t>
      </w:r>
      <w:r>
        <w:rPr>
          <w:spacing w:val="-10"/>
        </w:rPr>
        <w:t> </w:t>
      </w:r>
      <w:r>
        <w:rPr/>
        <w:t>used</w:t>
      </w:r>
      <w:r>
        <w:rPr>
          <w:spacing w:val="-10"/>
        </w:rPr>
        <w:t> </w:t>
      </w:r>
      <w:r>
        <w:rPr/>
        <w:t>more</w:t>
      </w:r>
      <w:r>
        <w:rPr>
          <w:spacing w:val="-10"/>
        </w:rPr>
        <w:t> </w:t>
      </w:r>
      <w:r>
        <w:rPr/>
        <w:t>than</w:t>
      </w:r>
      <w:r>
        <w:rPr>
          <w:spacing w:val="-10"/>
        </w:rPr>
        <w:t> </w:t>
      </w:r>
      <w:r>
        <w:rPr/>
        <w:t>one</w:t>
      </w:r>
      <w:r>
        <w:rPr>
          <w:spacing w:val="-11"/>
        </w:rPr>
        <w:t> </w:t>
      </w:r>
      <w:r>
        <w:rPr/>
        <w:t>point</w:t>
      </w:r>
      <w:r>
        <w:rPr>
          <w:spacing w:val="-7"/>
        </w:rPr>
        <w:t> </w:t>
      </w:r>
      <w:r>
        <w:rPr/>
        <w:t>of</w:t>
      </w:r>
      <w:r>
        <w:rPr>
          <w:spacing w:val="-9"/>
        </w:rPr>
        <w:t> </w:t>
      </w:r>
      <w:r>
        <w:rPr/>
        <w:t>disinfectant</w:t>
      </w:r>
      <w:r>
        <w:rPr>
          <w:spacing w:val="-9"/>
        </w:rPr>
        <w:t> </w:t>
      </w:r>
      <w:r>
        <w:rPr/>
        <w:t>application before or at the first customer, the system owner must determine the CT value of</w:t>
      </w:r>
      <w:r>
        <w:rPr>
          <w:spacing w:val="-4"/>
        </w:rPr>
        <w:t> </w:t>
      </w:r>
      <w:r>
        <w:rPr/>
        <w:t>each</w:t>
      </w:r>
      <w:r>
        <w:rPr>
          <w:spacing w:val="-7"/>
        </w:rPr>
        <w:t> </w:t>
      </w:r>
      <w:r>
        <w:rPr/>
        <w:t>disinfection</w:t>
      </w:r>
      <w:r>
        <w:rPr>
          <w:spacing w:val="-7"/>
        </w:rPr>
        <w:t> </w:t>
      </w:r>
      <w:r>
        <w:rPr/>
        <w:t>sequence</w:t>
      </w:r>
      <w:r>
        <w:rPr>
          <w:spacing w:val="-7"/>
        </w:rPr>
        <w:t> </w:t>
      </w:r>
      <w:r>
        <w:rPr/>
        <w:t>immediately</w:t>
      </w:r>
      <w:r>
        <w:rPr>
          <w:spacing w:val="-8"/>
        </w:rPr>
        <w:t> </w:t>
      </w:r>
      <w:r>
        <w:rPr/>
        <w:t>prior</w:t>
      </w:r>
      <w:r>
        <w:rPr>
          <w:spacing w:val="-6"/>
        </w:rPr>
        <w:t> </w:t>
      </w:r>
      <w:r>
        <w:rPr/>
        <w:t>to</w:t>
      </w:r>
      <w:r>
        <w:rPr>
          <w:spacing w:val="-9"/>
        </w:rPr>
        <w:t> </w:t>
      </w:r>
      <w:r>
        <w:rPr/>
        <w:t>the</w:t>
      </w:r>
      <w:r>
        <w:rPr>
          <w:spacing w:val="-8"/>
        </w:rPr>
        <w:t> </w:t>
      </w:r>
      <w:r>
        <w:rPr/>
        <w:t>next</w:t>
      </w:r>
      <w:r>
        <w:rPr>
          <w:spacing w:val="-5"/>
        </w:rPr>
        <w:t> </w:t>
      </w:r>
      <w:r>
        <w:rPr/>
        <w:t>point</w:t>
      </w:r>
      <w:r>
        <w:rPr>
          <w:spacing w:val="-6"/>
        </w:rPr>
        <w:t> </w:t>
      </w:r>
      <w:r>
        <w:rPr/>
        <w:t>of</w:t>
      </w:r>
      <w:r>
        <w:rPr>
          <w:spacing w:val="-6"/>
        </w:rPr>
        <w:t> </w:t>
      </w:r>
      <w:r>
        <w:rPr/>
        <w:t>disinfectant </w:t>
      </w:r>
      <w:r>
        <w:rPr>
          <w:position w:val="2"/>
        </w:rPr>
        <w:t>application during peak hourly flow. The CTcalc divided by CT</w:t>
      </w:r>
      <w:r>
        <w:rPr>
          <w:sz w:val="14"/>
        </w:rPr>
        <w:t>(99.9) </w:t>
      </w:r>
      <w:r>
        <w:rPr>
          <w:position w:val="2"/>
        </w:rPr>
        <w:t>value of each sequence and the sum of CTcalc divided by CT</w:t>
      </w:r>
      <w:r>
        <w:rPr>
          <w:sz w:val="14"/>
        </w:rPr>
        <w:t>(99.9) </w:t>
      </w:r>
      <w:r>
        <w:rPr>
          <w:position w:val="2"/>
        </w:rPr>
        <w:t>must be calculated </w:t>
      </w:r>
      <w:r>
        <w:rPr/>
        <w:t>using</w:t>
      </w:r>
      <w:r>
        <w:rPr>
          <w:spacing w:val="-3"/>
        </w:rPr>
        <w:t> </w:t>
      </w:r>
      <w:r>
        <w:rPr/>
        <w:t>the</w:t>
      </w:r>
      <w:r>
        <w:rPr>
          <w:spacing w:val="-6"/>
        </w:rPr>
        <w:t> </w:t>
      </w:r>
      <w:r>
        <w:rPr/>
        <w:t>method</w:t>
      </w:r>
      <w:r>
        <w:rPr>
          <w:spacing w:val="-3"/>
        </w:rPr>
        <w:t> </w:t>
      </w:r>
      <w:r>
        <w:rPr/>
        <w:t>in</w:t>
      </w:r>
      <w:r>
        <w:rPr>
          <w:spacing w:val="-5"/>
        </w:rPr>
        <w:t> </w:t>
      </w:r>
      <w:r>
        <w:rPr/>
        <w:t>179</w:t>
      </w:r>
      <w:r>
        <w:rPr>
          <w:spacing w:val="-4"/>
        </w:rPr>
        <w:t> </w:t>
      </w:r>
      <w:r>
        <w:rPr/>
        <w:t>NAC</w:t>
      </w:r>
      <w:r>
        <w:rPr>
          <w:spacing w:val="-4"/>
        </w:rPr>
        <w:t> </w:t>
      </w:r>
      <w:r>
        <w:rPr/>
        <w:t>13-007.02D1</w:t>
      </w:r>
      <w:r>
        <w:rPr>
          <w:spacing w:val="-5"/>
        </w:rPr>
        <w:t> </w:t>
      </w:r>
      <w:r>
        <w:rPr/>
        <w:t>item</w:t>
      </w:r>
      <w:r>
        <w:rPr>
          <w:spacing w:val="-5"/>
        </w:rPr>
        <w:t> </w:t>
      </w:r>
      <w:r>
        <w:rPr/>
        <w:t>2</w:t>
      </w:r>
      <w:r>
        <w:rPr>
          <w:spacing w:val="-4"/>
        </w:rPr>
        <w:t> </w:t>
      </w:r>
      <w:r>
        <w:rPr/>
        <w:t>to</w:t>
      </w:r>
      <w:r>
        <w:rPr>
          <w:spacing w:val="-5"/>
        </w:rPr>
        <w:t> </w:t>
      </w:r>
      <w:r>
        <w:rPr/>
        <w:t>determine</w:t>
      </w:r>
      <w:r>
        <w:rPr>
          <w:spacing w:val="-6"/>
        </w:rPr>
        <w:t> </w:t>
      </w:r>
      <w:r>
        <w:rPr/>
        <w:t>if</w:t>
      </w:r>
      <w:r>
        <w:rPr>
          <w:spacing w:val="-2"/>
        </w:rPr>
        <w:t> </w:t>
      </w:r>
      <w:r>
        <w:rPr/>
        <w:t>the</w:t>
      </w:r>
      <w:r>
        <w:rPr>
          <w:spacing w:val="-6"/>
        </w:rPr>
        <w:t> </w:t>
      </w:r>
      <w:r>
        <w:rPr/>
        <w:t>system</w:t>
      </w:r>
      <w:r>
        <w:rPr>
          <w:spacing w:val="-1"/>
        </w:rPr>
        <w:t> </w:t>
      </w:r>
      <w:r>
        <w:rPr/>
        <w:t>is in compliance with 179 NAC</w:t>
      </w:r>
      <w:r>
        <w:rPr>
          <w:spacing w:val="-1"/>
        </w:rPr>
        <w:t> </w:t>
      </w:r>
      <w:r>
        <w:rPr/>
        <w:t>13-005.01.</w:t>
      </w:r>
    </w:p>
    <w:p>
      <w:pPr>
        <w:pStyle w:val="BodyText"/>
        <w:spacing w:before="5"/>
        <w:rPr>
          <w:sz w:val="21"/>
        </w:rPr>
      </w:pPr>
    </w:p>
    <w:p>
      <w:pPr>
        <w:pStyle w:val="BodyText"/>
        <w:ind w:left="1888" w:right="338"/>
        <w:jc w:val="both"/>
      </w:pPr>
      <w:r>
        <w:rPr>
          <w:u w:val="single"/>
        </w:rPr>
        <w:t>13-007.02D3</w:t>
      </w:r>
      <w:r>
        <w:rPr/>
        <w:t> Although not required, the total percent inactivation for a system with one or more points of residual disinfectant concentration monitoring may be calculated by solving the following</w:t>
      </w:r>
      <w:r>
        <w:rPr>
          <w:spacing w:val="-4"/>
        </w:rPr>
        <w:t> </w:t>
      </w:r>
      <w:r>
        <w:rPr/>
        <w:t>equation:</w:t>
      </w:r>
    </w:p>
    <w:p>
      <w:pPr>
        <w:pStyle w:val="BodyText"/>
        <w:spacing w:before="5"/>
        <w:rPr>
          <w:sz w:val="21"/>
        </w:rPr>
      </w:pPr>
    </w:p>
    <w:p>
      <w:pPr>
        <w:pStyle w:val="BodyText"/>
        <w:ind w:left="1888"/>
        <w:jc w:val="both"/>
        <w:rPr>
          <w:sz w:val="14"/>
        </w:rPr>
      </w:pPr>
      <w:r>
        <w:rPr/>
        <w:t>Percent inactivation = 100 - 100 divided by</w:t>
      </w:r>
      <w:r>
        <w:rPr>
          <w:spacing w:val="-12"/>
        </w:rPr>
        <w:t> </w:t>
      </w:r>
      <w:r>
        <w:rPr/>
        <w:t>10</w:t>
      </w:r>
      <w:r>
        <w:rPr>
          <w:position w:val="8"/>
          <w:sz w:val="14"/>
        </w:rPr>
        <w:t>Z</w:t>
      </w:r>
    </w:p>
    <w:p>
      <w:pPr>
        <w:pStyle w:val="BodyText"/>
        <w:spacing w:before="11"/>
        <w:rPr>
          <w:sz w:val="21"/>
        </w:rPr>
      </w:pPr>
    </w:p>
    <w:p>
      <w:pPr>
        <w:pStyle w:val="BodyText"/>
        <w:ind w:left="1888"/>
        <w:jc w:val="both"/>
        <w:rPr>
          <w:sz w:val="14"/>
        </w:rPr>
      </w:pPr>
      <w:r>
        <w:rPr>
          <w:position w:val="2"/>
        </w:rPr>
        <w:t>Where: Z = 3 times the sum of CTcalc divided by CT</w:t>
      </w:r>
      <w:r>
        <w:rPr>
          <w:sz w:val="14"/>
        </w:rPr>
        <w:t>(99.9)</w:t>
      </w:r>
    </w:p>
    <w:p>
      <w:pPr>
        <w:pStyle w:val="BodyText"/>
        <w:spacing w:before="10"/>
        <w:rPr>
          <w:sz w:val="21"/>
        </w:rPr>
      </w:pPr>
    </w:p>
    <w:p>
      <w:pPr>
        <w:pStyle w:val="BodyText"/>
        <w:ind w:left="1312" w:right="335"/>
        <w:jc w:val="both"/>
      </w:pPr>
      <w:r>
        <w:rPr>
          <w:u w:val="single"/>
        </w:rPr>
        <w:t>13-007.02E</w:t>
      </w:r>
      <w:r>
        <w:rPr/>
        <w:t> The residual disinfectant concentration of the water entering the distribution system must be monitored continuously, and the lowest value must be recorded each day, except that if there is a failure in the continuous monitoring equipment, grab sampling every four hours may be conducted in lieu of continuous monitoring, but for no more than five working days following the failure of the equipment. Owners of systems serving 3,300 or fewer individuals may take grab</w:t>
      </w:r>
    </w:p>
    <w:p>
      <w:pPr>
        <w:spacing w:after="0"/>
        <w:jc w:val="both"/>
        <w:sectPr>
          <w:pgSz w:w="12240" w:h="15840"/>
          <w:pgMar w:header="1444" w:footer="1721" w:top="1940" w:bottom="1940" w:left="1280" w:right="1100"/>
        </w:sectPr>
      </w:pPr>
    </w:p>
    <w:p>
      <w:pPr>
        <w:pStyle w:val="BodyText"/>
        <w:spacing w:before="10"/>
        <w:rPr>
          <w:sz w:val="13"/>
        </w:rPr>
      </w:pPr>
    </w:p>
    <w:p>
      <w:pPr>
        <w:pStyle w:val="BodyText"/>
        <w:spacing w:before="93"/>
        <w:ind w:left="1312" w:right="340"/>
        <w:jc w:val="both"/>
      </w:pPr>
      <w:r>
        <w:rPr/>
        <w:t>samples in lieu of providing continuous monitoring on an ongoing basis at the frequencies prescribed below:</w:t>
      </w:r>
    </w:p>
    <w:p>
      <w:pPr>
        <w:pStyle w:val="BodyText"/>
        <w:spacing w:before="4"/>
        <w:rPr>
          <w:sz w:val="21"/>
        </w:rPr>
      </w:pPr>
    </w:p>
    <w:p>
      <w:pPr>
        <w:pStyle w:val="Heading1"/>
        <w:tabs>
          <w:tab w:pos="6641" w:val="left" w:leader="none"/>
        </w:tabs>
        <w:ind w:left="1888" w:right="0"/>
        <w:jc w:val="left"/>
        <w:rPr>
          <w:sz w:val="14"/>
        </w:rPr>
      </w:pPr>
      <w:r>
        <w:rPr/>
        <w:t>System size</w:t>
      </w:r>
      <w:r>
        <w:rPr>
          <w:spacing w:val="-1"/>
        </w:rPr>
        <w:t> </w:t>
      </w:r>
      <w:r>
        <w:rPr/>
        <w:t>by</w:t>
      </w:r>
      <w:r>
        <w:rPr>
          <w:spacing w:val="-5"/>
        </w:rPr>
        <w:t> </w:t>
      </w:r>
      <w:r>
        <w:rPr/>
        <w:t>population</w:t>
        <w:tab/>
        <w:t>Samples per</w:t>
      </w:r>
      <w:r>
        <w:rPr>
          <w:spacing w:val="1"/>
        </w:rPr>
        <w:t> </w:t>
      </w:r>
      <w:r>
        <w:rPr/>
        <w:t>day</w:t>
      </w:r>
      <w:r>
        <w:rPr>
          <w:position w:val="8"/>
          <w:sz w:val="14"/>
        </w:rPr>
        <w:t>1</w:t>
      </w:r>
    </w:p>
    <w:p>
      <w:pPr>
        <w:pStyle w:val="BodyText"/>
        <w:tabs>
          <w:tab w:pos="7484" w:val="right" w:leader="none"/>
        </w:tabs>
        <w:spacing w:before="256"/>
        <w:ind w:left="1888"/>
      </w:pPr>
      <w:r>
        <w:rPr/>
        <w:t>500 or</w:t>
      </w:r>
      <w:r>
        <w:rPr>
          <w:spacing w:val="-1"/>
        </w:rPr>
        <w:t> </w:t>
      </w:r>
      <w:r>
        <w:rPr/>
        <w:t>less</w:t>
        <w:tab/>
        <w:t>1</w:t>
      </w:r>
    </w:p>
    <w:p>
      <w:pPr>
        <w:pStyle w:val="BodyText"/>
        <w:tabs>
          <w:tab w:pos="7484" w:val="right" w:leader="none"/>
        </w:tabs>
        <w:spacing w:line="252" w:lineRule="exact" w:before="1"/>
        <w:ind w:left="1888"/>
      </w:pPr>
      <w:r>
        <w:rPr/>
        <w:t>501 to</w:t>
      </w:r>
      <w:r>
        <w:rPr>
          <w:spacing w:val="-2"/>
        </w:rPr>
        <w:t> </w:t>
      </w:r>
      <w:r>
        <w:rPr/>
        <w:t>1,000</w:t>
        <w:tab/>
        <w:t>2</w:t>
      </w:r>
    </w:p>
    <w:p>
      <w:pPr>
        <w:pStyle w:val="BodyText"/>
        <w:tabs>
          <w:tab w:pos="7484" w:val="right" w:leader="none"/>
        </w:tabs>
        <w:spacing w:line="252" w:lineRule="exact"/>
        <w:ind w:left="1888"/>
      </w:pPr>
      <w:r>
        <w:rPr/>
        <w:t>1,001</w:t>
      </w:r>
      <w:r>
        <w:rPr>
          <w:spacing w:val="-2"/>
        </w:rPr>
        <w:t> </w:t>
      </w:r>
      <w:r>
        <w:rPr/>
        <w:t>to 2,500</w:t>
        <w:tab/>
        <w:t>3</w:t>
      </w:r>
    </w:p>
    <w:p>
      <w:pPr>
        <w:pStyle w:val="BodyText"/>
        <w:tabs>
          <w:tab w:pos="7484" w:val="right" w:leader="none"/>
        </w:tabs>
        <w:spacing w:line="252" w:lineRule="exact"/>
        <w:ind w:left="1888"/>
      </w:pPr>
      <w:r>
        <w:rPr/>
        <w:t>2,501</w:t>
      </w:r>
      <w:r>
        <w:rPr>
          <w:spacing w:val="-2"/>
        </w:rPr>
        <w:t> </w:t>
      </w:r>
      <w:r>
        <w:rPr/>
        <w:t>to 3,300</w:t>
        <w:tab/>
        <w:t>4</w:t>
      </w:r>
    </w:p>
    <w:p>
      <w:pPr>
        <w:pStyle w:val="BodyText"/>
        <w:spacing w:before="7"/>
        <w:rPr>
          <w:sz w:val="21"/>
        </w:rPr>
      </w:pPr>
    </w:p>
    <w:p>
      <w:pPr>
        <w:pStyle w:val="BodyText"/>
        <w:ind w:left="1312" w:right="339"/>
        <w:jc w:val="both"/>
      </w:pPr>
      <w:r>
        <w:rPr>
          <w:position w:val="8"/>
          <w:sz w:val="14"/>
        </w:rPr>
        <w:t>1</w:t>
      </w:r>
      <w:r>
        <w:rPr/>
        <w:t>The day’s samples cannot be taken at the same time. The sampling intervals are subject to review and approval by the Director.</w:t>
      </w:r>
    </w:p>
    <w:p>
      <w:pPr>
        <w:pStyle w:val="BodyText"/>
        <w:spacing w:before="3"/>
      </w:pPr>
    </w:p>
    <w:p>
      <w:pPr>
        <w:pStyle w:val="BodyText"/>
        <w:ind w:left="1312" w:right="338"/>
        <w:jc w:val="both"/>
      </w:pPr>
      <w:r>
        <w:rPr/>
        <w:t>If at any time the residual disinfectant concentration falls below 0.2 mg per liter in a system using grab sampling in lieu of continuous monitoring, the system must take a grab sample every four hours until the residual concentration is equal to or greater than 0.2 mg per liter.</w:t>
      </w:r>
    </w:p>
    <w:p>
      <w:pPr>
        <w:pStyle w:val="BodyText"/>
        <w:spacing w:before="11"/>
        <w:rPr>
          <w:sz w:val="21"/>
        </w:rPr>
      </w:pPr>
    </w:p>
    <w:p>
      <w:pPr>
        <w:pStyle w:val="BodyText"/>
        <w:ind w:left="1312"/>
        <w:jc w:val="both"/>
      </w:pPr>
      <w:r>
        <w:rPr>
          <w:u w:val="single"/>
        </w:rPr>
        <w:t>13-007.02F Measurement of Residual Disinfectant</w:t>
      </w:r>
    </w:p>
    <w:p>
      <w:pPr>
        <w:pStyle w:val="BodyText"/>
        <w:spacing w:before="8"/>
        <w:rPr>
          <w:sz w:val="13"/>
        </w:rPr>
      </w:pPr>
    </w:p>
    <w:p>
      <w:pPr>
        <w:pStyle w:val="BodyText"/>
        <w:spacing w:before="94"/>
        <w:ind w:left="1888" w:right="333"/>
        <w:jc w:val="both"/>
      </w:pPr>
      <w:r>
        <w:rPr>
          <w:u w:val="single"/>
        </w:rPr>
        <w:t>13-007.02F1</w:t>
      </w:r>
      <w:r>
        <w:rPr/>
        <w:t> Through March 31, 2016, the residual disinfectant concentration must be measured at least at the same points in the distribution system and at the same time as total coliforms are sampled, as specified in 179 NAC 3-004. Beginning April 1, 2016, the residual disinfectant concentration must be measured</w:t>
      </w:r>
      <w:r>
        <w:rPr>
          <w:spacing w:val="-10"/>
        </w:rPr>
        <w:t> </w:t>
      </w:r>
      <w:r>
        <w:rPr/>
        <w:t>at</w:t>
      </w:r>
      <w:r>
        <w:rPr>
          <w:spacing w:val="-9"/>
        </w:rPr>
        <w:t> </w:t>
      </w:r>
      <w:r>
        <w:rPr/>
        <w:t>least</w:t>
      </w:r>
      <w:r>
        <w:rPr>
          <w:spacing w:val="-7"/>
        </w:rPr>
        <w:t> </w:t>
      </w:r>
      <w:r>
        <w:rPr/>
        <w:t>at</w:t>
      </w:r>
      <w:r>
        <w:rPr>
          <w:spacing w:val="-9"/>
        </w:rPr>
        <w:t> </w:t>
      </w:r>
      <w:r>
        <w:rPr/>
        <w:t>the</w:t>
      </w:r>
      <w:r>
        <w:rPr>
          <w:spacing w:val="-10"/>
        </w:rPr>
        <w:t> </w:t>
      </w:r>
      <w:r>
        <w:rPr/>
        <w:t>same</w:t>
      </w:r>
      <w:r>
        <w:rPr>
          <w:spacing w:val="-7"/>
        </w:rPr>
        <w:t> </w:t>
      </w:r>
      <w:r>
        <w:rPr/>
        <w:t>points</w:t>
      </w:r>
      <w:r>
        <w:rPr>
          <w:spacing w:val="-7"/>
        </w:rPr>
        <w:t> </w:t>
      </w:r>
      <w:r>
        <w:rPr/>
        <w:t>in</w:t>
      </w:r>
      <w:r>
        <w:rPr>
          <w:spacing w:val="-10"/>
        </w:rPr>
        <w:t> </w:t>
      </w:r>
      <w:r>
        <w:rPr/>
        <w:t>the</w:t>
      </w:r>
      <w:r>
        <w:rPr>
          <w:spacing w:val="-7"/>
        </w:rPr>
        <w:t> </w:t>
      </w:r>
      <w:r>
        <w:rPr/>
        <w:t>distribution</w:t>
      </w:r>
      <w:r>
        <w:rPr>
          <w:spacing w:val="-8"/>
        </w:rPr>
        <w:t> </w:t>
      </w:r>
      <w:r>
        <w:rPr/>
        <w:t>system</w:t>
      </w:r>
      <w:r>
        <w:rPr>
          <w:spacing w:val="-9"/>
        </w:rPr>
        <w:t> </w:t>
      </w:r>
      <w:r>
        <w:rPr/>
        <w:t>and</w:t>
      </w:r>
      <w:r>
        <w:rPr>
          <w:spacing w:val="-8"/>
        </w:rPr>
        <w:t> </w:t>
      </w:r>
      <w:r>
        <w:rPr/>
        <w:t>at</w:t>
      </w:r>
      <w:r>
        <w:rPr>
          <w:spacing w:val="-8"/>
        </w:rPr>
        <w:t> </w:t>
      </w:r>
      <w:r>
        <w:rPr/>
        <w:t>the</w:t>
      </w:r>
      <w:r>
        <w:rPr>
          <w:spacing w:val="-8"/>
        </w:rPr>
        <w:t> </w:t>
      </w:r>
      <w:r>
        <w:rPr/>
        <w:t>same time as total coliforms are sampled, as specified in 179 NAC 26-006 through 26-010. The Director may allow a public water system which uses both a surface water source or a ground water source under the direct influence of surface</w:t>
      </w:r>
      <w:r>
        <w:rPr>
          <w:spacing w:val="-6"/>
        </w:rPr>
        <w:t> </w:t>
      </w:r>
      <w:r>
        <w:rPr/>
        <w:t>water,</w:t>
      </w:r>
      <w:r>
        <w:rPr>
          <w:spacing w:val="-2"/>
        </w:rPr>
        <w:t> </w:t>
      </w:r>
      <w:r>
        <w:rPr/>
        <w:t>and</w:t>
      </w:r>
      <w:r>
        <w:rPr>
          <w:spacing w:val="-3"/>
        </w:rPr>
        <w:t> </w:t>
      </w:r>
      <w:r>
        <w:rPr/>
        <w:t>a</w:t>
      </w:r>
      <w:r>
        <w:rPr>
          <w:spacing w:val="-8"/>
        </w:rPr>
        <w:t> </w:t>
      </w:r>
      <w:r>
        <w:rPr/>
        <w:t>ground</w:t>
      </w:r>
      <w:r>
        <w:rPr>
          <w:spacing w:val="-3"/>
        </w:rPr>
        <w:t> </w:t>
      </w:r>
      <w:r>
        <w:rPr/>
        <w:t>water</w:t>
      </w:r>
      <w:r>
        <w:rPr>
          <w:spacing w:val="-4"/>
        </w:rPr>
        <w:t> </w:t>
      </w:r>
      <w:r>
        <w:rPr/>
        <w:t>source</w:t>
      </w:r>
      <w:r>
        <w:rPr>
          <w:spacing w:val="-7"/>
        </w:rPr>
        <w:t> </w:t>
      </w:r>
      <w:r>
        <w:rPr/>
        <w:t>to</w:t>
      </w:r>
      <w:r>
        <w:rPr>
          <w:spacing w:val="-5"/>
        </w:rPr>
        <w:t> </w:t>
      </w:r>
      <w:r>
        <w:rPr/>
        <w:t>take</w:t>
      </w:r>
      <w:r>
        <w:rPr>
          <w:spacing w:val="-8"/>
        </w:rPr>
        <w:t> </w:t>
      </w:r>
      <w:r>
        <w:rPr/>
        <w:t>disinfectant</w:t>
      </w:r>
      <w:r>
        <w:rPr>
          <w:spacing w:val="-6"/>
        </w:rPr>
        <w:t> </w:t>
      </w:r>
      <w:r>
        <w:rPr/>
        <w:t>residual</w:t>
      </w:r>
      <w:r>
        <w:rPr>
          <w:spacing w:val="-4"/>
        </w:rPr>
        <w:t> </w:t>
      </w:r>
      <w:r>
        <w:rPr/>
        <w:t>samples at</w:t>
      </w:r>
      <w:r>
        <w:rPr>
          <w:spacing w:val="-4"/>
        </w:rPr>
        <w:t> </w:t>
      </w:r>
      <w:r>
        <w:rPr/>
        <w:t>points</w:t>
      </w:r>
      <w:r>
        <w:rPr>
          <w:spacing w:val="-4"/>
        </w:rPr>
        <w:t> </w:t>
      </w:r>
      <w:r>
        <w:rPr/>
        <w:t>other</w:t>
      </w:r>
      <w:r>
        <w:rPr>
          <w:spacing w:val="-8"/>
        </w:rPr>
        <w:t> </w:t>
      </w:r>
      <w:r>
        <w:rPr/>
        <w:t>than</w:t>
      </w:r>
      <w:r>
        <w:rPr>
          <w:spacing w:val="-6"/>
        </w:rPr>
        <w:t> </w:t>
      </w:r>
      <w:r>
        <w:rPr/>
        <w:t>the</w:t>
      </w:r>
      <w:r>
        <w:rPr>
          <w:spacing w:val="-7"/>
        </w:rPr>
        <w:t> </w:t>
      </w:r>
      <w:r>
        <w:rPr/>
        <w:t>total</w:t>
      </w:r>
      <w:r>
        <w:rPr>
          <w:spacing w:val="-5"/>
        </w:rPr>
        <w:t> </w:t>
      </w:r>
      <w:r>
        <w:rPr/>
        <w:t>coliform</w:t>
      </w:r>
      <w:r>
        <w:rPr>
          <w:spacing w:val="-5"/>
        </w:rPr>
        <w:t> </w:t>
      </w:r>
      <w:r>
        <w:rPr/>
        <w:t>sampling</w:t>
      </w:r>
      <w:r>
        <w:rPr>
          <w:spacing w:val="-4"/>
        </w:rPr>
        <w:t> </w:t>
      </w:r>
      <w:r>
        <w:rPr/>
        <w:t>points</w:t>
      </w:r>
      <w:r>
        <w:rPr>
          <w:spacing w:val="-4"/>
        </w:rPr>
        <w:t> </w:t>
      </w:r>
      <w:r>
        <w:rPr/>
        <w:t>if</w:t>
      </w:r>
      <w:r>
        <w:rPr>
          <w:spacing w:val="-6"/>
        </w:rPr>
        <w:t> </w:t>
      </w:r>
      <w:r>
        <w:rPr/>
        <w:t>the</w:t>
      </w:r>
      <w:r>
        <w:rPr>
          <w:spacing w:val="-4"/>
        </w:rPr>
        <w:t> </w:t>
      </w:r>
      <w:r>
        <w:rPr/>
        <w:t>Director</w:t>
      </w:r>
      <w:r>
        <w:rPr>
          <w:spacing w:val="-6"/>
        </w:rPr>
        <w:t> </w:t>
      </w:r>
      <w:r>
        <w:rPr/>
        <w:t>determines that such points are more representative of treated (disinfected) water quality within the distribution system. Heterotrophic bacteria measured as heterotrophic plate count (HPC) as specified in 179 NAC 13-007.01A may be measured in lieu of residual disinfectant</w:t>
      </w:r>
      <w:r>
        <w:rPr>
          <w:spacing w:val="-4"/>
        </w:rPr>
        <w:t> </w:t>
      </w:r>
      <w:r>
        <w:rPr/>
        <w:t>concentration.</w:t>
      </w:r>
    </w:p>
    <w:p>
      <w:pPr>
        <w:pStyle w:val="BodyText"/>
      </w:pPr>
    </w:p>
    <w:p>
      <w:pPr>
        <w:pStyle w:val="BodyText"/>
        <w:ind w:left="1888" w:right="336"/>
        <w:jc w:val="both"/>
      </w:pPr>
      <w:r>
        <w:rPr>
          <w:u w:val="single"/>
        </w:rPr>
        <w:t>13-007.02F2</w:t>
      </w:r>
      <w:r>
        <w:rPr/>
        <w:t> If the Director determines, based on site-specific considerations, that a system has no means for having a sample transported and analyzed for HPC by an approved laboratory under the requisite time and temperature conditions</w:t>
      </w:r>
      <w:r>
        <w:rPr>
          <w:spacing w:val="-8"/>
        </w:rPr>
        <w:t> </w:t>
      </w:r>
      <w:r>
        <w:rPr/>
        <w:t>required</w:t>
      </w:r>
      <w:r>
        <w:rPr>
          <w:spacing w:val="-8"/>
        </w:rPr>
        <w:t> </w:t>
      </w:r>
      <w:r>
        <w:rPr/>
        <w:t>of</w:t>
      </w:r>
      <w:r>
        <w:rPr>
          <w:spacing w:val="-9"/>
        </w:rPr>
        <w:t> </w:t>
      </w:r>
      <w:r>
        <w:rPr/>
        <w:t>the</w:t>
      </w:r>
      <w:r>
        <w:rPr>
          <w:spacing w:val="-12"/>
        </w:rPr>
        <w:t> </w:t>
      </w:r>
      <w:r>
        <w:rPr/>
        <w:t>approved</w:t>
      </w:r>
      <w:r>
        <w:rPr>
          <w:spacing w:val="-8"/>
        </w:rPr>
        <w:t> </w:t>
      </w:r>
      <w:r>
        <w:rPr/>
        <w:t>laboratory,</w:t>
      </w:r>
      <w:r>
        <w:rPr>
          <w:spacing w:val="-7"/>
        </w:rPr>
        <w:t> </w:t>
      </w:r>
      <w:r>
        <w:rPr/>
        <w:t>and</w:t>
      </w:r>
      <w:r>
        <w:rPr>
          <w:spacing w:val="-8"/>
        </w:rPr>
        <w:t> </w:t>
      </w:r>
      <w:r>
        <w:rPr/>
        <w:t>that</w:t>
      </w:r>
      <w:r>
        <w:rPr>
          <w:spacing w:val="-10"/>
        </w:rPr>
        <w:t> </w:t>
      </w:r>
      <w:r>
        <w:rPr/>
        <w:t>the</w:t>
      </w:r>
      <w:r>
        <w:rPr>
          <w:spacing w:val="-11"/>
        </w:rPr>
        <w:t> </w:t>
      </w:r>
      <w:r>
        <w:rPr/>
        <w:t>system</w:t>
      </w:r>
      <w:r>
        <w:rPr>
          <w:spacing w:val="-7"/>
        </w:rPr>
        <w:t> </w:t>
      </w:r>
      <w:r>
        <w:rPr/>
        <w:t>is</w:t>
      </w:r>
      <w:r>
        <w:rPr>
          <w:spacing w:val="-10"/>
        </w:rPr>
        <w:t> </w:t>
      </w:r>
      <w:r>
        <w:rPr/>
        <w:t>providing adequate disinfection in the distribution system, the requirements of 179 NAC 13-007.02F1 do not apply to that</w:t>
      </w:r>
      <w:r>
        <w:rPr>
          <w:spacing w:val="-5"/>
        </w:rPr>
        <w:t> </w:t>
      </w:r>
      <w:r>
        <w:rPr/>
        <w:t>system.</w:t>
      </w:r>
    </w:p>
    <w:p>
      <w:pPr>
        <w:pStyle w:val="BodyText"/>
        <w:spacing w:before="1"/>
      </w:pPr>
    </w:p>
    <w:p>
      <w:pPr>
        <w:pStyle w:val="BodyText"/>
        <w:ind w:left="736" w:right="335"/>
        <w:jc w:val="both"/>
      </w:pPr>
      <w:r>
        <w:rPr>
          <w:u w:val="single"/>
        </w:rPr>
        <w:t>13-007.03</w:t>
      </w:r>
      <w:r>
        <w:rPr>
          <w:spacing w:val="28"/>
          <w:u w:val="single"/>
        </w:rPr>
        <w:t> </w:t>
      </w:r>
      <w:r>
        <w:rPr>
          <w:u w:val="single"/>
        </w:rPr>
        <w:t>Monitoring</w:t>
      </w:r>
      <w:r>
        <w:rPr>
          <w:spacing w:val="-14"/>
          <w:u w:val="single"/>
        </w:rPr>
        <w:t> </w:t>
      </w:r>
      <w:r>
        <w:rPr>
          <w:u w:val="single"/>
        </w:rPr>
        <w:t>Requirements</w:t>
      </w:r>
      <w:r>
        <w:rPr>
          <w:spacing w:val="-18"/>
          <w:u w:val="single"/>
        </w:rPr>
        <w:t> </w:t>
      </w:r>
      <w:r>
        <w:rPr>
          <w:u w:val="single"/>
        </w:rPr>
        <w:t>for</w:t>
      </w:r>
      <w:r>
        <w:rPr>
          <w:spacing w:val="-15"/>
          <w:u w:val="single"/>
        </w:rPr>
        <w:t> </w:t>
      </w:r>
      <w:r>
        <w:rPr>
          <w:u w:val="single"/>
        </w:rPr>
        <w:t>Systems</w:t>
      </w:r>
      <w:r>
        <w:rPr>
          <w:spacing w:val="-18"/>
          <w:u w:val="single"/>
        </w:rPr>
        <w:t> </w:t>
      </w:r>
      <w:r>
        <w:rPr>
          <w:u w:val="single"/>
        </w:rPr>
        <w:t>Using</w:t>
      </w:r>
      <w:r>
        <w:rPr>
          <w:spacing w:val="-14"/>
          <w:u w:val="single"/>
        </w:rPr>
        <w:t> </w:t>
      </w:r>
      <w:r>
        <w:rPr>
          <w:u w:val="single"/>
        </w:rPr>
        <w:t>Filtration</w:t>
      </w:r>
      <w:r>
        <w:rPr>
          <w:spacing w:val="-19"/>
          <w:u w:val="single"/>
        </w:rPr>
        <w:t> </w:t>
      </w:r>
      <w:r>
        <w:rPr>
          <w:u w:val="single"/>
        </w:rPr>
        <w:t>Treatment</w:t>
      </w:r>
      <w:r>
        <w:rPr/>
        <w:t>:</w:t>
      </w:r>
      <w:r>
        <w:rPr>
          <w:spacing w:val="29"/>
        </w:rPr>
        <w:t> </w:t>
      </w:r>
      <w:r>
        <w:rPr/>
        <w:t>A</w:t>
      </w:r>
      <w:r>
        <w:rPr>
          <w:spacing w:val="-17"/>
        </w:rPr>
        <w:t> </w:t>
      </w:r>
      <w:r>
        <w:rPr/>
        <w:t>public</w:t>
      </w:r>
      <w:r>
        <w:rPr>
          <w:spacing w:val="-16"/>
        </w:rPr>
        <w:t> </w:t>
      </w:r>
      <w:r>
        <w:rPr/>
        <w:t>water system that uses a surface water source or a ground water source under the influence of surface water and provides filtration treatment must monitor in accordance with 179 NAC 13-007 beginning June 29, 1993, or when filtration is installed, whichever is</w:t>
      </w:r>
      <w:r>
        <w:rPr>
          <w:spacing w:val="-13"/>
        </w:rPr>
        <w:t> </w:t>
      </w:r>
      <w:r>
        <w:rPr/>
        <w:t>later.</w:t>
      </w:r>
    </w:p>
    <w:p>
      <w:pPr>
        <w:spacing w:after="0"/>
        <w:jc w:val="both"/>
        <w:sectPr>
          <w:pgSz w:w="12240" w:h="15840"/>
          <w:pgMar w:header="1444" w:footer="1721" w:top="1940" w:bottom="1920" w:left="1280" w:right="1100"/>
        </w:sectPr>
      </w:pPr>
    </w:p>
    <w:p>
      <w:pPr>
        <w:pStyle w:val="BodyText"/>
        <w:rPr>
          <w:sz w:val="20"/>
        </w:rPr>
      </w:pPr>
    </w:p>
    <w:p>
      <w:pPr>
        <w:pStyle w:val="BodyText"/>
        <w:rPr>
          <w:sz w:val="16"/>
        </w:rPr>
      </w:pPr>
    </w:p>
    <w:p>
      <w:pPr>
        <w:pStyle w:val="BodyText"/>
        <w:spacing w:before="93"/>
        <w:ind w:left="1312" w:right="334"/>
        <w:jc w:val="both"/>
      </w:pPr>
      <w:r>
        <w:rPr>
          <w:u w:val="single"/>
        </w:rPr>
        <w:t>13-007.03A</w:t>
      </w:r>
      <w:r>
        <w:rPr/>
        <w:t> Turbidity measurements as required by 179 NAC 13-006 must be performed on representative samples of the system’s filtered water every four hours (or</w:t>
      </w:r>
      <w:r>
        <w:rPr>
          <w:spacing w:val="-13"/>
        </w:rPr>
        <w:t> </w:t>
      </w:r>
      <w:r>
        <w:rPr/>
        <w:t>more</w:t>
      </w:r>
      <w:r>
        <w:rPr>
          <w:spacing w:val="-16"/>
        </w:rPr>
        <w:t> </w:t>
      </w:r>
      <w:r>
        <w:rPr/>
        <w:t>frequently)</w:t>
      </w:r>
      <w:r>
        <w:rPr>
          <w:spacing w:val="-11"/>
        </w:rPr>
        <w:t> </w:t>
      </w:r>
      <w:r>
        <w:rPr/>
        <w:t>that</w:t>
      </w:r>
      <w:r>
        <w:rPr>
          <w:spacing w:val="-10"/>
        </w:rPr>
        <w:t> </w:t>
      </w:r>
      <w:r>
        <w:rPr/>
        <w:t>the</w:t>
      </w:r>
      <w:r>
        <w:rPr>
          <w:spacing w:val="-11"/>
        </w:rPr>
        <w:t> </w:t>
      </w:r>
      <w:r>
        <w:rPr/>
        <w:t>system</w:t>
      </w:r>
      <w:r>
        <w:rPr>
          <w:spacing w:val="-13"/>
        </w:rPr>
        <w:t> </w:t>
      </w:r>
      <w:r>
        <w:rPr/>
        <w:t>serves</w:t>
      </w:r>
      <w:r>
        <w:rPr>
          <w:spacing w:val="-11"/>
        </w:rPr>
        <w:t> </w:t>
      </w:r>
      <w:r>
        <w:rPr/>
        <w:t>water</w:t>
      </w:r>
      <w:r>
        <w:rPr>
          <w:spacing w:val="-11"/>
        </w:rPr>
        <w:t> </w:t>
      </w:r>
      <w:r>
        <w:rPr/>
        <w:t>to</w:t>
      </w:r>
      <w:r>
        <w:rPr>
          <w:spacing w:val="-11"/>
        </w:rPr>
        <w:t> </w:t>
      </w:r>
      <w:r>
        <w:rPr/>
        <w:t>the</w:t>
      </w:r>
      <w:r>
        <w:rPr>
          <w:spacing w:val="-13"/>
        </w:rPr>
        <w:t> </w:t>
      </w:r>
      <w:r>
        <w:rPr/>
        <w:t>public.</w:t>
      </w:r>
      <w:r>
        <w:rPr>
          <w:spacing w:val="37"/>
        </w:rPr>
        <w:t> </w:t>
      </w:r>
      <w:r>
        <w:rPr/>
        <w:t>A</w:t>
      </w:r>
      <w:r>
        <w:rPr>
          <w:spacing w:val="-14"/>
        </w:rPr>
        <w:t> </w:t>
      </w:r>
      <w:r>
        <w:rPr/>
        <w:t>public</w:t>
      </w:r>
      <w:r>
        <w:rPr>
          <w:spacing w:val="-11"/>
        </w:rPr>
        <w:t> </w:t>
      </w:r>
      <w:r>
        <w:rPr/>
        <w:t>water</w:t>
      </w:r>
      <w:r>
        <w:rPr>
          <w:spacing w:val="-9"/>
        </w:rPr>
        <w:t> </w:t>
      </w:r>
      <w:r>
        <w:rPr/>
        <w:t>system owner may substitute continuous turbidity monitoring for grab sample monitoring if the owner validates the continuous measurement for accuracy on a regular basis. For any systems using slow sand filtration or filtration treatment other than conventional treatment, direct filtration, or diatomaceous earth filtration, the Director may reduce the sampling frequency to once per day if the Director determines that less frequent monitoring is sufficient to indicate effective filtration performance. For systems serving 500 or fewer individuals, the Director may reduce the turbidity sampling</w:t>
      </w:r>
      <w:r>
        <w:rPr>
          <w:spacing w:val="-16"/>
        </w:rPr>
        <w:t> </w:t>
      </w:r>
      <w:r>
        <w:rPr/>
        <w:t>frequency</w:t>
      </w:r>
      <w:r>
        <w:rPr>
          <w:spacing w:val="-17"/>
        </w:rPr>
        <w:t> </w:t>
      </w:r>
      <w:r>
        <w:rPr/>
        <w:t>to</w:t>
      </w:r>
      <w:r>
        <w:rPr>
          <w:spacing w:val="-15"/>
        </w:rPr>
        <w:t> </w:t>
      </w:r>
      <w:r>
        <w:rPr/>
        <w:t>once</w:t>
      </w:r>
      <w:r>
        <w:rPr>
          <w:spacing w:val="-15"/>
        </w:rPr>
        <w:t> </w:t>
      </w:r>
      <w:r>
        <w:rPr/>
        <w:t>per</w:t>
      </w:r>
      <w:r>
        <w:rPr>
          <w:spacing w:val="-14"/>
        </w:rPr>
        <w:t> </w:t>
      </w:r>
      <w:r>
        <w:rPr/>
        <w:t>day,</w:t>
      </w:r>
      <w:r>
        <w:rPr>
          <w:spacing w:val="-16"/>
        </w:rPr>
        <w:t> </w:t>
      </w:r>
      <w:r>
        <w:rPr/>
        <w:t>regardless</w:t>
      </w:r>
      <w:r>
        <w:rPr>
          <w:spacing w:val="-18"/>
        </w:rPr>
        <w:t> </w:t>
      </w:r>
      <w:r>
        <w:rPr/>
        <w:t>of</w:t>
      </w:r>
      <w:r>
        <w:rPr>
          <w:spacing w:val="-16"/>
        </w:rPr>
        <w:t> </w:t>
      </w:r>
      <w:r>
        <w:rPr/>
        <w:t>the</w:t>
      </w:r>
      <w:r>
        <w:rPr>
          <w:spacing w:val="-15"/>
        </w:rPr>
        <w:t> </w:t>
      </w:r>
      <w:r>
        <w:rPr/>
        <w:t>type</w:t>
      </w:r>
      <w:r>
        <w:rPr>
          <w:spacing w:val="-15"/>
        </w:rPr>
        <w:t> </w:t>
      </w:r>
      <w:r>
        <w:rPr/>
        <w:t>of</w:t>
      </w:r>
      <w:r>
        <w:rPr>
          <w:spacing w:val="-16"/>
        </w:rPr>
        <w:t> </w:t>
      </w:r>
      <w:r>
        <w:rPr/>
        <w:t>filtration</w:t>
      </w:r>
      <w:r>
        <w:rPr>
          <w:spacing w:val="-17"/>
        </w:rPr>
        <w:t> </w:t>
      </w:r>
      <w:r>
        <w:rPr/>
        <w:t>treatment</w:t>
      </w:r>
      <w:r>
        <w:rPr>
          <w:spacing w:val="-16"/>
        </w:rPr>
        <w:t> </w:t>
      </w:r>
      <w:r>
        <w:rPr/>
        <w:t>used, if</w:t>
      </w:r>
      <w:r>
        <w:rPr>
          <w:spacing w:val="-17"/>
        </w:rPr>
        <w:t> </w:t>
      </w:r>
      <w:r>
        <w:rPr/>
        <w:t>the</w:t>
      </w:r>
      <w:r>
        <w:rPr>
          <w:spacing w:val="-17"/>
        </w:rPr>
        <w:t> </w:t>
      </w:r>
      <w:r>
        <w:rPr/>
        <w:t>Director</w:t>
      </w:r>
      <w:r>
        <w:rPr>
          <w:spacing w:val="-18"/>
        </w:rPr>
        <w:t> </w:t>
      </w:r>
      <w:r>
        <w:rPr/>
        <w:t>determines</w:t>
      </w:r>
      <w:r>
        <w:rPr>
          <w:spacing w:val="-19"/>
        </w:rPr>
        <w:t> </w:t>
      </w:r>
      <w:r>
        <w:rPr/>
        <w:t>that</w:t>
      </w:r>
      <w:r>
        <w:rPr>
          <w:spacing w:val="-18"/>
        </w:rPr>
        <w:t> </w:t>
      </w:r>
      <w:r>
        <w:rPr/>
        <w:t>less</w:t>
      </w:r>
      <w:r>
        <w:rPr>
          <w:spacing w:val="-19"/>
        </w:rPr>
        <w:t> </w:t>
      </w:r>
      <w:r>
        <w:rPr/>
        <w:t>frequent</w:t>
      </w:r>
      <w:r>
        <w:rPr>
          <w:spacing w:val="-18"/>
        </w:rPr>
        <w:t> </w:t>
      </w:r>
      <w:r>
        <w:rPr/>
        <w:t>monitoring</w:t>
      </w:r>
      <w:r>
        <w:rPr>
          <w:spacing w:val="-17"/>
        </w:rPr>
        <w:t> </w:t>
      </w:r>
      <w:r>
        <w:rPr/>
        <w:t>is</w:t>
      </w:r>
      <w:r>
        <w:rPr>
          <w:spacing w:val="-19"/>
        </w:rPr>
        <w:t> </w:t>
      </w:r>
      <w:r>
        <w:rPr/>
        <w:t>sufficient</w:t>
      </w:r>
      <w:r>
        <w:rPr>
          <w:spacing w:val="-18"/>
        </w:rPr>
        <w:t> </w:t>
      </w:r>
      <w:r>
        <w:rPr/>
        <w:t>to</w:t>
      </w:r>
      <w:r>
        <w:rPr>
          <w:spacing w:val="-20"/>
        </w:rPr>
        <w:t> </w:t>
      </w:r>
      <w:r>
        <w:rPr/>
        <w:t>indicate</w:t>
      </w:r>
      <w:r>
        <w:rPr>
          <w:spacing w:val="-17"/>
        </w:rPr>
        <w:t> </w:t>
      </w:r>
      <w:r>
        <w:rPr/>
        <w:t>effective filtration</w:t>
      </w:r>
      <w:r>
        <w:rPr>
          <w:spacing w:val="-3"/>
        </w:rPr>
        <w:t> </w:t>
      </w:r>
      <w:r>
        <w:rPr/>
        <w:t>performance.</w:t>
      </w:r>
    </w:p>
    <w:p>
      <w:pPr>
        <w:pStyle w:val="BodyText"/>
        <w:spacing w:before="11"/>
        <w:rPr>
          <w:sz w:val="21"/>
        </w:rPr>
      </w:pPr>
    </w:p>
    <w:p>
      <w:pPr>
        <w:pStyle w:val="BodyText"/>
        <w:ind w:left="1312" w:right="335"/>
        <w:jc w:val="both"/>
      </w:pPr>
      <w:r>
        <w:rPr>
          <w:u w:val="single"/>
        </w:rPr>
        <w:t>13-007.03B</w:t>
      </w:r>
      <w:r>
        <w:rPr/>
        <w:t> The residual disinfectant concentration of the water entering the distribution system must be monitored continuously, and the lowest value must be recorded each day, except that if there is a failure in the continuous monitoring equipment, grab sampling every four hours may be conducted in lieu of continuous monitoring, but for no more than five working days following the failure of the equipment. Owners of systems serving 3,300 or fewer individuals may take grab samples in lieu of providing continuous monitoring on an ongoing basis at the frequencies each day prescribed below:</w:t>
      </w:r>
    </w:p>
    <w:p>
      <w:pPr>
        <w:pStyle w:val="BodyText"/>
        <w:spacing w:before="5"/>
        <w:rPr>
          <w:sz w:val="21"/>
        </w:rPr>
      </w:pPr>
    </w:p>
    <w:p>
      <w:pPr>
        <w:pStyle w:val="Heading1"/>
        <w:tabs>
          <w:tab w:pos="5344" w:val="left" w:leader="none"/>
        </w:tabs>
        <w:ind w:left="1888" w:right="0"/>
        <w:jc w:val="left"/>
        <w:rPr>
          <w:sz w:val="14"/>
        </w:rPr>
      </w:pPr>
      <w:r>
        <w:rPr/>
        <w:t>System size</w:t>
      </w:r>
      <w:r>
        <w:rPr>
          <w:spacing w:val="-1"/>
        </w:rPr>
        <w:t> </w:t>
      </w:r>
      <w:r>
        <w:rPr/>
        <w:t>by</w:t>
      </w:r>
      <w:r>
        <w:rPr>
          <w:spacing w:val="-5"/>
        </w:rPr>
        <w:t> </w:t>
      </w:r>
      <w:r>
        <w:rPr/>
        <w:t>population</w:t>
        <w:tab/>
        <w:t>Samples per</w:t>
      </w:r>
      <w:r>
        <w:rPr>
          <w:spacing w:val="1"/>
        </w:rPr>
        <w:t> </w:t>
      </w:r>
      <w:r>
        <w:rPr/>
        <w:t>day</w:t>
      </w:r>
      <w:r>
        <w:rPr>
          <w:position w:val="8"/>
          <w:sz w:val="14"/>
        </w:rPr>
        <w:t>1</w:t>
      </w:r>
    </w:p>
    <w:p>
      <w:pPr>
        <w:pStyle w:val="BodyText"/>
        <w:tabs>
          <w:tab w:pos="6044" w:val="right" w:leader="none"/>
        </w:tabs>
        <w:spacing w:line="252" w:lineRule="exact" w:before="256"/>
        <w:ind w:left="1888"/>
      </w:pPr>
      <w:r>
        <w:rPr/>
        <w:t>500 or</w:t>
      </w:r>
      <w:r>
        <w:rPr>
          <w:spacing w:val="-1"/>
        </w:rPr>
        <w:t> </w:t>
      </w:r>
      <w:r>
        <w:rPr/>
        <w:t>less</w:t>
        <w:tab/>
        <w:t>1</w:t>
      </w:r>
    </w:p>
    <w:p>
      <w:pPr>
        <w:pStyle w:val="BodyText"/>
        <w:tabs>
          <w:tab w:pos="6044" w:val="right" w:leader="none"/>
        </w:tabs>
        <w:spacing w:line="252" w:lineRule="exact"/>
        <w:ind w:left="1888"/>
      </w:pPr>
      <w:r>
        <w:rPr/>
        <w:t>501 to</w:t>
      </w:r>
      <w:r>
        <w:rPr>
          <w:spacing w:val="-2"/>
        </w:rPr>
        <w:t> </w:t>
      </w:r>
      <w:r>
        <w:rPr/>
        <w:t>1,000</w:t>
        <w:tab/>
        <w:t>2</w:t>
      </w:r>
    </w:p>
    <w:p>
      <w:pPr>
        <w:pStyle w:val="BodyText"/>
        <w:tabs>
          <w:tab w:pos="6044" w:val="right" w:leader="none"/>
        </w:tabs>
        <w:spacing w:line="252" w:lineRule="exact" w:before="1"/>
        <w:ind w:left="1888"/>
      </w:pPr>
      <w:r>
        <w:rPr/>
        <w:t>1,001</w:t>
      </w:r>
      <w:r>
        <w:rPr>
          <w:spacing w:val="-2"/>
        </w:rPr>
        <w:t> </w:t>
      </w:r>
      <w:r>
        <w:rPr/>
        <w:t>to 2,500</w:t>
        <w:tab/>
        <w:t>3</w:t>
      </w:r>
    </w:p>
    <w:p>
      <w:pPr>
        <w:pStyle w:val="BodyText"/>
        <w:tabs>
          <w:tab w:pos="6044" w:val="right" w:leader="none"/>
        </w:tabs>
        <w:spacing w:line="252" w:lineRule="exact"/>
        <w:ind w:left="1888"/>
      </w:pPr>
      <w:r>
        <w:rPr/>
        <w:t>2,501</w:t>
      </w:r>
      <w:r>
        <w:rPr>
          <w:spacing w:val="-2"/>
        </w:rPr>
        <w:t> </w:t>
      </w:r>
      <w:r>
        <w:rPr/>
        <w:t>to 3,300</w:t>
        <w:tab/>
        <w:t>4</w:t>
      </w:r>
    </w:p>
    <w:p>
      <w:pPr>
        <w:pStyle w:val="BodyText"/>
        <w:spacing w:before="7"/>
        <w:rPr>
          <w:sz w:val="21"/>
        </w:rPr>
      </w:pPr>
    </w:p>
    <w:p>
      <w:pPr>
        <w:pStyle w:val="BodyText"/>
        <w:ind w:left="1888" w:right="324"/>
      </w:pPr>
      <w:r>
        <w:rPr>
          <w:position w:val="8"/>
          <w:sz w:val="14"/>
        </w:rPr>
        <w:t>1</w:t>
      </w:r>
      <w:r>
        <w:rPr/>
        <w:t>The day’s samples cannot be taken at the same time. The sampling intervals are subject to review and approval by the Director.</w:t>
      </w:r>
    </w:p>
    <w:p>
      <w:pPr>
        <w:pStyle w:val="BodyText"/>
      </w:pPr>
    </w:p>
    <w:p>
      <w:pPr>
        <w:pStyle w:val="BodyText"/>
        <w:ind w:left="1312" w:right="334"/>
        <w:jc w:val="both"/>
      </w:pPr>
      <w:r>
        <w:rPr/>
        <w:t>If at any time the residual disinfectant concentration falls below 0.2 mg per liter in a system using grab sampling in lieu of continuous monitoring, the system must take a grab sample every four hours until the residual concentration is equal to or greater than 0.2 mg per liter.</w:t>
      </w:r>
    </w:p>
    <w:p>
      <w:pPr>
        <w:pStyle w:val="BodyText"/>
      </w:pPr>
    </w:p>
    <w:p>
      <w:pPr>
        <w:pStyle w:val="BodyText"/>
        <w:ind w:left="1312" w:right="333"/>
        <w:jc w:val="both"/>
      </w:pPr>
      <w:r>
        <w:rPr>
          <w:u w:val="single"/>
        </w:rPr>
        <w:t>13-007.03C Measurement of Residual Disinfectant</w:t>
      </w:r>
      <w:r>
        <w:rPr/>
        <w:t>: Through March 31, 2016, the residual disinfectant concentration must be measured at least at the same points in the distribution system and at the same time as total coliforms are sampled, as specified in 179 NAC 3-004.01B. Beginning April 1, 2016, the residual disinfectant concentration</w:t>
      </w:r>
      <w:r>
        <w:rPr>
          <w:spacing w:val="-12"/>
        </w:rPr>
        <w:t> </w:t>
      </w:r>
      <w:r>
        <w:rPr/>
        <w:t>must</w:t>
      </w:r>
      <w:r>
        <w:rPr>
          <w:spacing w:val="-9"/>
        </w:rPr>
        <w:t> </w:t>
      </w:r>
      <w:r>
        <w:rPr/>
        <w:t>be</w:t>
      </w:r>
      <w:r>
        <w:rPr>
          <w:spacing w:val="-13"/>
        </w:rPr>
        <w:t> </w:t>
      </w:r>
      <w:r>
        <w:rPr/>
        <w:t>measured</w:t>
      </w:r>
      <w:r>
        <w:rPr>
          <w:spacing w:val="-10"/>
        </w:rPr>
        <w:t> </w:t>
      </w:r>
      <w:r>
        <w:rPr/>
        <w:t>at</w:t>
      </w:r>
      <w:r>
        <w:rPr>
          <w:spacing w:val="-9"/>
        </w:rPr>
        <w:t> </w:t>
      </w:r>
      <w:r>
        <w:rPr/>
        <w:t>least</w:t>
      </w:r>
      <w:r>
        <w:rPr>
          <w:spacing w:val="-9"/>
        </w:rPr>
        <w:t> </w:t>
      </w:r>
      <w:r>
        <w:rPr/>
        <w:t>at</w:t>
      </w:r>
      <w:r>
        <w:rPr>
          <w:spacing w:val="-12"/>
        </w:rPr>
        <w:t> </w:t>
      </w:r>
      <w:r>
        <w:rPr/>
        <w:t>the</w:t>
      </w:r>
      <w:r>
        <w:rPr>
          <w:spacing w:val="-12"/>
        </w:rPr>
        <w:t> </w:t>
      </w:r>
      <w:r>
        <w:rPr/>
        <w:t>same</w:t>
      </w:r>
      <w:r>
        <w:rPr>
          <w:spacing w:val="-10"/>
        </w:rPr>
        <w:t> </w:t>
      </w:r>
      <w:r>
        <w:rPr/>
        <w:t>points</w:t>
      </w:r>
      <w:r>
        <w:rPr>
          <w:spacing w:val="-9"/>
        </w:rPr>
        <w:t> </w:t>
      </w:r>
      <w:r>
        <w:rPr/>
        <w:t>in</w:t>
      </w:r>
      <w:r>
        <w:rPr>
          <w:spacing w:val="-10"/>
        </w:rPr>
        <w:t> </w:t>
      </w:r>
      <w:r>
        <w:rPr/>
        <w:t>the</w:t>
      </w:r>
      <w:r>
        <w:rPr>
          <w:spacing w:val="-10"/>
        </w:rPr>
        <w:t> </w:t>
      </w:r>
      <w:r>
        <w:rPr/>
        <w:t>distribution</w:t>
      </w:r>
      <w:r>
        <w:rPr>
          <w:spacing w:val="-8"/>
        </w:rPr>
        <w:t> </w:t>
      </w:r>
      <w:r>
        <w:rPr/>
        <w:t>system and</w:t>
      </w:r>
      <w:r>
        <w:rPr>
          <w:spacing w:val="-3"/>
        </w:rPr>
        <w:t> </w:t>
      </w:r>
      <w:r>
        <w:rPr/>
        <w:t>at</w:t>
      </w:r>
      <w:r>
        <w:rPr>
          <w:spacing w:val="-7"/>
        </w:rPr>
        <w:t> </w:t>
      </w:r>
      <w:r>
        <w:rPr/>
        <w:t>the</w:t>
      </w:r>
      <w:r>
        <w:rPr>
          <w:spacing w:val="-5"/>
        </w:rPr>
        <w:t> </w:t>
      </w:r>
      <w:r>
        <w:rPr/>
        <w:t>same</w:t>
      </w:r>
      <w:r>
        <w:rPr>
          <w:spacing w:val="-7"/>
        </w:rPr>
        <w:t> </w:t>
      </w:r>
      <w:r>
        <w:rPr/>
        <w:t>time</w:t>
      </w:r>
      <w:r>
        <w:rPr>
          <w:spacing w:val="-5"/>
        </w:rPr>
        <w:t> </w:t>
      </w:r>
      <w:r>
        <w:rPr/>
        <w:t>as</w:t>
      </w:r>
      <w:r>
        <w:rPr>
          <w:spacing w:val="-4"/>
        </w:rPr>
        <w:t> </w:t>
      </w:r>
      <w:r>
        <w:rPr/>
        <w:t>total</w:t>
      </w:r>
      <w:r>
        <w:rPr>
          <w:spacing w:val="-3"/>
        </w:rPr>
        <w:t> </w:t>
      </w:r>
      <w:r>
        <w:rPr/>
        <w:t>coliforms</w:t>
      </w:r>
      <w:r>
        <w:rPr>
          <w:spacing w:val="-4"/>
        </w:rPr>
        <w:t> </w:t>
      </w:r>
      <w:r>
        <w:rPr/>
        <w:t>are</w:t>
      </w:r>
      <w:r>
        <w:rPr>
          <w:spacing w:val="-5"/>
        </w:rPr>
        <w:t> </w:t>
      </w:r>
      <w:r>
        <w:rPr/>
        <w:t>sampled,</w:t>
      </w:r>
      <w:r>
        <w:rPr>
          <w:spacing w:val="-2"/>
        </w:rPr>
        <w:t> </w:t>
      </w:r>
      <w:r>
        <w:rPr/>
        <w:t>as</w:t>
      </w:r>
      <w:r>
        <w:rPr>
          <w:spacing w:val="-4"/>
        </w:rPr>
        <w:t> </w:t>
      </w:r>
      <w:r>
        <w:rPr/>
        <w:t>specified</w:t>
      </w:r>
      <w:r>
        <w:rPr>
          <w:spacing w:val="-3"/>
        </w:rPr>
        <w:t> </w:t>
      </w:r>
      <w:r>
        <w:rPr/>
        <w:t>in</w:t>
      </w:r>
      <w:r>
        <w:rPr>
          <w:spacing w:val="-3"/>
        </w:rPr>
        <w:t> </w:t>
      </w:r>
      <w:r>
        <w:rPr/>
        <w:t>179</w:t>
      </w:r>
      <w:r>
        <w:rPr>
          <w:spacing w:val="-4"/>
        </w:rPr>
        <w:t> </w:t>
      </w:r>
      <w:r>
        <w:rPr/>
        <w:t>NAC</w:t>
      </w:r>
      <w:r>
        <w:rPr>
          <w:spacing w:val="-4"/>
        </w:rPr>
        <w:t> </w:t>
      </w:r>
      <w:r>
        <w:rPr/>
        <w:t>26-006 through</w:t>
      </w:r>
      <w:r>
        <w:rPr>
          <w:spacing w:val="19"/>
        </w:rPr>
        <w:t> </w:t>
      </w:r>
      <w:r>
        <w:rPr/>
        <w:t>26-010.</w:t>
      </w:r>
      <w:r>
        <w:rPr>
          <w:spacing w:val="38"/>
        </w:rPr>
        <w:t> </w:t>
      </w:r>
      <w:r>
        <w:rPr/>
        <w:t>The</w:t>
      </w:r>
      <w:r>
        <w:rPr>
          <w:spacing w:val="18"/>
        </w:rPr>
        <w:t> </w:t>
      </w:r>
      <w:r>
        <w:rPr/>
        <w:t>Director</w:t>
      </w:r>
      <w:r>
        <w:rPr>
          <w:spacing w:val="21"/>
        </w:rPr>
        <w:t> </w:t>
      </w:r>
      <w:r>
        <w:rPr/>
        <w:t>may</w:t>
      </w:r>
      <w:r>
        <w:rPr>
          <w:spacing w:val="16"/>
        </w:rPr>
        <w:t> </w:t>
      </w:r>
      <w:r>
        <w:rPr/>
        <w:t>allow</w:t>
      </w:r>
      <w:r>
        <w:rPr>
          <w:spacing w:val="15"/>
        </w:rPr>
        <w:t> </w:t>
      </w:r>
      <w:r>
        <w:rPr/>
        <w:t>a</w:t>
      </w:r>
      <w:r>
        <w:rPr>
          <w:spacing w:val="18"/>
        </w:rPr>
        <w:t> </w:t>
      </w:r>
      <w:r>
        <w:rPr/>
        <w:t>public</w:t>
      </w:r>
      <w:r>
        <w:rPr>
          <w:spacing w:val="19"/>
        </w:rPr>
        <w:t> </w:t>
      </w:r>
      <w:r>
        <w:rPr/>
        <w:t>water</w:t>
      </w:r>
      <w:r>
        <w:rPr>
          <w:spacing w:val="21"/>
        </w:rPr>
        <w:t> </w:t>
      </w:r>
      <w:r>
        <w:rPr/>
        <w:t>system</w:t>
      </w:r>
      <w:r>
        <w:rPr>
          <w:spacing w:val="19"/>
        </w:rPr>
        <w:t> </w:t>
      </w:r>
      <w:r>
        <w:rPr/>
        <w:t>which</w:t>
      </w:r>
      <w:r>
        <w:rPr>
          <w:spacing w:val="18"/>
        </w:rPr>
        <w:t> </w:t>
      </w:r>
      <w:r>
        <w:rPr/>
        <w:t>uses</w:t>
      </w:r>
      <w:r>
        <w:rPr>
          <w:spacing w:val="19"/>
        </w:rPr>
        <w:t> </w:t>
      </w:r>
      <w:r>
        <w:rPr/>
        <w:t>both</w:t>
      </w:r>
      <w:r>
        <w:rPr>
          <w:spacing w:val="18"/>
        </w:rPr>
        <w:t> </w:t>
      </w:r>
      <w:r>
        <w:rPr/>
        <w:t>a</w:t>
      </w:r>
    </w:p>
    <w:p>
      <w:pPr>
        <w:spacing w:after="0"/>
        <w:jc w:val="both"/>
        <w:sectPr>
          <w:pgSz w:w="12240" w:h="15840"/>
          <w:pgMar w:header="1444" w:footer="1721" w:top="1940" w:bottom="1920" w:left="1280" w:right="1100"/>
        </w:sectPr>
      </w:pPr>
    </w:p>
    <w:p>
      <w:pPr>
        <w:pStyle w:val="BodyText"/>
        <w:spacing w:before="10"/>
        <w:rPr>
          <w:sz w:val="13"/>
        </w:rPr>
      </w:pPr>
    </w:p>
    <w:p>
      <w:pPr>
        <w:pStyle w:val="BodyText"/>
        <w:spacing w:before="93"/>
        <w:ind w:left="1312" w:right="334"/>
        <w:jc w:val="both"/>
      </w:pPr>
      <w:r>
        <w:rPr/>
        <w:t>surface water source or a ground water source under the direct influence of surface water,</w:t>
      </w:r>
      <w:r>
        <w:rPr>
          <w:spacing w:val="-10"/>
        </w:rPr>
        <w:t> </w:t>
      </w:r>
      <w:r>
        <w:rPr/>
        <w:t>and</w:t>
      </w:r>
      <w:r>
        <w:rPr>
          <w:spacing w:val="-13"/>
        </w:rPr>
        <w:t> </w:t>
      </w:r>
      <w:r>
        <w:rPr/>
        <w:t>a</w:t>
      </w:r>
      <w:r>
        <w:rPr>
          <w:spacing w:val="-15"/>
        </w:rPr>
        <w:t> </w:t>
      </w:r>
      <w:r>
        <w:rPr/>
        <w:t>ground</w:t>
      </w:r>
      <w:r>
        <w:rPr>
          <w:spacing w:val="-14"/>
        </w:rPr>
        <w:t> </w:t>
      </w:r>
      <w:r>
        <w:rPr/>
        <w:t>water</w:t>
      </w:r>
      <w:r>
        <w:rPr>
          <w:spacing w:val="-9"/>
        </w:rPr>
        <w:t> </w:t>
      </w:r>
      <w:r>
        <w:rPr/>
        <w:t>source</w:t>
      </w:r>
      <w:r>
        <w:rPr>
          <w:spacing w:val="-13"/>
        </w:rPr>
        <w:t> </w:t>
      </w:r>
      <w:r>
        <w:rPr/>
        <w:t>to</w:t>
      </w:r>
      <w:r>
        <w:rPr>
          <w:spacing w:val="-15"/>
        </w:rPr>
        <w:t> </w:t>
      </w:r>
      <w:r>
        <w:rPr/>
        <w:t>take</w:t>
      </w:r>
      <w:r>
        <w:rPr>
          <w:spacing w:val="-14"/>
        </w:rPr>
        <w:t> </w:t>
      </w:r>
      <w:r>
        <w:rPr/>
        <w:t>disinfectant</w:t>
      </w:r>
      <w:r>
        <w:rPr>
          <w:spacing w:val="-11"/>
        </w:rPr>
        <w:t> </w:t>
      </w:r>
      <w:r>
        <w:rPr/>
        <w:t>residual</w:t>
      </w:r>
      <w:r>
        <w:rPr>
          <w:spacing w:val="-11"/>
        </w:rPr>
        <w:t> </w:t>
      </w:r>
      <w:r>
        <w:rPr/>
        <w:t>samples</w:t>
      </w:r>
      <w:r>
        <w:rPr>
          <w:spacing w:val="-11"/>
        </w:rPr>
        <w:t> </w:t>
      </w:r>
      <w:r>
        <w:rPr/>
        <w:t>at</w:t>
      </w:r>
      <w:r>
        <w:rPr>
          <w:spacing w:val="-11"/>
        </w:rPr>
        <w:t> </w:t>
      </w:r>
      <w:r>
        <w:rPr/>
        <w:t>points</w:t>
      </w:r>
      <w:r>
        <w:rPr>
          <w:spacing w:val="-9"/>
        </w:rPr>
        <w:t> </w:t>
      </w:r>
      <w:r>
        <w:rPr/>
        <w:t>other than the total coliform sampling points if the Director determines that such points are more representative of treated (disinfected) water quality within </w:t>
      </w:r>
      <w:r>
        <w:rPr>
          <w:spacing w:val="2"/>
        </w:rPr>
        <w:t>the </w:t>
      </w:r>
      <w:r>
        <w:rPr/>
        <w:t>distribution system. Heterotrophic bacteria, measured as heterotrophic plate count (HPC) as specified in 179 NAC 13-007.01A may be measured in lieu of residual disinfectant concentration.</w:t>
      </w:r>
    </w:p>
    <w:p>
      <w:pPr>
        <w:pStyle w:val="BodyText"/>
      </w:pPr>
    </w:p>
    <w:p>
      <w:pPr>
        <w:pStyle w:val="ListParagraph"/>
        <w:numPr>
          <w:ilvl w:val="1"/>
          <w:numId w:val="2"/>
        </w:numPr>
        <w:tabs>
          <w:tab w:pos="970" w:val="left" w:leader="none"/>
        </w:tabs>
        <w:spacing w:line="240" w:lineRule="auto" w:before="0" w:after="0"/>
        <w:ind w:left="969" w:right="0" w:hanging="810"/>
        <w:jc w:val="left"/>
        <w:rPr>
          <w:sz w:val="22"/>
        </w:rPr>
      </w:pPr>
      <w:r>
        <w:rPr>
          <w:sz w:val="22"/>
          <w:u w:val="single"/>
        </w:rPr>
        <w:t>REPORTING </w:t>
      </w:r>
      <w:r>
        <w:rPr>
          <w:spacing w:val="-2"/>
          <w:sz w:val="22"/>
          <w:u w:val="single"/>
        </w:rPr>
        <w:t>AND </w:t>
      </w:r>
      <w:r>
        <w:rPr>
          <w:sz w:val="22"/>
          <w:u w:val="single"/>
        </w:rPr>
        <w:t>RECORDKEEPING</w:t>
      </w:r>
      <w:r>
        <w:rPr>
          <w:spacing w:val="1"/>
          <w:sz w:val="22"/>
          <w:u w:val="single"/>
        </w:rPr>
        <w:t> </w:t>
      </w:r>
      <w:r>
        <w:rPr>
          <w:sz w:val="22"/>
          <w:u w:val="single"/>
        </w:rPr>
        <w:t>REQUIREMENTS</w:t>
      </w:r>
    </w:p>
    <w:p>
      <w:pPr>
        <w:pStyle w:val="BodyText"/>
        <w:spacing w:before="10"/>
        <w:rPr>
          <w:sz w:val="13"/>
        </w:rPr>
      </w:pPr>
    </w:p>
    <w:p>
      <w:pPr>
        <w:pStyle w:val="BodyText"/>
        <w:spacing w:before="94"/>
        <w:ind w:left="736" w:right="334"/>
        <w:jc w:val="both"/>
      </w:pPr>
      <w:r>
        <w:rPr>
          <w:u w:val="single"/>
        </w:rPr>
        <w:t>13-008.01</w:t>
      </w:r>
      <w:r>
        <w:rPr>
          <w:spacing w:val="30"/>
        </w:rPr>
        <w:t> </w:t>
      </w:r>
      <w:r>
        <w:rPr/>
        <w:t>A</w:t>
      </w:r>
      <w:r>
        <w:rPr>
          <w:spacing w:val="-15"/>
        </w:rPr>
        <w:t> </w:t>
      </w:r>
      <w:r>
        <w:rPr/>
        <w:t>public</w:t>
      </w:r>
      <w:r>
        <w:rPr>
          <w:spacing w:val="-14"/>
        </w:rPr>
        <w:t> </w:t>
      </w:r>
      <w:r>
        <w:rPr/>
        <w:t>water</w:t>
      </w:r>
      <w:r>
        <w:rPr>
          <w:spacing w:val="-14"/>
        </w:rPr>
        <w:t> </w:t>
      </w:r>
      <w:r>
        <w:rPr/>
        <w:t>system</w:t>
      </w:r>
      <w:r>
        <w:rPr>
          <w:spacing w:val="-16"/>
        </w:rPr>
        <w:t> </w:t>
      </w:r>
      <w:r>
        <w:rPr/>
        <w:t>that</w:t>
      </w:r>
      <w:r>
        <w:rPr>
          <w:spacing w:val="-14"/>
        </w:rPr>
        <w:t> </w:t>
      </w:r>
      <w:r>
        <w:rPr/>
        <w:t>uses</w:t>
      </w:r>
      <w:r>
        <w:rPr>
          <w:spacing w:val="-15"/>
        </w:rPr>
        <w:t> </w:t>
      </w:r>
      <w:r>
        <w:rPr/>
        <w:t>a</w:t>
      </w:r>
      <w:r>
        <w:rPr>
          <w:spacing w:val="-16"/>
        </w:rPr>
        <w:t> </w:t>
      </w:r>
      <w:r>
        <w:rPr/>
        <w:t>ground</w:t>
      </w:r>
      <w:r>
        <w:rPr>
          <w:spacing w:val="-15"/>
        </w:rPr>
        <w:t> </w:t>
      </w:r>
      <w:r>
        <w:rPr/>
        <w:t>water</w:t>
      </w:r>
      <w:r>
        <w:rPr>
          <w:spacing w:val="-14"/>
        </w:rPr>
        <w:t> </w:t>
      </w:r>
      <w:r>
        <w:rPr/>
        <w:t>source</w:t>
      </w:r>
      <w:r>
        <w:rPr>
          <w:spacing w:val="-15"/>
        </w:rPr>
        <w:t> </w:t>
      </w:r>
      <w:r>
        <w:rPr/>
        <w:t>under</w:t>
      </w:r>
      <w:r>
        <w:rPr>
          <w:spacing w:val="-15"/>
        </w:rPr>
        <w:t> </w:t>
      </w:r>
      <w:r>
        <w:rPr/>
        <w:t>the</w:t>
      </w:r>
      <w:r>
        <w:rPr>
          <w:spacing w:val="-18"/>
        </w:rPr>
        <w:t> </w:t>
      </w:r>
      <w:r>
        <w:rPr/>
        <w:t>direct</w:t>
      </w:r>
      <w:r>
        <w:rPr>
          <w:spacing w:val="-14"/>
        </w:rPr>
        <w:t> </w:t>
      </w:r>
      <w:r>
        <w:rPr/>
        <w:t>influence of</w:t>
      </w:r>
      <w:r>
        <w:rPr>
          <w:spacing w:val="-10"/>
        </w:rPr>
        <w:t> </w:t>
      </w:r>
      <w:r>
        <w:rPr/>
        <w:t>surface</w:t>
      </w:r>
      <w:r>
        <w:rPr>
          <w:spacing w:val="-16"/>
        </w:rPr>
        <w:t> </w:t>
      </w:r>
      <w:r>
        <w:rPr/>
        <w:t>water</w:t>
      </w:r>
      <w:r>
        <w:rPr>
          <w:spacing w:val="-12"/>
        </w:rPr>
        <w:t> </w:t>
      </w:r>
      <w:r>
        <w:rPr/>
        <w:t>and</w:t>
      </w:r>
      <w:r>
        <w:rPr>
          <w:spacing w:val="-15"/>
        </w:rPr>
        <w:t> </w:t>
      </w:r>
      <w:r>
        <w:rPr/>
        <w:t>does</w:t>
      </w:r>
      <w:r>
        <w:rPr>
          <w:spacing w:val="-13"/>
        </w:rPr>
        <w:t> </w:t>
      </w:r>
      <w:r>
        <w:rPr/>
        <w:t>not</w:t>
      </w:r>
      <w:r>
        <w:rPr>
          <w:spacing w:val="-15"/>
        </w:rPr>
        <w:t> </w:t>
      </w:r>
      <w:r>
        <w:rPr/>
        <w:t>provide</w:t>
      </w:r>
      <w:r>
        <w:rPr>
          <w:spacing w:val="-15"/>
        </w:rPr>
        <w:t> </w:t>
      </w:r>
      <w:r>
        <w:rPr/>
        <w:t>filtration</w:t>
      </w:r>
      <w:r>
        <w:rPr>
          <w:spacing w:val="-16"/>
        </w:rPr>
        <w:t> </w:t>
      </w:r>
      <w:r>
        <w:rPr/>
        <w:t>treatment</w:t>
      </w:r>
      <w:r>
        <w:rPr>
          <w:spacing w:val="-14"/>
        </w:rPr>
        <w:t> </w:t>
      </w:r>
      <w:r>
        <w:rPr/>
        <w:t>must</w:t>
      </w:r>
      <w:r>
        <w:rPr>
          <w:spacing w:val="-15"/>
        </w:rPr>
        <w:t> </w:t>
      </w:r>
      <w:r>
        <w:rPr/>
        <w:t>report</w:t>
      </w:r>
      <w:r>
        <w:rPr>
          <w:spacing w:val="-15"/>
        </w:rPr>
        <w:t> </w:t>
      </w:r>
      <w:r>
        <w:rPr/>
        <w:t>monthly</w:t>
      </w:r>
      <w:r>
        <w:rPr>
          <w:spacing w:val="-15"/>
        </w:rPr>
        <w:t> </w:t>
      </w:r>
      <w:r>
        <w:rPr/>
        <w:t>to</w:t>
      </w:r>
      <w:r>
        <w:rPr>
          <w:spacing w:val="-13"/>
        </w:rPr>
        <w:t> </w:t>
      </w:r>
      <w:r>
        <w:rPr/>
        <w:t>the</w:t>
      </w:r>
      <w:r>
        <w:rPr>
          <w:spacing w:val="-14"/>
        </w:rPr>
        <w:t> </w:t>
      </w:r>
      <w:r>
        <w:rPr/>
        <w:t>Director the information specified in 179 NAC 13-008 beginning six months after the Director determines that the ground water source is under the direct influence of surface water, unless filtration is required, in which case the Director may specify alternative reporting requirements, as appropriate, until filtration is in place. The reports must be submitted on Forms</w:t>
      </w:r>
      <w:r>
        <w:rPr>
          <w:spacing w:val="-7"/>
        </w:rPr>
        <w:t> </w:t>
      </w:r>
      <w:r>
        <w:rPr/>
        <w:t>PWS</w:t>
      </w:r>
      <w:r>
        <w:rPr>
          <w:spacing w:val="-10"/>
        </w:rPr>
        <w:t> </w:t>
      </w:r>
      <w:r>
        <w:rPr/>
        <w:t>403,</w:t>
      </w:r>
      <w:r>
        <w:rPr>
          <w:spacing w:val="-6"/>
        </w:rPr>
        <w:t> </w:t>
      </w:r>
      <w:r>
        <w:rPr/>
        <w:t>PWS</w:t>
      </w:r>
      <w:r>
        <w:rPr>
          <w:spacing w:val="-11"/>
        </w:rPr>
        <w:t> </w:t>
      </w:r>
      <w:r>
        <w:rPr/>
        <w:t>404,</w:t>
      </w:r>
      <w:r>
        <w:rPr>
          <w:spacing w:val="-6"/>
        </w:rPr>
        <w:t> </w:t>
      </w:r>
      <w:r>
        <w:rPr/>
        <w:t>and</w:t>
      </w:r>
      <w:r>
        <w:rPr>
          <w:spacing w:val="-7"/>
        </w:rPr>
        <w:t> </w:t>
      </w:r>
      <w:r>
        <w:rPr/>
        <w:t>PWS</w:t>
      </w:r>
      <w:r>
        <w:rPr>
          <w:spacing w:val="-11"/>
        </w:rPr>
        <w:t> </w:t>
      </w:r>
      <w:r>
        <w:rPr/>
        <w:t>405</w:t>
      </w:r>
      <w:r>
        <w:rPr>
          <w:spacing w:val="-7"/>
        </w:rPr>
        <w:t> </w:t>
      </w:r>
      <w:r>
        <w:rPr/>
        <w:t>in</w:t>
      </w:r>
      <w:r>
        <w:rPr>
          <w:spacing w:val="-7"/>
        </w:rPr>
        <w:t> </w:t>
      </w:r>
      <w:r>
        <w:rPr/>
        <w:t>Attachment</w:t>
      </w:r>
      <w:r>
        <w:rPr>
          <w:spacing w:val="-9"/>
        </w:rPr>
        <w:t> </w:t>
      </w:r>
      <w:r>
        <w:rPr/>
        <w:t>3</w:t>
      </w:r>
      <w:r>
        <w:rPr>
          <w:spacing w:val="-7"/>
        </w:rPr>
        <w:t> </w:t>
      </w:r>
      <w:r>
        <w:rPr/>
        <w:t>to</w:t>
      </w:r>
      <w:r>
        <w:rPr>
          <w:spacing w:val="-7"/>
        </w:rPr>
        <w:t> </w:t>
      </w:r>
      <w:r>
        <w:rPr/>
        <w:t>179</w:t>
      </w:r>
      <w:r>
        <w:rPr>
          <w:spacing w:val="-7"/>
        </w:rPr>
        <w:t> </w:t>
      </w:r>
      <w:r>
        <w:rPr/>
        <w:t>NAC</w:t>
      </w:r>
      <w:r>
        <w:rPr>
          <w:spacing w:val="-9"/>
        </w:rPr>
        <w:t> </w:t>
      </w:r>
      <w:r>
        <w:rPr/>
        <w:t>13</w:t>
      </w:r>
      <w:r>
        <w:rPr>
          <w:spacing w:val="-10"/>
        </w:rPr>
        <w:t> </w:t>
      </w:r>
      <w:r>
        <w:rPr/>
        <w:t>(which</w:t>
      </w:r>
      <w:r>
        <w:rPr>
          <w:spacing w:val="-7"/>
        </w:rPr>
        <w:t> </w:t>
      </w:r>
      <w:r>
        <w:rPr/>
        <w:t>is</w:t>
      </w:r>
      <w:r>
        <w:rPr>
          <w:spacing w:val="-7"/>
        </w:rPr>
        <w:t> </w:t>
      </w:r>
      <w:r>
        <w:rPr/>
        <w:t>hereby incorporated by reference) or in an alternate format that includes the same information as contained on the appropriate</w:t>
      </w:r>
      <w:r>
        <w:rPr>
          <w:spacing w:val="-6"/>
        </w:rPr>
        <w:t> </w:t>
      </w:r>
      <w:r>
        <w:rPr/>
        <w:t>form.</w:t>
      </w:r>
    </w:p>
    <w:p>
      <w:pPr>
        <w:pStyle w:val="BodyText"/>
      </w:pPr>
    </w:p>
    <w:p>
      <w:pPr>
        <w:pStyle w:val="BodyText"/>
        <w:ind w:left="1312" w:right="341"/>
        <w:jc w:val="both"/>
      </w:pPr>
      <w:r>
        <w:rPr>
          <w:u w:val="single"/>
        </w:rPr>
        <w:t>13-008.01A</w:t>
      </w:r>
      <w:r>
        <w:rPr/>
        <w:t> Source water quality information must be reported to the Director within ten days after the end of each month the system serves water to the public. Information that must be reported includes:</w:t>
      </w:r>
    </w:p>
    <w:p>
      <w:pPr>
        <w:pStyle w:val="BodyText"/>
        <w:spacing w:before="1"/>
      </w:pPr>
    </w:p>
    <w:p>
      <w:pPr>
        <w:pStyle w:val="ListParagraph"/>
        <w:numPr>
          <w:ilvl w:val="2"/>
          <w:numId w:val="2"/>
        </w:numPr>
        <w:tabs>
          <w:tab w:pos="2464" w:val="left" w:leader="none"/>
          <w:tab w:pos="2465" w:val="left" w:leader="none"/>
        </w:tabs>
        <w:spacing w:line="240" w:lineRule="auto" w:before="0" w:after="0"/>
        <w:ind w:left="2464" w:right="0" w:hanging="577"/>
        <w:jc w:val="left"/>
        <w:rPr>
          <w:sz w:val="22"/>
        </w:rPr>
      </w:pPr>
      <w:r>
        <w:rPr>
          <w:sz w:val="22"/>
        </w:rPr>
        <w:t>The cumulative number of months for which results are</w:t>
      </w:r>
      <w:r>
        <w:rPr>
          <w:spacing w:val="-11"/>
          <w:sz w:val="22"/>
        </w:rPr>
        <w:t> </w:t>
      </w:r>
      <w:r>
        <w:rPr>
          <w:sz w:val="22"/>
        </w:rPr>
        <w:t>reported.</w:t>
      </w:r>
    </w:p>
    <w:p>
      <w:pPr>
        <w:pStyle w:val="BodyText"/>
        <w:spacing w:before="1"/>
      </w:pPr>
    </w:p>
    <w:p>
      <w:pPr>
        <w:pStyle w:val="ListParagraph"/>
        <w:numPr>
          <w:ilvl w:val="2"/>
          <w:numId w:val="2"/>
        </w:numPr>
        <w:tabs>
          <w:tab w:pos="2465" w:val="left" w:leader="none"/>
        </w:tabs>
        <w:spacing w:line="240" w:lineRule="auto" w:before="0" w:after="0"/>
        <w:ind w:left="2464" w:right="337" w:hanging="576"/>
        <w:jc w:val="both"/>
        <w:rPr>
          <w:sz w:val="22"/>
        </w:rPr>
      </w:pPr>
      <w:r>
        <w:rPr>
          <w:sz w:val="22"/>
        </w:rPr>
        <w:t>The number of fecal and/or total coliform samples, whichever are analyzed during the month (if a system monitors for both, only fecal coliforms</w:t>
      </w:r>
      <w:r>
        <w:rPr>
          <w:spacing w:val="-12"/>
          <w:sz w:val="22"/>
        </w:rPr>
        <w:t> </w:t>
      </w:r>
      <w:r>
        <w:rPr>
          <w:sz w:val="22"/>
        </w:rPr>
        <w:t>must</w:t>
      </w:r>
      <w:r>
        <w:rPr>
          <w:spacing w:val="-9"/>
          <w:sz w:val="22"/>
        </w:rPr>
        <w:t> </w:t>
      </w:r>
      <w:r>
        <w:rPr>
          <w:sz w:val="22"/>
        </w:rPr>
        <w:t>be</w:t>
      </w:r>
      <w:r>
        <w:rPr>
          <w:spacing w:val="-13"/>
          <w:sz w:val="22"/>
        </w:rPr>
        <w:t> </w:t>
      </w:r>
      <w:r>
        <w:rPr>
          <w:sz w:val="22"/>
        </w:rPr>
        <w:t>reported),</w:t>
      </w:r>
      <w:r>
        <w:rPr>
          <w:spacing w:val="-11"/>
          <w:sz w:val="22"/>
        </w:rPr>
        <w:t> </w:t>
      </w:r>
      <w:r>
        <w:rPr>
          <w:sz w:val="22"/>
        </w:rPr>
        <w:t>the</w:t>
      </w:r>
      <w:r>
        <w:rPr>
          <w:spacing w:val="-11"/>
          <w:sz w:val="22"/>
        </w:rPr>
        <w:t> </w:t>
      </w:r>
      <w:r>
        <w:rPr>
          <w:sz w:val="22"/>
        </w:rPr>
        <w:t>dates</w:t>
      </w:r>
      <w:r>
        <w:rPr>
          <w:spacing w:val="-10"/>
          <w:sz w:val="22"/>
        </w:rPr>
        <w:t> </w:t>
      </w:r>
      <w:r>
        <w:rPr>
          <w:sz w:val="22"/>
        </w:rPr>
        <w:t>of</w:t>
      </w:r>
      <w:r>
        <w:rPr>
          <w:spacing w:val="-9"/>
          <w:sz w:val="22"/>
        </w:rPr>
        <w:t> </w:t>
      </w:r>
      <w:r>
        <w:rPr>
          <w:sz w:val="22"/>
        </w:rPr>
        <w:t>sample</w:t>
      </w:r>
      <w:r>
        <w:rPr>
          <w:spacing w:val="-10"/>
          <w:sz w:val="22"/>
        </w:rPr>
        <w:t> </w:t>
      </w:r>
      <w:r>
        <w:rPr>
          <w:sz w:val="22"/>
        </w:rPr>
        <w:t>collection,</w:t>
      </w:r>
      <w:r>
        <w:rPr>
          <w:spacing w:val="-9"/>
          <w:sz w:val="22"/>
        </w:rPr>
        <w:t> </w:t>
      </w:r>
      <w:r>
        <w:rPr>
          <w:sz w:val="22"/>
        </w:rPr>
        <w:t>and</w:t>
      </w:r>
      <w:r>
        <w:rPr>
          <w:spacing w:val="-10"/>
          <w:sz w:val="22"/>
        </w:rPr>
        <w:t> </w:t>
      </w:r>
      <w:r>
        <w:rPr>
          <w:sz w:val="22"/>
        </w:rPr>
        <w:t>the</w:t>
      </w:r>
      <w:r>
        <w:rPr>
          <w:spacing w:val="-13"/>
          <w:sz w:val="22"/>
        </w:rPr>
        <w:t> </w:t>
      </w:r>
      <w:r>
        <w:rPr>
          <w:sz w:val="22"/>
        </w:rPr>
        <w:t>dates when the turbidity level exceeded 1</w:t>
      </w:r>
      <w:r>
        <w:rPr>
          <w:spacing w:val="-3"/>
          <w:sz w:val="22"/>
        </w:rPr>
        <w:t> </w:t>
      </w:r>
      <w:r>
        <w:rPr>
          <w:sz w:val="22"/>
        </w:rPr>
        <w:t>NTU.</w:t>
      </w:r>
    </w:p>
    <w:p>
      <w:pPr>
        <w:pStyle w:val="BodyText"/>
      </w:pPr>
    </w:p>
    <w:p>
      <w:pPr>
        <w:pStyle w:val="ListParagraph"/>
        <w:numPr>
          <w:ilvl w:val="2"/>
          <w:numId w:val="2"/>
        </w:numPr>
        <w:tabs>
          <w:tab w:pos="2465" w:val="left" w:leader="none"/>
        </w:tabs>
        <w:spacing w:line="240" w:lineRule="auto" w:before="0" w:after="0"/>
        <w:ind w:left="2464" w:right="338" w:hanging="576"/>
        <w:jc w:val="both"/>
        <w:rPr>
          <w:sz w:val="22"/>
        </w:rPr>
      </w:pPr>
      <w:r>
        <w:rPr>
          <w:sz w:val="22"/>
        </w:rPr>
        <w:t>The number of samples during the month that had equal to or less than 20 per 100 ml fecal coliforms and/or equal to or less than 100 per 100</w:t>
      </w:r>
      <w:r>
        <w:rPr>
          <w:spacing w:val="-34"/>
          <w:sz w:val="22"/>
        </w:rPr>
        <w:t> </w:t>
      </w:r>
      <w:r>
        <w:rPr>
          <w:sz w:val="22"/>
        </w:rPr>
        <w:t>ml total</w:t>
      </w:r>
      <w:r>
        <w:rPr>
          <w:spacing w:val="-1"/>
          <w:sz w:val="22"/>
        </w:rPr>
        <w:t> </w:t>
      </w:r>
      <w:r>
        <w:rPr>
          <w:sz w:val="22"/>
        </w:rPr>
        <w:t>coliforms.</w:t>
      </w:r>
    </w:p>
    <w:p>
      <w:pPr>
        <w:pStyle w:val="BodyText"/>
        <w:spacing w:before="10"/>
        <w:rPr>
          <w:sz w:val="21"/>
        </w:rPr>
      </w:pPr>
    </w:p>
    <w:p>
      <w:pPr>
        <w:pStyle w:val="ListParagraph"/>
        <w:numPr>
          <w:ilvl w:val="2"/>
          <w:numId w:val="2"/>
        </w:numPr>
        <w:tabs>
          <w:tab w:pos="2465" w:val="left" w:leader="none"/>
        </w:tabs>
        <w:spacing w:line="240" w:lineRule="auto" w:before="0" w:after="0"/>
        <w:ind w:left="2464" w:right="337" w:hanging="576"/>
        <w:jc w:val="both"/>
        <w:rPr>
          <w:sz w:val="22"/>
        </w:rPr>
      </w:pPr>
      <w:r>
        <w:rPr>
          <w:sz w:val="22"/>
        </w:rPr>
        <w:t>The cumulative number of fecal or total coliform samples, whichever are analyzed, during the previous six months the system served water to the public.</w:t>
      </w:r>
    </w:p>
    <w:p>
      <w:pPr>
        <w:pStyle w:val="BodyText"/>
        <w:spacing w:before="1"/>
      </w:pPr>
    </w:p>
    <w:p>
      <w:pPr>
        <w:pStyle w:val="ListParagraph"/>
        <w:numPr>
          <w:ilvl w:val="2"/>
          <w:numId w:val="2"/>
        </w:numPr>
        <w:tabs>
          <w:tab w:pos="2465" w:val="left" w:leader="none"/>
        </w:tabs>
        <w:spacing w:line="240" w:lineRule="auto" w:before="0" w:after="0"/>
        <w:ind w:left="2464" w:right="336" w:hanging="576"/>
        <w:jc w:val="both"/>
        <w:rPr>
          <w:sz w:val="22"/>
        </w:rPr>
      </w:pPr>
      <w:r>
        <w:rPr>
          <w:sz w:val="22"/>
        </w:rPr>
        <w:t>The cumulative number of samples that had equal to or less than 20 per 100 ml of fecal coliforms or equal to or less than 100 per 100 ml total coliforms, whichever are analyzed, during the previous six months the system served water to the</w:t>
      </w:r>
      <w:r>
        <w:rPr>
          <w:spacing w:val="-2"/>
          <w:sz w:val="22"/>
        </w:rPr>
        <w:t> </w:t>
      </w:r>
      <w:r>
        <w:rPr>
          <w:sz w:val="22"/>
        </w:rPr>
        <w:t>public.</w:t>
      </w:r>
    </w:p>
    <w:p>
      <w:pPr>
        <w:pStyle w:val="BodyText"/>
      </w:pPr>
    </w:p>
    <w:p>
      <w:pPr>
        <w:pStyle w:val="ListParagraph"/>
        <w:numPr>
          <w:ilvl w:val="2"/>
          <w:numId w:val="2"/>
        </w:numPr>
        <w:tabs>
          <w:tab w:pos="2465" w:val="left" w:leader="none"/>
        </w:tabs>
        <w:spacing w:line="240" w:lineRule="auto" w:before="0" w:after="0"/>
        <w:ind w:left="2464" w:right="339" w:hanging="576"/>
        <w:jc w:val="both"/>
        <w:rPr>
          <w:sz w:val="22"/>
        </w:rPr>
      </w:pPr>
      <w:r>
        <w:rPr>
          <w:sz w:val="22"/>
        </w:rPr>
        <w:t>The percentage of samples that had equal to or less than 20 per 100 ml fecal</w:t>
      </w:r>
      <w:r>
        <w:rPr>
          <w:spacing w:val="25"/>
          <w:sz w:val="22"/>
        </w:rPr>
        <w:t> </w:t>
      </w:r>
      <w:r>
        <w:rPr>
          <w:sz w:val="22"/>
        </w:rPr>
        <w:t>coliforms</w:t>
      </w:r>
      <w:r>
        <w:rPr>
          <w:spacing w:val="23"/>
          <w:sz w:val="22"/>
        </w:rPr>
        <w:t> </w:t>
      </w:r>
      <w:r>
        <w:rPr>
          <w:sz w:val="22"/>
        </w:rPr>
        <w:t>or</w:t>
      </w:r>
      <w:r>
        <w:rPr>
          <w:spacing w:val="25"/>
          <w:sz w:val="22"/>
        </w:rPr>
        <w:t> </w:t>
      </w:r>
      <w:r>
        <w:rPr>
          <w:sz w:val="22"/>
        </w:rPr>
        <w:t>equal</w:t>
      </w:r>
      <w:r>
        <w:rPr>
          <w:spacing w:val="22"/>
          <w:sz w:val="22"/>
        </w:rPr>
        <w:t> </w:t>
      </w:r>
      <w:r>
        <w:rPr>
          <w:sz w:val="22"/>
        </w:rPr>
        <w:t>to</w:t>
      </w:r>
      <w:r>
        <w:rPr>
          <w:spacing w:val="26"/>
          <w:sz w:val="22"/>
        </w:rPr>
        <w:t> </w:t>
      </w:r>
      <w:r>
        <w:rPr>
          <w:sz w:val="22"/>
        </w:rPr>
        <w:t>or</w:t>
      </w:r>
      <w:r>
        <w:rPr>
          <w:spacing w:val="28"/>
          <w:sz w:val="22"/>
        </w:rPr>
        <w:t> </w:t>
      </w:r>
      <w:r>
        <w:rPr>
          <w:sz w:val="22"/>
        </w:rPr>
        <w:t>less</w:t>
      </w:r>
      <w:r>
        <w:rPr>
          <w:spacing w:val="23"/>
          <w:sz w:val="22"/>
        </w:rPr>
        <w:t> </w:t>
      </w:r>
      <w:r>
        <w:rPr>
          <w:sz w:val="22"/>
        </w:rPr>
        <w:t>than</w:t>
      </w:r>
      <w:r>
        <w:rPr>
          <w:spacing w:val="23"/>
          <w:sz w:val="22"/>
        </w:rPr>
        <w:t> </w:t>
      </w:r>
      <w:r>
        <w:rPr>
          <w:sz w:val="22"/>
        </w:rPr>
        <w:t>100</w:t>
      </w:r>
      <w:r>
        <w:rPr>
          <w:spacing w:val="27"/>
          <w:sz w:val="22"/>
        </w:rPr>
        <w:t> </w:t>
      </w:r>
      <w:r>
        <w:rPr>
          <w:sz w:val="22"/>
        </w:rPr>
        <w:t>per</w:t>
      </w:r>
      <w:r>
        <w:rPr>
          <w:spacing w:val="24"/>
          <w:sz w:val="22"/>
        </w:rPr>
        <w:t> </w:t>
      </w:r>
      <w:r>
        <w:rPr>
          <w:sz w:val="22"/>
        </w:rPr>
        <w:t>100</w:t>
      </w:r>
      <w:r>
        <w:rPr>
          <w:spacing w:val="27"/>
          <w:sz w:val="22"/>
        </w:rPr>
        <w:t> </w:t>
      </w:r>
      <w:r>
        <w:rPr>
          <w:sz w:val="22"/>
        </w:rPr>
        <w:t>ml</w:t>
      </w:r>
      <w:r>
        <w:rPr>
          <w:spacing w:val="22"/>
          <w:sz w:val="22"/>
        </w:rPr>
        <w:t> </w:t>
      </w:r>
      <w:r>
        <w:rPr>
          <w:sz w:val="22"/>
        </w:rPr>
        <w:t>total</w:t>
      </w:r>
      <w:r>
        <w:rPr>
          <w:spacing w:val="23"/>
          <w:sz w:val="22"/>
        </w:rPr>
        <w:t> </w:t>
      </w:r>
      <w:r>
        <w:rPr>
          <w:sz w:val="22"/>
        </w:rPr>
        <w:t>coliforms,</w:t>
      </w:r>
    </w:p>
    <w:p>
      <w:pPr>
        <w:spacing w:after="0" w:line="240" w:lineRule="auto"/>
        <w:jc w:val="both"/>
        <w:rPr>
          <w:sz w:val="22"/>
        </w:rPr>
        <w:sectPr>
          <w:pgSz w:w="12240" w:h="15840"/>
          <w:pgMar w:header="1444" w:footer="1721" w:top="1940" w:bottom="1920" w:left="1280" w:right="1100"/>
        </w:sectPr>
      </w:pPr>
    </w:p>
    <w:p>
      <w:pPr>
        <w:pStyle w:val="BodyText"/>
        <w:spacing w:before="10"/>
        <w:rPr>
          <w:sz w:val="13"/>
        </w:rPr>
      </w:pPr>
    </w:p>
    <w:p>
      <w:pPr>
        <w:pStyle w:val="BodyText"/>
        <w:spacing w:before="93"/>
        <w:ind w:left="2464" w:right="324"/>
      </w:pPr>
      <w:r>
        <w:rPr/>
        <w:t>whichever are analyzed, during the previous six months the system served water to the public.</w:t>
      </w:r>
    </w:p>
    <w:p>
      <w:pPr>
        <w:pStyle w:val="BodyText"/>
      </w:pPr>
    </w:p>
    <w:p>
      <w:pPr>
        <w:pStyle w:val="ListParagraph"/>
        <w:numPr>
          <w:ilvl w:val="2"/>
          <w:numId w:val="2"/>
        </w:numPr>
        <w:tabs>
          <w:tab w:pos="2465" w:val="left" w:leader="none"/>
        </w:tabs>
        <w:spacing w:line="240" w:lineRule="auto" w:before="0" w:after="0"/>
        <w:ind w:left="2464" w:right="337" w:hanging="576"/>
        <w:jc w:val="both"/>
        <w:rPr>
          <w:sz w:val="22"/>
        </w:rPr>
      </w:pPr>
      <w:r>
        <w:rPr>
          <w:sz w:val="22"/>
        </w:rPr>
        <w:t>The maximum turbidity level measured during the month, the date(s) of occurrence(s) for any measurement(s) which exceeded 5 NTU, and the date(s) the occurrence(s) was reported to the</w:t>
      </w:r>
      <w:r>
        <w:rPr>
          <w:spacing w:val="-7"/>
          <w:sz w:val="22"/>
        </w:rPr>
        <w:t> </w:t>
      </w:r>
      <w:r>
        <w:rPr>
          <w:sz w:val="22"/>
        </w:rPr>
        <w:t>Director.</w:t>
      </w:r>
    </w:p>
    <w:p>
      <w:pPr>
        <w:pStyle w:val="BodyText"/>
        <w:spacing w:before="1"/>
      </w:pPr>
    </w:p>
    <w:p>
      <w:pPr>
        <w:pStyle w:val="ListParagraph"/>
        <w:numPr>
          <w:ilvl w:val="2"/>
          <w:numId w:val="2"/>
        </w:numPr>
        <w:tabs>
          <w:tab w:pos="2465" w:val="left" w:leader="none"/>
        </w:tabs>
        <w:spacing w:line="240" w:lineRule="auto" w:before="0" w:after="0"/>
        <w:ind w:left="2464" w:right="334" w:hanging="576"/>
        <w:jc w:val="both"/>
        <w:rPr>
          <w:sz w:val="22"/>
        </w:rPr>
      </w:pPr>
      <w:r>
        <w:rPr>
          <w:sz w:val="22"/>
        </w:rPr>
        <w:t>For the first 12 months of recordkeeping, the dates and cumulative number of events during which turbidity exceeded 5 NTU, and after one year of recordkeeping for turbidity measurement, the dates and cumulative number of events during which the turbidity exceeded 5 NTU in the previous 12 months the system served water to the</w:t>
      </w:r>
      <w:r>
        <w:rPr>
          <w:spacing w:val="-11"/>
          <w:sz w:val="22"/>
        </w:rPr>
        <w:t> </w:t>
      </w:r>
      <w:r>
        <w:rPr>
          <w:sz w:val="22"/>
        </w:rPr>
        <w:t>public.</w:t>
      </w:r>
    </w:p>
    <w:p>
      <w:pPr>
        <w:pStyle w:val="BodyText"/>
        <w:spacing w:before="2"/>
      </w:pPr>
    </w:p>
    <w:p>
      <w:pPr>
        <w:pStyle w:val="ListParagraph"/>
        <w:numPr>
          <w:ilvl w:val="2"/>
          <w:numId w:val="2"/>
        </w:numPr>
        <w:tabs>
          <w:tab w:pos="2465" w:val="left" w:leader="none"/>
        </w:tabs>
        <w:spacing w:line="240" w:lineRule="auto" w:before="0" w:after="0"/>
        <w:ind w:left="2464" w:right="337" w:hanging="576"/>
        <w:jc w:val="both"/>
        <w:rPr>
          <w:sz w:val="22"/>
        </w:rPr>
      </w:pPr>
      <w:r>
        <w:rPr>
          <w:sz w:val="22"/>
        </w:rPr>
        <w:t>For the first 120 months of recordkeeping, the dates and cumulative number of events during which the turbidity exceeded 5 NTU, and after 10 years of recordkeeping for turbidity measurements, the dates and cumulative number of events during which the turbidity exceeded 5 NTU in the previous 120 months the system served water to the</w:t>
      </w:r>
      <w:r>
        <w:rPr>
          <w:spacing w:val="-14"/>
          <w:sz w:val="22"/>
        </w:rPr>
        <w:t> </w:t>
      </w:r>
      <w:r>
        <w:rPr>
          <w:sz w:val="22"/>
        </w:rPr>
        <w:t>public.</w:t>
      </w:r>
    </w:p>
    <w:p>
      <w:pPr>
        <w:pStyle w:val="BodyText"/>
        <w:spacing w:before="10"/>
        <w:rPr>
          <w:sz w:val="21"/>
        </w:rPr>
      </w:pPr>
    </w:p>
    <w:p>
      <w:pPr>
        <w:pStyle w:val="BodyText"/>
        <w:ind w:left="1312" w:right="335"/>
        <w:jc w:val="both"/>
      </w:pPr>
      <w:r>
        <w:rPr>
          <w:u w:val="single"/>
        </w:rPr>
        <w:t>13-008.01B</w:t>
      </w:r>
      <w:r>
        <w:rPr/>
        <w:t> Disinfection information specified in 179 NAC 13-007 must be reported to the Director within ten days after the end of each month the system serves water to the public. Information that must be reported includes:</w:t>
      </w:r>
    </w:p>
    <w:p>
      <w:pPr>
        <w:pStyle w:val="BodyText"/>
        <w:spacing w:before="1"/>
      </w:pPr>
    </w:p>
    <w:p>
      <w:pPr>
        <w:pStyle w:val="ListParagraph"/>
        <w:numPr>
          <w:ilvl w:val="0"/>
          <w:numId w:val="8"/>
        </w:numPr>
        <w:tabs>
          <w:tab w:pos="2465" w:val="left" w:leader="none"/>
        </w:tabs>
        <w:spacing w:line="240" w:lineRule="auto" w:before="0" w:after="0"/>
        <w:ind w:left="2464" w:right="339" w:hanging="576"/>
        <w:jc w:val="both"/>
        <w:rPr>
          <w:sz w:val="22"/>
        </w:rPr>
      </w:pPr>
      <w:r>
        <w:rPr>
          <w:sz w:val="22"/>
        </w:rPr>
        <w:t>For each day, the lowest measurement of residual disinfectant concentration in mg per liter in water entering the distribution</w:t>
      </w:r>
      <w:r>
        <w:rPr>
          <w:spacing w:val="-18"/>
          <w:sz w:val="22"/>
        </w:rPr>
        <w:t> </w:t>
      </w:r>
      <w:r>
        <w:rPr>
          <w:sz w:val="22"/>
        </w:rPr>
        <w:t>system.</w:t>
      </w:r>
    </w:p>
    <w:p>
      <w:pPr>
        <w:pStyle w:val="BodyText"/>
      </w:pPr>
    </w:p>
    <w:p>
      <w:pPr>
        <w:pStyle w:val="ListParagraph"/>
        <w:numPr>
          <w:ilvl w:val="0"/>
          <w:numId w:val="8"/>
        </w:numPr>
        <w:tabs>
          <w:tab w:pos="2465" w:val="left" w:leader="none"/>
        </w:tabs>
        <w:spacing w:line="240" w:lineRule="auto" w:before="0" w:after="0"/>
        <w:ind w:left="2464" w:right="339" w:hanging="576"/>
        <w:jc w:val="both"/>
        <w:rPr>
          <w:sz w:val="22"/>
        </w:rPr>
      </w:pPr>
      <w:r>
        <w:rPr>
          <w:sz w:val="22"/>
        </w:rPr>
        <w:t>The date and duration of each period when the residual disinfectant concentration in water entering the distribution system fell below 0.2 mg per liter and when the Director was notified of the</w:t>
      </w:r>
      <w:r>
        <w:rPr>
          <w:spacing w:val="-7"/>
          <w:sz w:val="22"/>
        </w:rPr>
        <w:t> </w:t>
      </w:r>
      <w:r>
        <w:rPr>
          <w:sz w:val="22"/>
        </w:rPr>
        <w:t>occurrence.</w:t>
      </w:r>
    </w:p>
    <w:p>
      <w:pPr>
        <w:pStyle w:val="BodyText"/>
        <w:spacing w:before="10"/>
        <w:rPr>
          <w:sz w:val="21"/>
        </w:rPr>
      </w:pPr>
    </w:p>
    <w:p>
      <w:pPr>
        <w:pStyle w:val="ListParagraph"/>
        <w:numPr>
          <w:ilvl w:val="0"/>
          <w:numId w:val="8"/>
        </w:numPr>
        <w:tabs>
          <w:tab w:pos="2465" w:val="left" w:leader="none"/>
        </w:tabs>
        <w:spacing w:line="240" w:lineRule="auto" w:before="0" w:after="0"/>
        <w:ind w:left="2464" w:right="339" w:hanging="576"/>
        <w:jc w:val="both"/>
        <w:rPr>
          <w:sz w:val="22"/>
        </w:rPr>
      </w:pPr>
      <w:r>
        <w:rPr>
          <w:sz w:val="22"/>
        </w:rPr>
        <w:t>The daily residual disinfectant concentration(s) in mg per liter and disinfectant contact time(s) in minutes used for calculating the CT value(s).</w:t>
      </w:r>
    </w:p>
    <w:p>
      <w:pPr>
        <w:pStyle w:val="BodyText"/>
        <w:spacing w:before="1"/>
      </w:pPr>
    </w:p>
    <w:p>
      <w:pPr>
        <w:pStyle w:val="ListParagraph"/>
        <w:numPr>
          <w:ilvl w:val="0"/>
          <w:numId w:val="8"/>
        </w:numPr>
        <w:tabs>
          <w:tab w:pos="2465" w:val="left" w:leader="none"/>
        </w:tabs>
        <w:spacing w:line="240" w:lineRule="auto" w:before="0" w:after="0"/>
        <w:ind w:left="2464" w:right="340" w:hanging="576"/>
        <w:jc w:val="both"/>
        <w:rPr>
          <w:sz w:val="22"/>
        </w:rPr>
      </w:pPr>
      <w:r>
        <w:rPr>
          <w:sz w:val="22"/>
        </w:rPr>
        <w:t>If chlorine is used, the daily measurement(s) of pH of disinfected water following each point of chlorine</w:t>
      </w:r>
      <w:r>
        <w:rPr>
          <w:spacing w:val="-1"/>
          <w:sz w:val="22"/>
        </w:rPr>
        <w:t> </w:t>
      </w:r>
      <w:r>
        <w:rPr>
          <w:sz w:val="22"/>
        </w:rPr>
        <w:t>disinfection.</w:t>
      </w:r>
    </w:p>
    <w:p>
      <w:pPr>
        <w:pStyle w:val="BodyText"/>
        <w:spacing w:before="11"/>
        <w:rPr>
          <w:sz w:val="21"/>
        </w:rPr>
      </w:pPr>
    </w:p>
    <w:p>
      <w:pPr>
        <w:pStyle w:val="ListParagraph"/>
        <w:numPr>
          <w:ilvl w:val="0"/>
          <w:numId w:val="8"/>
        </w:numPr>
        <w:tabs>
          <w:tab w:pos="2465" w:val="left" w:leader="none"/>
        </w:tabs>
        <w:spacing w:line="240" w:lineRule="auto" w:before="0" w:after="0"/>
        <w:ind w:left="2464" w:right="341" w:hanging="576"/>
        <w:jc w:val="both"/>
        <w:rPr>
          <w:sz w:val="22"/>
        </w:rPr>
      </w:pPr>
      <w:r>
        <w:rPr>
          <w:sz w:val="22"/>
        </w:rPr>
        <w:t>The daily measurement(s) of water temperature in degrees Celsius following each point of chlorine</w:t>
      </w:r>
      <w:r>
        <w:rPr>
          <w:spacing w:val="-2"/>
          <w:sz w:val="22"/>
        </w:rPr>
        <w:t> </w:t>
      </w:r>
      <w:r>
        <w:rPr>
          <w:sz w:val="22"/>
        </w:rPr>
        <w:t>disinfection.</w:t>
      </w:r>
    </w:p>
    <w:p>
      <w:pPr>
        <w:pStyle w:val="BodyText"/>
        <w:spacing w:before="3"/>
      </w:pPr>
    </w:p>
    <w:p>
      <w:pPr>
        <w:pStyle w:val="ListParagraph"/>
        <w:numPr>
          <w:ilvl w:val="0"/>
          <w:numId w:val="8"/>
        </w:numPr>
        <w:tabs>
          <w:tab w:pos="2465" w:val="left" w:leader="none"/>
        </w:tabs>
        <w:spacing w:line="237" w:lineRule="auto" w:before="1" w:after="0"/>
        <w:ind w:left="2464" w:right="334" w:hanging="576"/>
        <w:jc w:val="both"/>
        <w:rPr>
          <w:sz w:val="22"/>
        </w:rPr>
      </w:pPr>
      <w:r>
        <w:rPr>
          <w:position w:val="2"/>
          <w:sz w:val="22"/>
        </w:rPr>
        <w:t>The daily CTcalc and CTcalc divided by CT</w:t>
      </w:r>
      <w:r>
        <w:rPr>
          <w:sz w:val="14"/>
        </w:rPr>
        <w:t>(99.9) </w:t>
      </w:r>
      <w:r>
        <w:rPr>
          <w:position w:val="2"/>
          <w:sz w:val="22"/>
        </w:rPr>
        <w:t>values for each</w:t>
      </w:r>
      <w:r>
        <w:rPr>
          <w:sz w:val="22"/>
        </w:rPr>
        <w:t> disinfectant</w:t>
      </w:r>
      <w:r>
        <w:rPr>
          <w:spacing w:val="-8"/>
          <w:sz w:val="22"/>
        </w:rPr>
        <w:t> </w:t>
      </w:r>
      <w:r>
        <w:rPr>
          <w:sz w:val="22"/>
        </w:rPr>
        <w:t>measurement</w:t>
      </w:r>
      <w:r>
        <w:rPr>
          <w:spacing w:val="-6"/>
          <w:sz w:val="22"/>
        </w:rPr>
        <w:t> </w:t>
      </w:r>
      <w:r>
        <w:rPr>
          <w:sz w:val="22"/>
        </w:rPr>
        <w:t>or</w:t>
      </w:r>
      <w:r>
        <w:rPr>
          <w:spacing w:val="-6"/>
          <w:sz w:val="22"/>
        </w:rPr>
        <w:t> </w:t>
      </w:r>
      <w:r>
        <w:rPr>
          <w:sz w:val="22"/>
        </w:rPr>
        <w:t>sequence</w:t>
      </w:r>
      <w:r>
        <w:rPr>
          <w:spacing w:val="-6"/>
          <w:sz w:val="22"/>
        </w:rPr>
        <w:t> </w:t>
      </w:r>
      <w:r>
        <w:rPr>
          <w:sz w:val="22"/>
        </w:rPr>
        <w:t>and</w:t>
      </w:r>
      <w:r>
        <w:rPr>
          <w:spacing w:val="-6"/>
          <w:sz w:val="22"/>
        </w:rPr>
        <w:t> </w:t>
      </w:r>
      <w:r>
        <w:rPr>
          <w:sz w:val="22"/>
        </w:rPr>
        <w:t>the</w:t>
      </w:r>
      <w:r>
        <w:rPr>
          <w:spacing w:val="-7"/>
          <w:sz w:val="22"/>
        </w:rPr>
        <w:t> </w:t>
      </w:r>
      <w:r>
        <w:rPr>
          <w:sz w:val="22"/>
        </w:rPr>
        <w:t>sum</w:t>
      </w:r>
      <w:r>
        <w:rPr>
          <w:spacing w:val="-5"/>
          <w:sz w:val="22"/>
        </w:rPr>
        <w:t> </w:t>
      </w:r>
      <w:r>
        <w:rPr>
          <w:sz w:val="22"/>
        </w:rPr>
        <w:t>of</w:t>
      </w:r>
      <w:r>
        <w:rPr>
          <w:spacing w:val="-3"/>
          <w:sz w:val="22"/>
        </w:rPr>
        <w:t> </w:t>
      </w:r>
      <w:r>
        <w:rPr>
          <w:sz w:val="22"/>
        </w:rPr>
        <w:t>all</w:t>
      </w:r>
      <w:r>
        <w:rPr>
          <w:spacing w:val="-7"/>
          <w:sz w:val="22"/>
        </w:rPr>
        <w:t> </w:t>
      </w:r>
      <w:r>
        <w:rPr>
          <w:sz w:val="22"/>
        </w:rPr>
        <w:t>CTcalc</w:t>
      </w:r>
      <w:r>
        <w:rPr>
          <w:spacing w:val="-6"/>
          <w:sz w:val="22"/>
        </w:rPr>
        <w:t> </w:t>
      </w:r>
      <w:r>
        <w:rPr>
          <w:sz w:val="22"/>
        </w:rPr>
        <w:t>divided</w:t>
      </w:r>
      <w:r>
        <w:rPr>
          <w:position w:val="2"/>
          <w:sz w:val="22"/>
        </w:rPr>
        <w:t> by CT</w:t>
      </w:r>
      <w:r>
        <w:rPr>
          <w:sz w:val="14"/>
        </w:rPr>
        <w:t>(99.9) </w:t>
      </w:r>
      <w:r>
        <w:rPr>
          <w:position w:val="2"/>
          <w:sz w:val="22"/>
        </w:rPr>
        <w:t>values before or at the first</w:t>
      </w:r>
      <w:r>
        <w:rPr>
          <w:spacing w:val="-24"/>
          <w:position w:val="2"/>
          <w:sz w:val="22"/>
        </w:rPr>
        <w:t> </w:t>
      </w:r>
      <w:r>
        <w:rPr>
          <w:position w:val="2"/>
          <w:sz w:val="22"/>
        </w:rPr>
        <w:t>customer.</w:t>
      </w:r>
    </w:p>
    <w:p>
      <w:pPr>
        <w:pStyle w:val="BodyText"/>
        <w:spacing w:before="10"/>
        <w:rPr>
          <w:sz w:val="21"/>
        </w:rPr>
      </w:pPr>
    </w:p>
    <w:p>
      <w:pPr>
        <w:pStyle w:val="ListParagraph"/>
        <w:numPr>
          <w:ilvl w:val="0"/>
          <w:numId w:val="8"/>
        </w:numPr>
        <w:tabs>
          <w:tab w:pos="575" w:val="left" w:leader="none"/>
          <w:tab w:pos="576" w:val="left" w:leader="none"/>
        </w:tabs>
        <w:spacing w:line="240" w:lineRule="auto" w:before="0" w:after="0"/>
        <w:ind w:left="2464" w:right="338" w:hanging="2465"/>
        <w:jc w:val="right"/>
        <w:rPr>
          <w:sz w:val="22"/>
        </w:rPr>
      </w:pPr>
      <w:r>
        <w:rPr>
          <w:sz w:val="22"/>
        </w:rPr>
        <w:t>The  daily  determination  of   whether   disinfection  achieves </w:t>
      </w:r>
      <w:r>
        <w:rPr>
          <w:spacing w:val="38"/>
          <w:sz w:val="22"/>
        </w:rPr>
        <w:t> </w:t>
      </w:r>
      <w:r>
        <w:rPr>
          <w:sz w:val="22"/>
        </w:rPr>
        <w:t>adequate</w:t>
      </w:r>
    </w:p>
    <w:p>
      <w:pPr>
        <w:spacing w:before="0"/>
        <w:ind w:left="0" w:right="337" w:firstLine="0"/>
        <w:jc w:val="right"/>
        <w:rPr>
          <w:sz w:val="14"/>
        </w:rPr>
      </w:pPr>
      <w:r>
        <w:rPr>
          <w:i/>
          <w:position w:val="2"/>
          <w:sz w:val="22"/>
        </w:rPr>
        <w:t>Giardia</w:t>
      </w:r>
      <w:r>
        <w:rPr>
          <w:i/>
          <w:spacing w:val="-10"/>
          <w:position w:val="2"/>
          <w:sz w:val="22"/>
        </w:rPr>
        <w:t> </w:t>
      </w:r>
      <w:r>
        <w:rPr>
          <w:position w:val="2"/>
          <w:sz w:val="22"/>
        </w:rPr>
        <w:t>cyst</w:t>
      </w:r>
      <w:r>
        <w:rPr>
          <w:spacing w:val="-9"/>
          <w:position w:val="2"/>
          <w:sz w:val="22"/>
        </w:rPr>
        <w:t> </w:t>
      </w:r>
      <w:r>
        <w:rPr>
          <w:position w:val="2"/>
          <w:sz w:val="22"/>
        </w:rPr>
        <w:t>and</w:t>
      </w:r>
      <w:r>
        <w:rPr>
          <w:spacing w:val="-10"/>
          <w:position w:val="2"/>
          <w:sz w:val="22"/>
        </w:rPr>
        <w:t> </w:t>
      </w:r>
      <w:r>
        <w:rPr>
          <w:position w:val="2"/>
          <w:sz w:val="22"/>
        </w:rPr>
        <w:t>virus</w:t>
      </w:r>
      <w:r>
        <w:rPr>
          <w:spacing w:val="-7"/>
          <w:position w:val="2"/>
          <w:sz w:val="22"/>
        </w:rPr>
        <w:t> </w:t>
      </w:r>
      <w:r>
        <w:rPr>
          <w:position w:val="2"/>
          <w:sz w:val="22"/>
        </w:rPr>
        <w:t>inactivation,</w:t>
      </w:r>
      <w:r>
        <w:rPr>
          <w:spacing w:val="-6"/>
          <w:position w:val="2"/>
          <w:sz w:val="22"/>
        </w:rPr>
        <w:t> </w:t>
      </w:r>
      <w:r>
        <w:rPr>
          <w:i/>
          <w:position w:val="2"/>
          <w:sz w:val="22"/>
        </w:rPr>
        <w:t>i.e</w:t>
      </w:r>
      <w:r>
        <w:rPr>
          <w:position w:val="2"/>
          <w:sz w:val="22"/>
        </w:rPr>
        <w:t>.,</w:t>
      </w:r>
      <w:r>
        <w:rPr>
          <w:spacing w:val="-8"/>
          <w:position w:val="2"/>
          <w:sz w:val="22"/>
        </w:rPr>
        <w:t> </w:t>
      </w:r>
      <w:r>
        <w:rPr>
          <w:position w:val="2"/>
          <w:sz w:val="22"/>
        </w:rPr>
        <w:t>whether</w:t>
      </w:r>
      <w:r>
        <w:rPr>
          <w:spacing w:val="-9"/>
          <w:position w:val="2"/>
          <w:sz w:val="22"/>
        </w:rPr>
        <w:t> </w:t>
      </w:r>
      <w:r>
        <w:rPr>
          <w:position w:val="2"/>
          <w:sz w:val="22"/>
        </w:rPr>
        <w:t>CTcalc</w:t>
      </w:r>
      <w:r>
        <w:rPr>
          <w:spacing w:val="-10"/>
          <w:position w:val="2"/>
          <w:sz w:val="22"/>
        </w:rPr>
        <w:t> </w:t>
      </w:r>
      <w:r>
        <w:rPr>
          <w:position w:val="2"/>
          <w:sz w:val="22"/>
        </w:rPr>
        <w:t>divided</w:t>
      </w:r>
      <w:r>
        <w:rPr>
          <w:spacing w:val="-7"/>
          <w:position w:val="2"/>
          <w:sz w:val="22"/>
        </w:rPr>
        <w:t> </w:t>
      </w:r>
      <w:r>
        <w:rPr>
          <w:position w:val="2"/>
          <w:sz w:val="22"/>
        </w:rPr>
        <w:t>by</w:t>
      </w:r>
      <w:r>
        <w:rPr>
          <w:spacing w:val="-10"/>
          <w:position w:val="2"/>
          <w:sz w:val="22"/>
        </w:rPr>
        <w:t> </w:t>
      </w:r>
      <w:r>
        <w:rPr>
          <w:position w:val="2"/>
          <w:sz w:val="22"/>
        </w:rPr>
        <w:t>CT</w:t>
      </w:r>
      <w:r>
        <w:rPr>
          <w:sz w:val="14"/>
        </w:rPr>
        <w:t>(99.9)</w:t>
      </w:r>
    </w:p>
    <w:p>
      <w:pPr>
        <w:spacing w:after="0"/>
        <w:jc w:val="right"/>
        <w:rPr>
          <w:sz w:val="14"/>
        </w:rPr>
        <w:sectPr>
          <w:pgSz w:w="12240" w:h="15840"/>
          <w:pgMar w:header="1444" w:footer="1721" w:top="1940" w:bottom="1920" w:left="1280" w:right="1100"/>
        </w:sectPr>
      </w:pPr>
    </w:p>
    <w:p>
      <w:pPr>
        <w:pStyle w:val="BodyText"/>
        <w:spacing w:before="10"/>
        <w:rPr>
          <w:sz w:val="13"/>
        </w:rPr>
      </w:pPr>
    </w:p>
    <w:p>
      <w:pPr>
        <w:pStyle w:val="BodyText"/>
        <w:spacing w:before="93"/>
        <w:ind w:left="2464"/>
      </w:pPr>
      <w:r>
        <w:rPr/>
        <w:t>is at least 1.0 or, where disinfectants other than chlorine are used, other indicator</w:t>
      </w:r>
      <w:r>
        <w:rPr>
          <w:spacing w:val="-11"/>
        </w:rPr>
        <w:t> </w:t>
      </w:r>
      <w:r>
        <w:rPr/>
        <w:t>conditions</w:t>
      </w:r>
      <w:r>
        <w:rPr>
          <w:spacing w:val="-14"/>
        </w:rPr>
        <w:t> </w:t>
      </w:r>
      <w:r>
        <w:rPr/>
        <w:t>that</w:t>
      </w:r>
      <w:r>
        <w:rPr>
          <w:spacing w:val="-12"/>
        </w:rPr>
        <w:t> </w:t>
      </w:r>
      <w:r>
        <w:rPr/>
        <w:t>the</w:t>
      </w:r>
      <w:r>
        <w:rPr>
          <w:spacing w:val="-13"/>
        </w:rPr>
        <w:t> </w:t>
      </w:r>
      <w:r>
        <w:rPr/>
        <w:t>Director</w:t>
      </w:r>
      <w:r>
        <w:rPr>
          <w:spacing w:val="-10"/>
        </w:rPr>
        <w:t> </w:t>
      </w:r>
      <w:r>
        <w:rPr/>
        <w:t>determines</w:t>
      </w:r>
      <w:r>
        <w:rPr>
          <w:spacing w:val="-12"/>
        </w:rPr>
        <w:t> </w:t>
      </w:r>
      <w:r>
        <w:rPr/>
        <w:t>are</w:t>
      </w:r>
      <w:r>
        <w:rPr>
          <w:spacing w:val="-11"/>
        </w:rPr>
        <w:t> </w:t>
      </w:r>
      <w:r>
        <w:rPr/>
        <w:t>appropriate,</w:t>
      </w:r>
      <w:r>
        <w:rPr>
          <w:spacing w:val="-13"/>
        </w:rPr>
        <w:t> </w:t>
      </w:r>
      <w:r>
        <w:rPr/>
        <w:t>are</w:t>
      </w:r>
      <w:r>
        <w:rPr>
          <w:spacing w:val="-13"/>
        </w:rPr>
        <w:t> </w:t>
      </w:r>
      <w:r>
        <w:rPr/>
        <w:t>met.</w:t>
      </w:r>
    </w:p>
    <w:p>
      <w:pPr>
        <w:pStyle w:val="BodyText"/>
      </w:pPr>
    </w:p>
    <w:p>
      <w:pPr>
        <w:pStyle w:val="ListParagraph"/>
        <w:numPr>
          <w:ilvl w:val="0"/>
          <w:numId w:val="8"/>
        </w:numPr>
        <w:tabs>
          <w:tab w:pos="2464" w:val="left" w:leader="none"/>
          <w:tab w:pos="2465" w:val="left" w:leader="none"/>
        </w:tabs>
        <w:spacing w:line="240" w:lineRule="auto" w:before="0" w:after="0"/>
        <w:ind w:left="2464" w:right="334" w:hanging="576"/>
        <w:jc w:val="left"/>
        <w:rPr>
          <w:sz w:val="22"/>
        </w:rPr>
      </w:pPr>
      <w:r>
        <w:rPr>
          <w:sz w:val="22"/>
        </w:rPr>
        <w:t>The following information on the samples taken in the distribution</w:t>
      </w:r>
      <w:r>
        <w:rPr>
          <w:spacing w:val="-43"/>
          <w:sz w:val="22"/>
        </w:rPr>
        <w:t> </w:t>
      </w:r>
      <w:r>
        <w:rPr>
          <w:sz w:val="22"/>
        </w:rPr>
        <w:t>system in</w:t>
      </w:r>
      <w:r>
        <w:rPr>
          <w:spacing w:val="-9"/>
          <w:sz w:val="22"/>
        </w:rPr>
        <w:t> </w:t>
      </w:r>
      <w:r>
        <w:rPr>
          <w:sz w:val="22"/>
        </w:rPr>
        <w:t>conjunction</w:t>
      </w:r>
      <w:r>
        <w:rPr>
          <w:spacing w:val="-8"/>
          <w:sz w:val="22"/>
        </w:rPr>
        <w:t> </w:t>
      </w:r>
      <w:r>
        <w:rPr>
          <w:sz w:val="22"/>
        </w:rPr>
        <w:t>with</w:t>
      </w:r>
      <w:r>
        <w:rPr>
          <w:spacing w:val="-9"/>
          <w:sz w:val="22"/>
        </w:rPr>
        <w:t> </w:t>
      </w:r>
      <w:r>
        <w:rPr>
          <w:sz w:val="22"/>
        </w:rPr>
        <w:t>total</w:t>
      </w:r>
      <w:r>
        <w:rPr>
          <w:spacing w:val="-8"/>
          <w:sz w:val="22"/>
        </w:rPr>
        <w:t> </w:t>
      </w:r>
      <w:r>
        <w:rPr>
          <w:sz w:val="22"/>
        </w:rPr>
        <w:t>coliform</w:t>
      </w:r>
      <w:r>
        <w:rPr>
          <w:spacing w:val="-9"/>
          <w:sz w:val="22"/>
        </w:rPr>
        <w:t> </w:t>
      </w:r>
      <w:r>
        <w:rPr>
          <w:sz w:val="22"/>
        </w:rPr>
        <w:t>monitoring</w:t>
      </w:r>
      <w:r>
        <w:rPr>
          <w:spacing w:val="-7"/>
          <w:sz w:val="22"/>
        </w:rPr>
        <w:t> </w:t>
      </w:r>
      <w:r>
        <w:rPr>
          <w:sz w:val="22"/>
        </w:rPr>
        <w:t>pursuant</w:t>
      </w:r>
      <w:r>
        <w:rPr>
          <w:spacing w:val="-7"/>
          <w:sz w:val="22"/>
        </w:rPr>
        <w:t> </w:t>
      </w:r>
      <w:r>
        <w:rPr>
          <w:sz w:val="22"/>
        </w:rPr>
        <w:t>to</w:t>
      </w:r>
      <w:r>
        <w:rPr>
          <w:spacing w:val="-9"/>
          <w:sz w:val="22"/>
        </w:rPr>
        <w:t> </w:t>
      </w:r>
      <w:r>
        <w:rPr>
          <w:sz w:val="22"/>
        </w:rPr>
        <w:t>179</w:t>
      </w:r>
      <w:r>
        <w:rPr>
          <w:spacing w:val="-8"/>
          <w:sz w:val="22"/>
        </w:rPr>
        <w:t> </w:t>
      </w:r>
      <w:r>
        <w:rPr>
          <w:sz w:val="22"/>
        </w:rPr>
        <w:t>NAC</w:t>
      </w:r>
      <w:r>
        <w:rPr>
          <w:spacing w:val="-9"/>
          <w:sz w:val="22"/>
        </w:rPr>
        <w:t> </w:t>
      </w:r>
      <w:r>
        <w:rPr>
          <w:sz w:val="22"/>
        </w:rPr>
        <w:t>13-005:</w:t>
      </w:r>
    </w:p>
    <w:p>
      <w:pPr>
        <w:pStyle w:val="BodyText"/>
        <w:spacing w:before="2"/>
      </w:pPr>
    </w:p>
    <w:p>
      <w:pPr>
        <w:pStyle w:val="ListParagraph"/>
        <w:numPr>
          <w:ilvl w:val="1"/>
          <w:numId w:val="8"/>
        </w:numPr>
        <w:tabs>
          <w:tab w:pos="3041" w:val="left" w:leader="none"/>
        </w:tabs>
        <w:spacing w:line="240" w:lineRule="auto" w:before="0" w:after="0"/>
        <w:ind w:left="3041" w:right="337" w:hanging="577"/>
        <w:jc w:val="both"/>
        <w:rPr>
          <w:sz w:val="22"/>
        </w:rPr>
      </w:pPr>
      <w:r>
        <w:rPr>
          <w:sz w:val="22"/>
        </w:rPr>
        <w:t>Number of instances where the residual disinfectant concentration is measured;</w:t>
      </w:r>
    </w:p>
    <w:p>
      <w:pPr>
        <w:pStyle w:val="BodyText"/>
        <w:spacing w:before="11"/>
        <w:rPr>
          <w:sz w:val="21"/>
        </w:rPr>
      </w:pPr>
    </w:p>
    <w:p>
      <w:pPr>
        <w:pStyle w:val="ListParagraph"/>
        <w:numPr>
          <w:ilvl w:val="1"/>
          <w:numId w:val="8"/>
        </w:numPr>
        <w:tabs>
          <w:tab w:pos="3041" w:val="left" w:leader="none"/>
        </w:tabs>
        <w:spacing w:line="240" w:lineRule="auto" w:before="0" w:after="0"/>
        <w:ind w:left="3041" w:right="337" w:hanging="577"/>
        <w:jc w:val="both"/>
        <w:rPr>
          <w:sz w:val="22"/>
        </w:rPr>
      </w:pPr>
      <w:r>
        <w:rPr>
          <w:sz w:val="22"/>
        </w:rPr>
        <w:t>Number of instances where the residual disinfectant concentration is not measured but heterotrophic bacteria plate count (HPC) is measured;</w:t>
      </w:r>
    </w:p>
    <w:p>
      <w:pPr>
        <w:pStyle w:val="BodyText"/>
        <w:spacing w:before="1"/>
      </w:pPr>
    </w:p>
    <w:p>
      <w:pPr>
        <w:pStyle w:val="ListParagraph"/>
        <w:numPr>
          <w:ilvl w:val="1"/>
          <w:numId w:val="8"/>
        </w:numPr>
        <w:tabs>
          <w:tab w:pos="3041" w:val="left" w:leader="none"/>
        </w:tabs>
        <w:spacing w:line="240" w:lineRule="auto" w:before="0" w:after="0"/>
        <w:ind w:left="3041" w:right="337" w:hanging="577"/>
        <w:jc w:val="both"/>
        <w:rPr>
          <w:sz w:val="22"/>
        </w:rPr>
      </w:pPr>
      <w:r>
        <w:rPr>
          <w:sz w:val="22"/>
        </w:rPr>
        <w:t>Number of instances where the residual disinfectant concentration is measured but not detected and no HPC is</w:t>
      </w:r>
      <w:r>
        <w:rPr>
          <w:spacing w:val="-4"/>
          <w:sz w:val="22"/>
        </w:rPr>
        <w:t> </w:t>
      </w:r>
      <w:r>
        <w:rPr>
          <w:sz w:val="22"/>
        </w:rPr>
        <w:t>measured;</w:t>
      </w:r>
    </w:p>
    <w:p>
      <w:pPr>
        <w:pStyle w:val="BodyText"/>
      </w:pPr>
    </w:p>
    <w:p>
      <w:pPr>
        <w:pStyle w:val="ListParagraph"/>
        <w:numPr>
          <w:ilvl w:val="1"/>
          <w:numId w:val="8"/>
        </w:numPr>
        <w:tabs>
          <w:tab w:pos="3041" w:val="left" w:leader="none"/>
        </w:tabs>
        <w:spacing w:line="240" w:lineRule="auto" w:before="0" w:after="0"/>
        <w:ind w:left="3041" w:right="333" w:hanging="577"/>
        <w:jc w:val="both"/>
        <w:rPr>
          <w:sz w:val="22"/>
        </w:rPr>
      </w:pPr>
      <w:r>
        <w:rPr>
          <w:sz w:val="22"/>
        </w:rPr>
        <w:t>Number of instances where the residual disinfectant concentration is detected and where HPC is greater than 500 per</w:t>
      </w:r>
      <w:r>
        <w:rPr>
          <w:spacing w:val="-11"/>
          <w:sz w:val="22"/>
        </w:rPr>
        <w:t> </w:t>
      </w:r>
      <w:r>
        <w:rPr>
          <w:sz w:val="22"/>
        </w:rPr>
        <w:t>ml;</w:t>
      </w:r>
    </w:p>
    <w:p>
      <w:pPr>
        <w:pStyle w:val="BodyText"/>
        <w:spacing w:before="10"/>
        <w:rPr>
          <w:sz w:val="21"/>
        </w:rPr>
      </w:pPr>
    </w:p>
    <w:p>
      <w:pPr>
        <w:pStyle w:val="ListParagraph"/>
        <w:numPr>
          <w:ilvl w:val="1"/>
          <w:numId w:val="8"/>
        </w:numPr>
        <w:tabs>
          <w:tab w:pos="3041" w:val="left" w:leader="none"/>
        </w:tabs>
        <w:spacing w:line="240" w:lineRule="auto" w:before="1" w:after="0"/>
        <w:ind w:left="3041" w:right="337" w:hanging="577"/>
        <w:jc w:val="both"/>
        <w:rPr>
          <w:sz w:val="22"/>
        </w:rPr>
      </w:pPr>
      <w:r>
        <w:rPr>
          <w:sz w:val="22"/>
        </w:rPr>
        <w:t>Number of instances where the residual disinfectant concentration is not measured and </w:t>
      </w:r>
      <w:r>
        <w:rPr>
          <w:spacing w:val="-2"/>
          <w:sz w:val="22"/>
        </w:rPr>
        <w:t>HPC </w:t>
      </w:r>
      <w:r>
        <w:rPr>
          <w:sz w:val="22"/>
        </w:rPr>
        <w:t>is greater than 500 per</w:t>
      </w:r>
      <w:r>
        <w:rPr>
          <w:spacing w:val="-8"/>
          <w:sz w:val="22"/>
        </w:rPr>
        <w:t> </w:t>
      </w:r>
      <w:r>
        <w:rPr>
          <w:sz w:val="22"/>
        </w:rPr>
        <w:t>ml;</w:t>
      </w:r>
    </w:p>
    <w:p>
      <w:pPr>
        <w:pStyle w:val="BodyText"/>
        <w:spacing w:before="10"/>
        <w:rPr>
          <w:sz w:val="21"/>
        </w:rPr>
      </w:pPr>
    </w:p>
    <w:p>
      <w:pPr>
        <w:pStyle w:val="ListParagraph"/>
        <w:numPr>
          <w:ilvl w:val="1"/>
          <w:numId w:val="8"/>
        </w:numPr>
        <w:tabs>
          <w:tab w:pos="3041" w:val="left" w:leader="none"/>
        </w:tabs>
        <w:spacing w:line="240" w:lineRule="auto" w:before="1" w:after="0"/>
        <w:ind w:left="3041" w:right="333" w:hanging="577"/>
        <w:jc w:val="both"/>
        <w:rPr>
          <w:sz w:val="22"/>
        </w:rPr>
      </w:pPr>
      <w:r>
        <w:rPr>
          <w:sz w:val="22"/>
        </w:rPr>
        <w:t>For the current and previous month the system served water to</w:t>
      </w:r>
      <w:r>
        <w:rPr>
          <w:spacing w:val="-29"/>
          <w:sz w:val="22"/>
        </w:rPr>
        <w:t> </w:t>
      </w:r>
      <w:r>
        <w:rPr>
          <w:sz w:val="22"/>
        </w:rPr>
        <w:t>the public, the value of “V” in the following</w:t>
      </w:r>
      <w:r>
        <w:rPr>
          <w:spacing w:val="-9"/>
          <w:sz w:val="22"/>
        </w:rPr>
        <w:t> </w:t>
      </w:r>
      <w:r>
        <w:rPr>
          <w:sz w:val="22"/>
        </w:rPr>
        <w:t>formula:</w:t>
      </w:r>
    </w:p>
    <w:p>
      <w:pPr>
        <w:pStyle w:val="BodyText"/>
        <w:spacing w:before="11"/>
        <w:rPr>
          <w:sz w:val="21"/>
        </w:rPr>
      </w:pPr>
    </w:p>
    <w:p>
      <w:pPr>
        <w:pStyle w:val="BodyText"/>
        <w:tabs>
          <w:tab w:pos="3616" w:val="left" w:leader="none"/>
          <w:tab w:pos="5344" w:val="left" w:leader="none"/>
        </w:tabs>
        <w:ind w:left="3041"/>
      </w:pPr>
      <w:r>
        <w:rPr/>
        <w:t>V =</w:t>
        <w:tab/>
      </w:r>
      <w:r>
        <w:rPr>
          <w:u w:val="single"/>
        </w:rPr>
        <w:t>c+d+e</w:t>
      </w:r>
      <w:r>
        <w:rPr/>
        <w:tab/>
        <w:t>X</w:t>
      </w:r>
      <w:r>
        <w:rPr>
          <w:spacing w:val="2"/>
        </w:rPr>
        <w:t> </w:t>
      </w:r>
      <w:r>
        <w:rPr/>
        <w:t>100</w:t>
      </w:r>
    </w:p>
    <w:p>
      <w:pPr>
        <w:pStyle w:val="BodyText"/>
        <w:spacing w:line="480" w:lineRule="auto" w:before="1"/>
        <w:ind w:left="3617" w:right="5513"/>
      </w:pPr>
      <w:r>
        <w:rPr/>
        <w:t>a+b Where:</w:t>
      </w:r>
    </w:p>
    <w:p>
      <w:pPr>
        <w:pStyle w:val="BodyText"/>
        <w:ind w:left="3617" w:right="1480"/>
        <w:jc w:val="both"/>
      </w:pPr>
      <w:r>
        <w:rPr/>
        <w:t>a =  the value in 179 NAC 13-008.01B item 8.a. b =  the value in 179 NAC 13-008.01B item 8.b. c =  the value in 179 NAC 13-008.01B item 8.c. d =  the value in 179 NAC 13-008.01B item 8.d. e = the value in 179 NAC 13-008.01B item</w:t>
      </w:r>
      <w:r>
        <w:rPr>
          <w:spacing w:val="11"/>
        </w:rPr>
        <w:t> </w:t>
      </w:r>
      <w:r>
        <w:rPr/>
        <w:t>8.e.</w:t>
      </w:r>
    </w:p>
    <w:p>
      <w:pPr>
        <w:pStyle w:val="BodyText"/>
      </w:pPr>
    </w:p>
    <w:p>
      <w:pPr>
        <w:pStyle w:val="BodyText"/>
        <w:tabs>
          <w:tab w:pos="4192" w:val="left" w:leader="none"/>
          <w:tab w:pos="5162" w:val="left" w:leader="none"/>
          <w:tab w:pos="5579" w:val="left" w:leader="none"/>
          <w:tab w:pos="6630" w:val="left" w:leader="none"/>
          <w:tab w:pos="7256" w:val="left" w:leader="none"/>
          <w:tab w:pos="8750" w:val="left" w:leader="none"/>
        </w:tabs>
        <w:ind w:left="4192" w:right="340" w:hanging="576"/>
      </w:pPr>
      <w:r>
        <w:rPr/>
        <w:t>V =</w:t>
        <w:tab/>
        <w:t>percent</w:t>
        <w:tab/>
        <w:t>of</w:t>
        <w:tab/>
        <w:t>samples</w:t>
        <w:tab/>
        <w:t>with</w:t>
        <w:tab/>
        <w:t>undetectable</w:t>
        <w:tab/>
      </w:r>
      <w:r>
        <w:rPr>
          <w:spacing w:val="-4"/>
        </w:rPr>
        <w:t>residual </w:t>
      </w:r>
      <w:r>
        <w:rPr/>
        <w:t>disinfectant</w:t>
      </w:r>
      <w:r>
        <w:rPr>
          <w:spacing w:val="-2"/>
        </w:rPr>
        <w:t> </w:t>
      </w:r>
      <w:r>
        <w:rPr/>
        <w:t>concentration</w:t>
      </w:r>
    </w:p>
    <w:p>
      <w:pPr>
        <w:pStyle w:val="BodyText"/>
      </w:pPr>
    </w:p>
    <w:p>
      <w:pPr>
        <w:pStyle w:val="ListParagraph"/>
        <w:numPr>
          <w:ilvl w:val="1"/>
          <w:numId w:val="8"/>
        </w:numPr>
        <w:tabs>
          <w:tab w:pos="3041" w:val="left" w:leader="none"/>
        </w:tabs>
        <w:spacing w:line="240" w:lineRule="auto" w:before="0" w:after="0"/>
        <w:ind w:left="3041" w:right="334" w:hanging="577"/>
        <w:jc w:val="both"/>
        <w:rPr>
          <w:sz w:val="22"/>
        </w:rPr>
      </w:pPr>
      <w:r>
        <w:rPr>
          <w:sz w:val="22"/>
        </w:rPr>
        <w:t>If the Director determines, based on site-specific considerations, that a system has no means for having a sample transported and analyzed for HPC by the Department Laboratory or an approved laboratory under the requisite time and temperature conditions required</w:t>
      </w:r>
      <w:r>
        <w:rPr>
          <w:spacing w:val="-14"/>
          <w:sz w:val="22"/>
        </w:rPr>
        <w:t> </w:t>
      </w:r>
      <w:r>
        <w:rPr>
          <w:sz w:val="22"/>
        </w:rPr>
        <w:t>of</w:t>
      </w:r>
      <w:r>
        <w:rPr>
          <w:spacing w:val="-12"/>
          <w:sz w:val="22"/>
        </w:rPr>
        <w:t> </w:t>
      </w:r>
      <w:r>
        <w:rPr>
          <w:sz w:val="22"/>
        </w:rPr>
        <w:t>the</w:t>
      </w:r>
      <w:r>
        <w:rPr>
          <w:spacing w:val="-14"/>
          <w:sz w:val="22"/>
        </w:rPr>
        <w:t> </w:t>
      </w:r>
      <w:r>
        <w:rPr>
          <w:sz w:val="22"/>
        </w:rPr>
        <w:t>laboratory</w:t>
      </w:r>
      <w:r>
        <w:rPr>
          <w:spacing w:val="-15"/>
          <w:sz w:val="22"/>
        </w:rPr>
        <w:t> </w:t>
      </w:r>
      <w:r>
        <w:rPr>
          <w:sz w:val="22"/>
        </w:rPr>
        <w:t>and</w:t>
      </w:r>
      <w:r>
        <w:rPr>
          <w:spacing w:val="-13"/>
          <w:sz w:val="22"/>
        </w:rPr>
        <w:t> </w:t>
      </w:r>
      <w:r>
        <w:rPr>
          <w:sz w:val="22"/>
        </w:rPr>
        <w:t>that</w:t>
      </w:r>
      <w:r>
        <w:rPr>
          <w:spacing w:val="-12"/>
          <w:sz w:val="22"/>
        </w:rPr>
        <w:t> </w:t>
      </w:r>
      <w:r>
        <w:rPr>
          <w:sz w:val="22"/>
        </w:rPr>
        <w:t>the</w:t>
      </w:r>
      <w:r>
        <w:rPr>
          <w:spacing w:val="-16"/>
          <w:sz w:val="22"/>
        </w:rPr>
        <w:t> </w:t>
      </w:r>
      <w:r>
        <w:rPr>
          <w:sz w:val="22"/>
        </w:rPr>
        <w:t>system</w:t>
      </w:r>
      <w:r>
        <w:rPr>
          <w:spacing w:val="-12"/>
          <w:sz w:val="22"/>
        </w:rPr>
        <w:t> </w:t>
      </w:r>
      <w:r>
        <w:rPr>
          <w:sz w:val="22"/>
        </w:rPr>
        <w:t>is</w:t>
      </w:r>
      <w:r>
        <w:rPr>
          <w:spacing w:val="-13"/>
          <w:sz w:val="22"/>
        </w:rPr>
        <w:t> </w:t>
      </w:r>
      <w:r>
        <w:rPr>
          <w:sz w:val="22"/>
        </w:rPr>
        <w:t>providing</w:t>
      </w:r>
      <w:r>
        <w:rPr>
          <w:spacing w:val="-12"/>
          <w:sz w:val="22"/>
        </w:rPr>
        <w:t> </w:t>
      </w:r>
      <w:r>
        <w:rPr>
          <w:sz w:val="22"/>
        </w:rPr>
        <w:t>adequate disinfection</w:t>
      </w:r>
      <w:r>
        <w:rPr>
          <w:spacing w:val="-10"/>
          <w:sz w:val="22"/>
        </w:rPr>
        <w:t> </w:t>
      </w:r>
      <w:r>
        <w:rPr>
          <w:sz w:val="22"/>
        </w:rPr>
        <w:t>in</w:t>
      </w:r>
      <w:r>
        <w:rPr>
          <w:spacing w:val="-11"/>
          <w:sz w:val="22"/>
        </w:rPr>
        <w:t> </w:t>
      </w:r>
      <w:r>
        <w:rPr>
          <w:sz w:val="22"/>
        </w:rPr>
        <w:t>the</w:t>
      </w:r>
      <w:r>
        <w:rPr>
          <w:spacing w:val="-12"/>
          <w:sz w:val="22"/>
        </w:rPr>
        <w:t> </w:t>
      </w:r>
      <w:r>
        <w:rPr>
          <w:sz w:val="22"/>
        </w:rPr>
        <w:t>distribution</w:t>
      </w:r>
      <w:r>
        <w:rPr>
          <w:spacing w:val="-9"/>
          <w:sz w:val="22"/>
        </w:rPr>
        <w:t> </w:t>
      </w:r>
      <w:r>
        <w:rPr>
          <w:sz w:val="22"/>
        </w:rPr>
        <w:t>system,</w:t>
      </w:r>
      <w:r>
        <w:rPr>
          <w:spacing w:val="-13"/>
          <w:sz w:val="22"/>
        </w:rPr>
        <w:t> </w:t>
      </w:r>
      <w:r>
        <w:rPr>
          <w:sz w:val="22"/>
        </w:rPr>
        <w:t>the</w:t>
      </w:r>
      <w:r>
        <w:rPr>
          <w:spacing w:val="-12"/>
          <w:sz w:val="22"/>
        </w:rPr>
        <w:t> </w:t>
      </w:r>
      <w:r>
        <w:rPr>
          <w:sz w:val="22"/>
        </w:rPr>
        <w:t>requirements</w:t>
      </w:r>
      <w:r>
        <w:rPr>
          <w:spacing w:val="-11"/>
          <w:sz w:val="22"/>
        </w:rPr>
        <w:t> </w:t>
      </w:r>
      <w:r>
        <w:rPr>
          <w:sz w:val="22"/>
        </w:rPr>
        <w:t>of</w:t>
      </w:r>
      <w:r>
        <w:rPr>
          <w:spacing w:val="-9"/>
          <w:sz w:val="22"/>
        </w:rPr>
        <w:t> </w:t>
      </w:r>
      <w:r>
        <w:rPr>
          <w:sz w:val="22"/>
        </w:rPr>
        <w:t>179</w:t>
      </w:r>
      <w:r>
        <w:rPr>
          <w:spacing w:val="-11"/>
          <w:sz w:val="22"/>
        </w:rPr>
        <w:t> </w:t>
      </w:r>
      <w:r>
        <w:rPr>
          <w:sz w:val="22"/>
        </w:rPr>
        <w:t>NAC 13-008.01B item 8 do not apply to that</w:t>
      </w:r>
      <w:r>
        <w:rPr>
          <w:spacing w:val="-5"/>
          <w:sz w:val="22"/>
        </w:rPr>
        <w:t> </w:t>
      </w:r>
      <w:r>
        <w:rPr>
          <w:sz w:val="22"/>
        </w:rPr>
        <w:t>system.</w:t>
      </w:r>
    </w:p>
    <w:p>
      <w:pPr>
        <w:spacing w:after="0" w:line="240" w:lineRule="auto"/>
        <w:jc w:val="both"/>
        <w:rPr>
          <w:sz w:val="22"/>
        </w:rPr>
        <w:sectPr>
          <w:pgSz w:w="12240" w:h="15840"/>
          <w:pgMar w:header="1444" w:footer="1721" w:top="1940" w:bottom="1920" w:left="1280" w:right="1100"/>
        </w:sectPr>
      </w:pPr>
    </w:p>
    <w:p>
      <w:pPr>
        <w:pStyle w:val="BodyText"/>
        <w:rPr>
          <w:sz w:val="20"/>
        </w:rPr>
      </w:pPr>
    </w:p>
    <w:p>
      <w:pPr>
        <w:pStyle w:val="BodyText"/>
        <w:rPr>
          <w:sz w:val="16"/>
        </w:rPr>
      </w:pPr>
    </w:p>
    <w:p>
      <w:pPr>
        <w:pStyle w:val="ListParagraph"/>
        <w:numPr>
          <w:ilvl w:val="0"/>
          <w:numId w:val="8"/>
        </w:numPr>
        <w:tabs>
          <w:tab w:pos="2465" w:val="left" w:leader="none"/>
        </w:tabs>
        <w:spacing w:line="240" w:lineRule="auto" w:before="93" w:after="0"/>
        <w:ind w:left="2464" w:right="334" w:hanging="576"/>
        <w:jc w:val="both"/>
        <w:rPr>
          <w:sz w:val="22"/>
        </w:rPr>
      </w:pPr>
      <w:r>
        <w:rPr>
          <w:sz w:val="22"/>
        </w:rPr>
        <w:t>A system need not report the data listed in 179 NAC 13-008.01B item 1 and 13-008.01B items 3 to 6, if all data listed in 179 NAC 13-008.01B items</w:t>
      </w:r>
      <w:r>
        <w:rPr>
          <w:spacing w:val="-13"/>
          <w:sz w:val="22"/>
        </w:rPr>
        <w:t> </w:t>
      </w:r>
      <w:r>
        <w:rPr>
          <w:sz w:val="22"/>
        </w:rPr>
        <w:t>1</w:t>
      </w:r>
      <w:r>
        <w:rPr>
          <w:spacing w:val="-14"/>
          <w:sz w:val="22"/>
        </w:rPr>
        <w:t> </w:t>
      </w:r>
      <w:r>
        <w:rPr>
          <w:sz w:val="22"/>
        </w:rPr>
        <w:t>to</w:t>
      </w:r>
      <w:r>
        <w:rPr>
          <w:spacing w:val="-12"/>
          <w:sz w:val="22"/>
        </w:rPr>
        <w:t> </w:t>
      </w:r>
      <w:r>
        <w:rPr>
          <w:sz w:val="22"/>
        </w:rPr>
        <w:t>8</w:t>
      </w:r>
      <w:r>
        <w:rPr>
          <w:spacing w:val="-15"/>
          <w:sz w:val="22"/>
        </w:rPr>
        <w:t> </w:t>
      </w:r>
      <w:r>
        <w:rPr>
          <w:sz w:val="22"/>
        </w:rPr>
        <w:t>remain</w:t>
      </w:r>
      <w:r>
        <w:rPr>
          <w:spacing w:val="-12"/>
          <w:sz w:val="22"/>
        </w:rPr>
        <w:t> </w:t>
      </w:r>
      <w:r>
        <w:rPr>
          <w:sz w:val="22"/>
        </w:rPr>
        <w:t>on</w:t>
      </w:r>
      <w:r>
        <w:rPr>
          <w:spacing w:val="-15"/>
          <w:sz w:val="22"/>
        </w:rPr>
        <w:t> </w:t>
      </w:r>
      <w:r>
        <w:rPr>
          <w:sz w:val="22"/>
        </w:rPr>
        <w:t>file</w:t>
      </w:r>
      <w:r>
        <w:rPr>
          <w:spacing w:val="-15"/>
          <w:sz w:val="22"/>
        </w:rPr>
        <w:t> </w:t>
      </w:r>
      <w:r>
        <w:rPr>
          <w:sz w:val="22"/>
        </w:rPr>
        <w:t>at</w:t>
      </w:r>
      <w:r>
        <w:rPr>
          <w:spacing w:val="-14"/>
          <w:sz w:val="22"/>
        </w:rPr>
        <w:t> </w:t>
      </w:r>
      <w:r>
        <w:rPr>
          <w:sz w:val="22"/>
        </w:rPr>
        <w:t>the</w:t>
      </w:r>
      <w:r>
        <w:rPr>
          <w:spacing w:val="-13"/>
          <w:sz w:val="22"/>
        </w:rPr>
        <w:t> </w:t>
      </w:r>
      <w:r>
        <w:rPr>
          <w:sz w:val="22"/>
        </w:rPr>
        <w:t>system,</w:t>
      </w:r>
      <w:r>
        <w:rPr>
          <w:spacing w:val="-11"/>
          <w:sz w:val="22"/>
        </w:rPr>
        <w:t> </w:t>
      </w:r>
      <w:r>
        <w:rPr>
          <w:sz w:val="22"/>
        </w:rPr>
        <w:t>and</w:t>
      </w:r>
      <w:r>
        <w:rPr>
          <w:spacing w:val="-15"/>
          <w:sz w:val="22"/>
        </w:rPr>
        <w:t> </w:t>
      </w:r>
      <w:r>
        <w:rPr>
          <w:sz w:val="22"/>
        </w:rPr>
        <w:t>the</w:t>
      </w:r>
      <w:r>
        <w:rPr>
          <w:spacing w:val="-13"/>
          <w:sz w:val="22"/>
        </w:rPr>
        <w:t> </w:t>
      </w:r>
      <w:r>
        <w:rPr>
          <w:sz w:val="22"/>
        </w:rPr>
        <w:t>Director</w:t>
      </w:r>
      <w:r>
        <w:rPr>
          <w:spacing w:val="-12"/>
          <w:sz w:val="22"/>
        </w:rPr>
        <w:t> </w:t>
      </w:r>
      <w:r>
        <w:rPr>
          <w:sz w:val="22"/>
        </w:rPr>
        <w:t>determines</w:t>
      </w:r>
      <w:r>
        <w:rPr>
          <w:spacing w:val="-12"/>
          <w:sz w:val="22"/>
        </w:rPr>
        <w:t> </w:t>
      </w:r>
      <w:r>
        <w:rPr>
          <w:sz w:val="22"/>
        </w:rPr>
        <w:t>that:</w:t>
      </w:r>
    </w:p>
    <w:p>
      <w:pPr>
        <w:pStyle w:val="BodyText"/>
        <w:spacing w:before="10"/>
        <w:rPr>
          <w:sz w:val="21"/>
        </w:rPr>
      </w:pPr>
    </w:p>
    <w:p>
      <w:pPr>
        <w:pStyle w:val="ListParagraph"/>
        <w:numPr>
          <w:ilvl w:val="0"/>
          <w:numId w:val="9"/>
        </w:numPr>
        <w:tabs>
          <w:tab w:pos="3617" w:val="left" w:leader="none"/>
        </w:tabs>
        <w:spacing w:line="240" w:lineRule="auto" w:before="0" w:after="0"/>
        <w:ind w:left="3617" w:right="335" w:hanging="576"/>
        <w:jc w:val="both"/>
        <w:rPr>
          <w:sz w:val="22"/>
        </w:rPr>
      </w:pPr>
      <w:r>
        <w:rPr>
          <w:sz w:val="22"/>
        </w:rPr>
        <w:t>The system owner has submitted to the Director all the information required by 179 NAC 13-008.01B items 1 to 8</w:t>
      </w:r>
      <w:r>
        <w:rPr>
          <w:spacing w:val="-32"/>
          <w:sz w:val="22"/>
        </w:rPr>
        <w:t> </w:t>
      </w:r>
      <w:r>
        <w:rPr>
          <w:sz w:val="22"/>
        </w:rPr>
        <w:t>for at least 12 months,</w:t>
      </w:r>
      <w:r>
        <w:rPr>
          <w:spacing w:val="-4"/>
          <w:sz w:val="22"/>
        </w:rPr>
        <w:t> </w:t>
      </w:r>
      <w:r>
        <w:rPr>
          <w:sz w:val="22"/>
        </w:rPr>
        <w:t>and</w:t>
      </w:r>
    </w:p>
    <w:p>
      <w:pPr>
        <w:pStyle w:val="BodyText"/>
        <w:spacing w:before="1"/>
      </w:pPr>
    </w:p>
    <w:p>
      <w:pPr>
        <w:pStyle w:val="ListParagraph"/>
        <w:numPr>
          <w:ilvl w:val="0"/>
          <w:numId w:val="9"/>
        </w:numPr>
        <w:tabs>
          <w:tab w:pos="3617" w:val="left" w:leader="none"/>
        </w:tabs>
        <w:spacing w:line="240" w:lineRule="auto" w:before="0" w:after="0"/>
        <w:ind w:left="3617" w:right="338" w:hanging="576"/>
        <w:jc w:val="both"/>
        <w:rPr>
          <w:sz w:val="22"/>
        </w:rPr>
      </w:pPr>
      <w:r>
        <w:rPr>
          <w:sz w:val="22"/>
        </w:rPr>
        <w:t>The Director has determined that the system is not required to provide filtration</w:t>
      </w:r>
      <w:r>
        <w:rPr>
          <w:spacing w:val="-3"/>
          <w:sz w:val="22"/>
        </w:rPr>
        <w:t> </w:t>
      </w:r>
      <w:r>
        <w:rPr>
          <w:sz w:val="22"/>
        </w:rPr>
        <w:t>treatment.</w:t>
      </w:r>
    </w:p>
    <w:p>
      <w:pPr>
        <w:pStyle w:val="BodyText"/>
      </w:pPr>
    </w:p>
    <w:p>
      <w:pPr>
        <w:pStyle w:val="BodyText"/>
        <w:ind w:left="1312" w:right="337"/>
        <w:jc w:val="both"/>
      </w:pPr>
      <w:r>
        <w:rPr>
          <w:u w:val="single"/>
        </w:rPr>
        <w:t>13-008.01C</w:t>
      </w:r>
      <w:r>
        <w:rPr/>
        <w:t> No later than ten days after the end of each federal fiscal year (September 30), each system owner must provide to the Director a report which summarizes</w:t>
      </w:r>
      <w:r>
        <w:rPr>
          <w:spacing w:val="-8"/>
        </w:rPr>
        <w:t> </w:t>
      </w:r>
      <w:r>
        <w:rPr/>
        <w:t>its</w:t>
      </w:r>
      <w:r>
        <w:rPr>
          <w:spacing w:val="-10"/>
        </w:rPr>
        <w:t> </w:t>
      </w:r>
      <w:r>
        <w:rPr/>
        <w:t>compliance</w:t>
      </w:r>
      <w:r>
        <w:rPr>
          <w:spacing w:val="-8"/>
        </w:rPr>
        <w:t> </w:t>
      </w:r>
      <w:r>
        <w:rPr/>
        <w:t>with</w:t>
      </w:r>
      <w:r>
        <w:rPr>
          <w:spacing w:val="-7"/>
        </w:rPr>
        <w:t> </w:t>
      </w:r>
      <w:r>
        <w:rPr/>
        <w:t>all</w:t>
      </w:r>
      <w:r>
        <w:rPr>
          <w:spacing w:val="-9"/>
        </w:rPr>
        <w:t> </w:t>
      </w:r>
      <w:r>
        <w:rPr/>
        <w:t>wellhead</w:t>
      </w:r>
      <w:r>
        <w:rPr>
          <w:spacing w:val="-9"/>
        </w:rPr>
        <w:t> </w:t>
      </w:r>
      <w:r>
        <w:rPr/>
        <w:t>protection</w:t>
      </w:r>
      <w:r>
        <w:rPr>
          <w:spacing w:val="-10"/>
        </w:rPr>
        <w:t> </w:t>
      </w:r>
      <w:r>
        <w:rPr/>
        <w:t>requirements</w:t>
      </w:r>
      <w:r>
        <w:rPr>
          <w:spacing w:val="-10"/>
        </w:rPr>
        <w:t> </w:t>
      </w:r>
      <w:r>
        <w:rPr/>
        <w:t>specified</w:t>
      </w:r>
      <w:r>
        <w:rPr>
          <w:spacing w:val="-8"/>
        </w:rPr>
        <w:t> </w:t>
      </w:r>
      <w:r>
        <w:rPr/>
        <w:t>in</w:t>
      </w:r>
      <w:r>
        <w:rPr>
          <w:spacing w:val="-8"/>
        </w:rPr>
        <w:t> </w:t>
      </w:r>
      <w:r>
        <w:rPr/>
        <w:t>179 NAC 13-004.02E.</w:t>
      </w:r>
    </w:p>
    <w:p>
      <w:pPr>
        <w:pStyle w:val="BodyText"/>
      </w:pPr>
    </w:p>
    <w:p>
      <w:pPr>
        <w:pStyle w:val="BodyText"/>
        <w:ind w:left="1312" w:right="333"/>
        <w:jc w:val="both"/>
      </w:pPr>
      <w:r>
        <w:rPr>
          <w:u w:val="single"/>
        </w:rPr>
        <w:t>13-008.01D</w:t>
      </w:r>
      <w:r>
        <w:rPr/>
        <w:t> No later than ten days after the end of each federal fiscal year (September 30) each system must provide to the Director a report on the on-site inspection</w:t>
      </w:r>
      <w:r>
        <w:rPr>
          <w:spacing w:val="-11"/>
        </w:rPr>
        <w:t> </w:t>
      </w:r>
      <w:r>
        <w:rPr/>
        <w:t>conducted</w:t>
      </w:r>
      <w:r>
        <w:rPr>
          <w:spacing w:val="-13"/>
        </w:rPr>
        <w:t> </w:t>
      </w:r>
      <w:r>
        <w:rPr/>
        <w:t>during</w:t>
      </w:r>
      <w:r>
        <w:rPr>
          <w:spacing w:val="-11"/>
        </w:rPr>
        <w:t> </w:t>
      </w:r>
      <w:r>
        <w:rPr/>
        <w:t>that</w:t>
      </w:r>
      <w:r>
        <w:rPr>
          <w:spacing w:val="-12"/>
        </w:rPr>
        <w:t> </w:t>
      </w:r>
      <w:r>
        <w:rPr/>
        <w:t>year</w:t>
      </w:r>
      <w:r>
        <w:rPr>
          <w:spacing w:val="-11"/>
        </w:rPr>
        <w:t> </w:t>
      </w:r>
      <w:r>
        <w:rPr/>
        <w:t>pursuant</w:t>
      </w:r>
      <w:r>
        <w:rPr>
          <w:spacing w:val="-11"/>
        </w:rPr>
        <w:t> </w:t>
      </w:r>
      <w:r>
        <w:rPr/>
        <w:t>to</w:t>
      </w:r>
      <w:r>
        <w:rPr>
          <w:spacing w:val="-16"/>
        </w:rPr>
        <w:t> </w:t>
      </w:r>
      <w:r>
        <w:rPr/>
        <w:t>179</w:t>
      </w:r>
      <w:r>
        <w:rPr>
          <w:spacing w:val="-10"/>
        </w:rPr>
        <w:t> </w:t>
      </w:r>
      <w:r>
        <w:rPr/>
        <w:t>NAC</w:t>
      </w:r>
      <w:r>
        <w:rPr>
          <w:spacing w:val="-11"/>
        </w:rPr>
        <w:t> </w:t>
      </w:r>
      <w:r>
        <w:rPr/>
        <w:t>13-004.03,</w:t>
      </w:r>
      <w:r>
        <w:rPr>
          <w:spacing w:val="-10"/>
        </w:rPr>
        <w:t> </w:t>
      </w:r>
      <w:r>
        <w:rPr/>
        <w:t>unless</w:t>
      </w:r>
      <w:r>
        <w:rPr>
          <w:spacing w:val="-12"/>
        </w:rPr>
        <w:t> </w:t>
      </w:r>
      <w:r>
        <w:rPr/>
        <w:t>the</w:t>
      </w:r>
      <w:r>
        <w:rPr>
          <w:spacing w:val="-11"/>
        </w:rPr>
        <w:t> </w:t>
      </w:r>
      <w:r>
        <w:rPr/>
        <w:t>on- site inspection was conducted by the</w:t>
      </w:r>
      <w:r>
        <w:rPr>
          <w:spacing w:val="-7"/>
        </w:rPr>
        <w:t> </w:t>
      </w:r>
      <w:r>
        <w:rPr/>
        <w:t>Director.</w:t>
      </w:r>
    </w:p>
    <w:p>
      <w:pPr>
        <w:pStyle w:val="BodyText"/>
      </w:pPr>
    </w:p>
    <w:p>
      <w:pPr>
        <w:pStyle w:val="BodyText"/>
        <w:ind w:left="1312"/>
        <w:jc w:val="both"/>
      </w:pPr>
      <w:r>
        <w:rPr>
          <w:u w:val="single"/>
        </w:rPr>
        <w:t>13-008.01E Special Reports</w:t>
      </w:r>
    </w:p>
    <w:p>
      <w:pPr>
        <w:pStyle w:val="BodyText"/>
        <w:spacing w:before="10"/>
        <w:rPr>
          <w:sz w:val="13"/>
        </w:rPr>
      </w:pPr>
    </w:p>
    <w:p>
      <w:pPr>
        <w:pStyle w:val="BodyText"/>
        <w:spacing w:before="94"/>
        <w:ind w:left="1888" w:right="333"/>
        <w:jc w:val="both"/>
      </w:pPr>
      <w:r>
        <w:rPr>
          <w:u w:val="single"/>
        </w:rPr>
        <w:t>13-008.01E1</w:t>
      </w:r>
      <w:r>
        <w:rPr/>
        <w:t> Each system, upon discovering that a water-borne disease outbreak potentially attributable to the water system has occurred, must report that occurrence to the Director as soon as possible, but not later than by the end of the next business day.</w:t>
      </w:r>
    </w:p>
    <w:p>
      <w:pPr>
        <w:pStyle w:val="BodyText"/>
      </w:pPr>
    </w:p>
    <w:p>
      <w:pPr>
        <w:pStyle w:val="BodyText"/>
        <w:ind w:left="1888" w:right="338"/>
        <w:jc w:val="both"/>
      </w:pPr>
      <w:r>
        <w:rPr>
          <w:u w:val="single"/>
        </w:rPr>
        <w:t>13-008.01E2</w:t>
      </w:r>
      <w:r>
        <w:rPr/>
        <w:t> If at any time the turbidity exceeds 5 NTU, the system must consult with the Department as soon as practical, but no later than 24 hours after the exceedance is known, in accordance with the public notification requirements under 179 NAC 4-005.02 item 3.</w:t>
      </w:r>
    </w:p>
    <w:p>
      <w:pPr>
        <w:pStyle w:val="BodyText"/>
      </w:pPr>
    </w:p>
    <w:p>
      <w:pPr>
        <w:pStyle w:val="BodyText"/>
        <w:ind w:left="1888" w:right="334"/>
        <w:jc w:val="both"/>
      </w:pPr>
      <w:r>
        <w:rPr>
          <w:u w:val="single"/>
        </w:rPr>
        <w:t>13-008.01E3</w:t>
      </w:r>
      <w:r>
        <w:rPr/>
        <w:t> If at any time the residual falls below 0.2 mg per liter in the water entering</w:t>
      </w:r>
      <w:r>
        <w:rPr>
          <w:spacing w:val="-4"/>
        </w:rPr>
        <w:t> </w:t>
      </w:r>
      <w:r>
        <w:rPr/>
        <w:t>the</w:t>
      </w:r>
      <w:r>
        <w:rPr>
          <w:spacing w:val="-8"/>
        </w:rPr>
        <w:t> </w:t>
      </w:r>
      <w:r>
        <w:rPr/>
        <w:t>distribution</w:t>
      </w:r>
      <w:r>
        <w:rPr>
          <w:spacing w:val="-7"/>
        </w:rPr>
        <w:t> </w:t>
      </w:r>
      <w:r>
        <w:rPr/>
        <w:t>system,</w:t>
      </w:r>
      <w:r>
        <w:rPr>
          <w:spacing w:val="-6"/>
        </w:rPr>
        <w:t> </w:t>
      </w:r>
      <w:r>
        <w:rPr/>
        <w:t>the</w:t>
      </w:r>
      <w:r>
        <w:rPr>
          <w:spacing w:val="-7"/>
        </w:rPr>
        <w:t> </w:t>
      </w:r>
      <w:r>
        <w:rPr/>
        <w:t>system</w:t>
      </w:r>
      <w:r>
        <w:rPr>
          <w:spacing w:val="-4"/>
        </w:rPr>
        <w:t> </w:t>
      </w:r>
      <w:r>
        <w:rPr/>
        <w:t>must</w:t>
      </w:r>
      <w:r>
        <w:rPr>
          <w:spacing w:val="-8"/>
        </w:rPr>
        <w:t> </w:t>
      </w:r>
      <w:r>
        <w:rPr/>
        <w:t>notify</w:t>
      </w:r>
      <w:r>
        <w:rPr>
          <w:spacing w:val="-7"/>
        </w:rPr>
        <w:t> </w:t>
      </w:r>
      <w:r>
        <w:rPr/>
        <w:t>the</w:t>
      </w:r>
      <w:r>
        <w:rPr>
          <w:spacing w:val="-7"/>
        </w:rPr>
        <w:t> </w:t>
      </w:r>
      <w:r>
        <w:rPr/>
        <w:t>Director</w:t>
      </w:r>
      <w:r>
        <w:rPr>
          <w:spacing w:val="-4"/>
        </w:rPr>
        <w:t> </w:t>
      </w:r>
      <w:r>
        <w:rPr/>
        <w:t>as</w:t>
      </w:r>
      <w:r>
        <w:rPr>
          <w:spacing w:val="-9"/>
        </w:rPr>
        <w:t> </w:t>
      </w:r>
      <w:r>
        <w:rPr/>
        <w:t>soon</w:t>
      </w:r>
      <w:r>
        <w:rPr>
          <w:spacing w:val="-5"/>
        </w:rPr>
        <w:t> </w:t>
      </w:r>
      <w:r>
        <w:rPr/>
        <w:t>as possible, but no later than by the end of the next business day. The system also</w:t>
      </w:r>
      <w:r>
        <w:rPr>
          <w:spacing w:val="-5"/>
        </w:rPr>
        <w:t> </w:t>
      </w:r>
      <w:r>
        <w:rPr/>
        <w:t>must</w:t>
      </w:r>
      <w:r>
        <w:rPr>
          <w:spacing w:val="-6"/>
        </w:rPr>
        <w:t> </w:t>
      </w:r>
      <w:r>
        <w:rPr/>
        <w:t>notify</w:t>
      </w:r>
      <w:r>
        <w:rPr>
          <w:spacing w:val="-9"/>
        </w:rPr>
        <w:t> </w:t>
      </w:r>
      <w:r>
        <w:rPr/>
        <w:t>the</w:t>
      </w:r>
      <w:r>
        <w:rPr>
          <w:spacing w:val="-8"/>
        </w:rPr>
        <w:t> </w:t>
      </w:r>
      <w:r>
        <w:rPr/>
        <w:t>Director</w:t>
      </w:r>
      <w:r>
        <w:rPr>
          <w:spacing w:val="-7"/>
        </w:rPr>
        <w:t> </w:t>
      </w:r>
      <w:r>
        <w:rPr/>
        <w:t>by</w:t>
      </w:r>
      <w:r>
        <w:rPr>
          <w:spacing w:val="-7"/>
        </w:rPr>
        <w:t> </w:t>
      </w:r>
      <w:r>
        <w:rPr/>
        <w:t>the</w:t>
      </w:r>
      <w:r>
        <w:rPr>
          <w:spacing w:val="-5"/>
        </w:rPr>
        <w:t> </w:t>
      </w:r>
      <w:r>
        <w:rPr/>
        <w:t>end</w:t>
      </w:r>
      <w:r>
        <w:rPr>
          <w:spacing w:val="-8"/>
        </w:rPr>
        <w:t> </w:t>
      </w:r>
      <w:r>
        <w:rPr/>
        <w:t>of</w:t>
      </w:r>
      <w:r>
        <w:rPr>
          <w:spacing w:val="-6"/>
        </w:rPr>
        <w:t> </w:t>
      </w:r>
      <w:r>
        <w:rPr/>
        <w:t>the</w:t>
      </w:r>
      <w:r>
        <w:rPr>
          <w:spacing w:val="-8"/>
        </w:rPr>
        <w:t> </w:t>
      </w:r>
      <w:r>
        <w:rPr/>
        <w:t>next</w:t>
      </w:r>
      <w:r>
        <w:rPr>
          <w:spacing w:val="-9"/>
        </w:rPr>
        <w:t> </w:t>
      </w:r>
      <w:r>
        <w:rPr/>
        <w:t>business</w:t>
      </w:r>
      <w:r>
        <w:rPr>
          <w:spacing w:val="-4"/>
        </w:rPr>
        <w:t> </w:t>
      </w:r>
      <w:r>
        <w:rPr/>
        <w:t>day</w:t>
      </w:r>
      <w:r>
        <w:rPr>
          <w:spacing w:val="-7"/>
        </w:rPr>
        <w:t> </w:t>
      </w:r>
      <w:r>
        <w:rPr/>
        <w:t>whether</w:t>
      </w:r>
      <w:r>
        <w:rPr>
          <w:spacing w:val="-7"/>
        </w:rPr>
        <w:t> </w:t>
      </w:r>
      <w:r>
        <w:rPr/>
        <w:t>or</w:t>
      </w:r>
      <w:r>
        <w:rPr>
          <w:spacing w:val="-8"/>
        </w:rPr>
        <w:t> </w:t>
      </w:r>
      <w:r>
        <w:rPr/>
        <w:t>not the residual was restored to at least 0.2 mg per liter within four</w:t>
      </w:r>
      <w:r>
        <w:rPr>
          <w:spacing w:val="-16"/>
        </w:rPr>
        <w:t> </w:t>
      </w:r>
      <w:r>
        <w:rPr/>
        <w:t>hours.</w:t>
      </w:r>
    </w:p>
    <w:p>
      <w:pPr>
        <w:pStyle w:val="BodyText"/>
        <w:spacing w:before="2"/>
      </w:pPr>
    </w:p>
    <w:p>
      <w:pPr>
        <w:pStyle w:val="BodyText"/>
        <w:ind w:left="736" w:right="334"/>
        <w:jc w:val="both"/>
      </w:pPr>
      <w:r>
        <w:rPr>
          <w:u w:val="single"/>
        </w:rPr>
        <w:t>13-008.02</w:t>
      </w:r>
      <w:r>
        <w:rPr>
          <w:spacing w:val="32"/>
        </w:rPr>
        <w:t> </w:t>
      </w:r>
      <w:r>
        <w:rPr/>
        <w:t>A</w:t>
      </w:r>
      <w:r>
        <w:rPr>
          <w:spacing w:val="-16"/>
        </w:rPr>
        <w:t> </w:t>
      </w:r>
      <w:r>
        <w:rPr/>
        <w:t>public</w:t>
      </w:r>
      <w:r>
        <w:rPr>
          <w:spacing w:val="-15"/>
        </w:rPr>
        <w:t> </w:t>
      </w:r>
      <w:r>
        <w:rPr/>
        <w:t>water</w:t>
      </w:r>
      <w:r>
        <w:rPr>
          <w:spacing w:val="-15"/>
        </w:rPr>
        <w:t> </w:t>
      </w:r>
      <w:r>
        <w:rPr/>
        <w:t>system</w:t>
      </w:r>
      <w:r>
        <w:rPr>
          <w:spacing w:val="-16"/>
        </w:rPr>
        <w:t> </w:t>
      </w:r>
      <w:r>
        <w:rPr/>
        <w:t>that</w:t>
      </w:r>
      <w:r>
        <w:rPr>
          <w:spacing w:val="-14"/>
        </w:rPr>
        <w:t> </w:t>
      </w:r>
      <w:r>
        <w:rPr/>
        <w:t>uses</w:t>
      </w:r>
      <w:r>
        <w:rPr>
          <w:spacing w:val="-15"/>
        </w:rPr>
        <w:t> </w:t>
      </w:r>
      <w:r>
        <w:rPr/>
        <w:t>a</w:t>
      </w:r>
      <w:r>
        <w:rPr>
          <w:spacing w:val="-14"/>
        </w:rPr>
        <w:t> </w:t>
      </w:r>
      <w:r>
        <w:rPr/>
        <w:t>surface</w:t>
      </w:r>
      <w:r>
        <w:rPr>
          <w:spacing w:val="-15"/>
        </w:rPr>
        <w:t> </w:t>
      </w:r>
      <w:r>
        <w:rPr/>
        <w:t>water</w:t>
      </w:r>
      <w:r>
        <w:rPr>
          <w:spacing w:val="-14"/>
        </w:rPr>
        <w:t> </w:t>
      </w:r>
      <w:r>
        <w:rPr/>
        <w:t>source</w:t>
      </w:r>
      <w:r>
        <w:rPr>
          <w:spacing w:val="-15"/>
        </w:rPr>
        <w:t> </w:t>
      </w:r>
      <w:r>
        <w:rPr/>
        <w:t>or</w:t>
      </w:r>
      <w:r>
        <w:rPr>
          <w:spacing w:val="-14"/>
        </w:rPr>
        <w:t> </w:t>
      </w:r>
      <w:r>
        <w:rPr/>
        <w:t>a</w:t>
      </w:r>
      <w:r>
        <w:rPr>
          <w:spacing w:val="-16"/>
        </w:rPr>
        <w:t> </w:t>
      </w:r>
      <w:r>
        <w:rPr/>
        <w:t>ground</w:t>
      </w:r>
      <w:r>
        <w:rPr>
          <w:spacing w:val="-15"/>
        </w:rPr>
        <w:t> </w:t>
      </w:r>
      <w:r>
        <w:rPr/>
        <w:t>water</w:t>
      </w:r>
      <w:r>
        <w:rPr>
          <w:spacing w:val="-14"/>
        </w:rPr>
        <w:t> </w:t>
      </w:r>
      <w:r>
        <w:rPr/>
        <w:t>source under the direct influence of surface water and provides filtration treatment must report monthly</w:t>
      </w:r>
      <w:r>
        <w:rPr>
          <w:spacing w:val="-11"/>
        </w:rPr>
        <w:t> </w:t>
      </w:r>
      <w:r>
        <w:rPr/>
        <w:t>to</w:t>
      </w:r>
      <w:r>
        <w:rPr>
          <w:spacing w:val="-11"/>
        </w:rPr>
        <w:t> </w:t>
      </w:r>
      <w:r>
        <w:rPr/>
        <w:t>the</w:t>
      </w:r>
      <w:r>
        <w:rPr>
          <w:spacing w:val="-11"/>
        </w:rPr>
        <w:t> </w:t>
      </w:r>
      <w:r>
        <w:rPr/>
        <w:t>Director</w:t>
      </w:r>
      <w:r>
        <w:rPr>
          <w:spacing w:val="-13"/>
        </w:rPr>
        <w:t> </w:t>
      </w:r>
      <w:r>
        <w:rPr/>
        <w:t>the</w:t>
      </w:r>
      <w:r>
        <w:rPr>
          <w:spacing w:val="-8"/>
        </w:rPr>
        <w:t> </w:t>
      </w:r>
      <w:r>
        <w:rPr/>
        <w:t>information</w:t>
      </w:r>
      <w:r>
        <w:rPr>
          <w:spacing w:val="-12"/>
        </w:rPr>
        <w:t> </w:t>
      </w:r>
      <w:r>
        <w:rPr/>
        <w:t>specified</w:t>
      </w:r>
      <w:r>
        <w:rPr>
          <w:spacing w:val="-12"/>
        </w:rPr>
        <w:t> </w:t>
      </w:r>
      <w:r>
        <w:rPr/>
        <w:t>179</w:t>
      </w:r>
      <w:r>
        <w:rPr>
          <w:spacing w:val="-8"/>
        </w:rPr>
        <w:t> </w:t>
      </w:r>
      <w:r>
        <w:rPr/>
        <w:t>NAC</w:t>
      </w:r>
      <w:r>
        <w:rPr>
          <w:spacing w:val="-10"/>
        </w:rPr>
        <w:t> </w:t>
      </w:r>
      <w:r>
        <w:rPr/>
        <w:t>13-008</w:t>
      </w:r>
      <w:r>
        <w:rPr>
          <w:spacing w:val="-11"/>
        </w:rPr>
        <w:t> </w:t>
      </w:r>
      <w:r>
        <w:rPr/>
        <w:t>beginning</w:t>
      </w:r>
      <w:r>
        <w:rPr>
          <w:spacing w:val="-8"/>
        </w:rPr>
        <w:t> </w:t>
      </w:r>
      <w:r>
        <w:rPr/>
        <w:t>June</w:t>
      </w:r>
      <w:r>
        <w:rPr>
          <w:spacing w:val="-11"/>
        </w:rPr>
        <w:t> </w:t>
      </w:r>
      <w:r>
        <w:rPr/>
        <w:t>29,</w:t>
      </w:r>
      <w:r>
        <w:rPr>
          <w:spacing w:val="-8"/>
        </w:rPr>
        <w:t> </w:t>
      </w:r>
      <w:r>
        <w:rPr/>
        <w:t>1993, or when filtration is installed, whichever is later. The reports must be submitted on Forms PWS</w:t>
      </w:r>
      <w:r>
        <w:rPr>
          <w:spacing w:val="3"/>
        </w:rPr>
        <w:t> </w:t>
      </w:r>
      <w:r>
        <w:rPr/>
        <w:t>405</w:t>
      </w:r>
      <w:r>
        <w:rPr>
          <w:spacing w:val="7"/>
        </w:rPr>
        <w:t> </w:t>
      </w:r>
      <w:r>
        <w:rPr/>
        <w:t>and</w:t>
      </w:r>
      <w:r>
        <w:rPr>
          <w:spacing w:val="4"/>
        </w:rPr>
        <w:t> </w:t>
      </w:r>
      <w:r>
        <w:rPr/>
        <w:t>PWS</w:t>
      </w:r>
      <w:r>
        <w:rPr>
          <w:spacing w:val="2"/>
        </w:rPr>
        <w:t> </w:t>
      </w:r>
      <w:r>
        <w:rPr/>
        <w:t>408</w:t>
      </w:r>
      <w:r>
        <w:rPr>
          <w:spacing w:val="5"/>
        </w:rPr>
        <w:t> </w:t>
      </w:r>
      <w:r>
        <w:rPr/>
        <w:t>in</w:t>
      </w:r>
      <w:r>
        <w:rPr>
          <w:spacing w:val="6"/>
        </w:rPr>
        <w:t> </w:t>
      </w:r>
      <w:r>
        <w:rPr/>
        <w:t>Attachment</w:t>
      </w:r>
      <w:r>
        <w:rPr>
          <w:spacing w:val="9"/>
        </w:rPr>
        <w:t> </w:t>
      </w:r>
      <w:r>
        <w:rPr/>
        <w:t>3</w:t>
      </w:r>
      <w:r>
        <w:rPr>
          <w:spacing w:val="5"/>
        </w:rPr>
        <w:t> </w:t>
      </w:r>
      <w:r>
        <w:rPr/>
        <w:t>to</w:t>
      </w:r>
      <w:r>
        <w:rPr>
          <w:spacing w:val="4"/>
        </w:rPr>
        <w:t> </w:t>
      </w:r>
      <w:r>
        <w:rPr/>
        <w:t>179</w:t>
      </w:r>
      <w:r>
        <w:rPr>
          <w:spacing w:val="5"/>
        </w:rPr>
        <w:t> </w:t>
      </w:r>
      <w:r>
        <w:rPr/>
        <w:t>NAC</w:t>
      </w:r>
      <w:r>
        <w:rPr>
          <w:spacing w:val="6"/>
        </w:rPr>
        <w:t> </w:t>
      </w:r>
      <w:r>
        <w:rPr/>
        <w:t>13</w:t>
      </w:r>
      <w:r>
        <w:rPr>
          <w:spacing w:val="7"/>
        </w:rPr>
        <w:t> </w:t>
      </w:r>
      <w:r>
        <w:rPr/>
        <w:t>(which</w:t>
      </w:r>
      <w:r>
        <w:rPr>
          <w:spacing w:val="7"/>
        </w:rPr>
        <w:t> </w:t>
      </w:r>
      <w:r>
        <w:rPr/>
        <w:t>is</w:t>
      </w:r>
      <w:r>
        <w:rPr>
          <w:spacing w:val="7"/>
        </w:rPr>
        <w:t> </w:t>
      </w:r>
      <w:r>
        <w:rPr/>
        <w:t>hereby</w:t>
      </w:r>
      <w:r>
        <w:rPr>
          <w:spacing w:val="5"/>
        </w:rPr>
        <w:t> </w:t>
      </w:r>
      <w:r>
        <w:rPr/>
        <w:t>incorporated</w:t>
      </w:r>
      <w:r>
        <w:rPr>
          <w:spacing w:val="4"/>
        </w:rPr>
        <w:t> </w:t>
      </w:r>
      <w:r>
        <w:rPr/>
        <w:t>by</w:t>
      </w:r>
    </w:p>
    <w:p>
      <w:pPr>
        <w:spacing w:after="0"/>
        <w:jc w:val="both"/>
        <w:sectPr>
          <w:pgSz w:w="12240" w:h="15840"/>
          <w:pgMar w:header="1444" w:footer="1721" w:top="1940" w:bottom="1940" w:left="1280" w:right="1100"/>
        </w:sectPr>
      </w:pPr>
    </w:p>
    <w:p>
      <w:pPr>
        <w:pStyle w:val="BodyText"/>
        <w:spacing w:before="10"/>
        <w:rPr>
          <w:sz w:val="13"/>
        </w:rPr>
      </w:pPr>
    </w:p>
    <w:p>
      <w:pPr>
        <w:pStyle w:val="BodyText"/>
        <w:spacing w:before="93"/>
        <w:ind w:left="736"/>
      </w:pPr>
      <w:r>
        <w:rPr/>
        <w:t>reference) or in an alternate format that includes the same information as contained on the appropriate form.</w:t>
      </w:r>
    </w:p>
    <w:p>
      <w:pPr>
        <w:pStyle w:val="BodyText"/>
      </w:pPr>
    </w:p>
    <w:p>
      <w:pPr>
        <w:pStyle w:val="BodyText"/>
        <w:ind w:left="1312" w:right="334"/>
        <w:jc w:val="both"/>
      </w:pPr>
      <w:r>
        <w:rPr>
          <w:u w:val="single"/>
        </w:rPr>
        <w:t>13-008.02A</w:t>
      </w:r>
      <w:r>
        <w:rPr/>
        <w:t> Turbidity measurements as required by 179 NAC 13-007.03A must be reported within ten days after the end of each month the system serves water to the public. Information that must be reported includes:</w:t>
      </w:r>
    </w:p>
    <w:p>
      <w:pPr>
        <w:pStyle w:val="BodyText"/>
        <w:spacing w:before="1"/>
      </w:pPr>
    </w:p>
    <w:p>
      <w:pPr>
        <w:pStyle w:val="ListParagraph"/>
        <w:numPr>
          <w:ilvl w:val="0"/>
          <w:numId w:val="10"/>
        </w:numPr>
        <w:tabs>
          <w:tab w:pos="2465" w:val="left" w:leader="none"/>
        </w:tabs>
        <w:spacing w:line="240" w:lineRule="auto" w:before="0" w:after="0"/>
        <w:ind w:left="2464" w:right="343" w:hanging="576"/>
        <w:jc w:val="both"/>
        <w:rPr>
          <w:sz w:val="22"/>
        </w:rPr>
      </w:pPr>
      <w:r>
        <w:rPr>
          <w:sz w:val="22"/>
        </w:rPr>
        <w:t>The total number of filtered water turbidity measurements taken during the</w:t>
      </w:r>
      <w:r>
        <w:rPr>
          <w:spacing w:val="-2"/>
          <w:sz w:val="22"/>
        </w:rPr>
        <w:t> </w:t>
      </w:r>
      <w:r>
        <w:rPr>
          <w:sz w:val="22"/>
        </w:rPr>
        <w:t>month.</w:t>
      </w:r>
    </w:p>
    <w:p>
      <w:pPr>
        <w:pStyle w:val="BodyText"/>
        <w:spacing w:before="11"/>
        <w:rPr>
          <w:sz w:val="21"/>
        </w:rPr>
      </w:pPr>
    </w:p>
    <w:p>
      <w:pPr>
        <w:pStyle w:val="ListParagraph"/>
        <w:numPr>
          <w:ilvl w:val="0"/>
          <w:numId w:val="10"/>
        </w:numPr>
        <w:tabs>
          <w:tab w:pos="2465" w:val="left" w:leader="none"/>
        </w:tabs>
        <w:spacing w:line="240" w:lineRule="auto" w:before="0" w:after="0"/>
        <w:ind w:left="2464" w:right="338" w:hanging="576"/>
        <w:jc w:val="both"/>
        <w:rPr>
          <w:sz w:val="22"/>
        </w:rPr>
      </w:pPr>
      <w:r>
        <w:rPr>
          <w:sz w:val="22"/>
        </w:rPr>
        <w:t>The number and percentage of filtered water turbidity measurements taken during the month which are less than or equal to the turbidity</w:t>
      </w:r>
      <w:r>
        <w:rPr>
          <w:spacing w:val="-27"/>
          <w:sz w:val="22"/>
        </w:rPr>
        <w:t> </w:t>
      </w:r>
      <w:r>
        <w:rPr>
          <w:sz w:val="22"/>
        </w:rPr>
        <w:t>limits specified in 179 NAC 13-006.</w:t>
      </w:r>
    </w:p>
    <w:p>
      <w:pPr>
        <w:pStyle w:val="BodyText"/>
        <w:spacing w:before="1"/>
      </w:pPr>
    </w:p>
    <w:p>
      <w:pPr>
        <w:pStyle w:val="ListParagraph"/>
        <w:numPr>
          <w:ilvl w:val="0"/>
          <w:numId w:val="10"/>
        </w:numPr>
        <w:tabs>
          <w:tab w:pos="2465" w:val="left" w:leader="none"/>
        </w:tabs>
        <w:spacing w:line="240" w:lineRule="auto" w:before="0" w:after="0"/>
        <w:ind w:left="2464" w:right="337" w:hanging="576"/>
        <w:jc w:val="both"/>
        <w:rPr>
          <w:sz w:val="22"/>
        </w:rPr>
      </w:pPr>
      <w:r>
        <w:rPr>
          <w:sz w:val="22"/>
        </w:rPr>
        <w:t>The</w:t>
      </w:r>
      <w:r>
        <w:rPr>
          <w:spacing w:val="-15"/>
          <w:sz w:val="22"/>
        </w:rPr>
        <w:t> </w:t>
      </w:r>
      <w:r>
        <w:rPr>
          <w:sz w:val="22"/>
        </w:rPr>
        <w:t>date</w:t>
      </w:r>
      <w:r>
        <w:rPr>
          <w:spacing w:val="-15"/>
          <w:sz w:val="22"/>
        </w:rPr>
        <w:t> </w:t>
      </w:r>
      <w:r>
        <w:rPr>
          <w:sz w:val="22"/>
        </w:rPr>
        <w:t>and</w:t>
      </w:r>
      <w:r>
        <w:rPr>
          <w:spacing w:val="-14"/>
          <w:sz w:val="22"/>
        </w:rPr>
        <w:t> </w:t>
      </w:r>
      <w:r>
        <w:rPr>
          <w:sz w:val="22"/>
        </w:rPr>
        <w:t>value</w:t>
      </w:r>
      <w:r>
        <w:rPr>
          <w:spacing w:val="-15"/>
          <w:sz w:val="22"/>
        </w:rPr>
        <w:t> </w:t>
      </w:r>
      <w:r>
        <w:rPr>
          <w:sz w:val="22"/>
        </w:rPr>
        <w:t>of</w:t>
      </w:r>
      <w:r>
        <w:rPr>
          <w:spacing w:val="-13"/>
          <w:sz w:val="22"/>
        </w:rPr>
        <w:t> </w:t>
      </w:r>
      <w:r>
        <w:rPr>
          <w:sz w:val="22"/>
        </w:rPr>
        <w:t>any</w:t>
      </w:r>
      <w:r>
        <w:rPr>
          <w:spacing w:val="-17"/>
          <w:sz w:val="22"/>
        </w:rPr>
        <w:t> </w:t>
      </w:r>
      <w:r>
        <w:rPr>
          <w:sz w:val="22"/>
        </w:rPr>
        <w:t>turbidity</w:t>
      </w:r>
      <w:r>
        <w:rPr>
          <w:spacing w:val="-16"/>
          <w:sz w:val="22"/>
        </w:rPr>
        <w:t> </w:t>
      </w:r>
      <w:r>
        <w:rPr>
          <w:sz w:val="22"/>
        </w:rPr>
        <w:t>measurements</w:t>
      </w:r>
      <w:r>
        <w:rPr>
          <w:spacing w:val="-17"/>
          <w:sz w:val="22"/>
        </w:rPr>
        <w:t> </w:t>
      </w:r>
      <w:r>
        <w:rPr>
          <w:sz w:val="22"/>
        </w:rPr>
        <w:t>taken</w:t>
      </w:r>
      <w:r>
        <w:rPr>
          <w:spacing w:val="-14"/>
          <w:sz w:val="22"/>
        </w:rPr>
        <w:t> </w:t>
      </w:r>
      <w:r>
        <w:rPr>
          <w:sz w:val="22"/>
        </w:rPr>
        <w:t>during</w:t>
      </w:r>
      <w:r>
        <w:rPr>
          <w:spacing w:val="-15"/>
          <w:sz w:val="22"/>
        </w:rPr>
        <w:t> </w:t>
      </w:r>
      <w:r>
        <w:rPr>
          <w:sz w:val="22"/>
        </w:rPr>
        <w:t>the</w:t>
      </w:r>
      <w:r>
        <w:rPr>
          <w:spacing w:val="-17"/>
          <w:sz w:val="22"/>
        </w:rPr>
        <w:t> </w:t>
      </w:r>
      <w:r>
        <w:rPr>
          <w:sz w:val="22"/>
        </w:rPr>
        <w:t>month which exceed 5 NTU.</w:t>
      </w:r>
    </w:p>
    <w:p>
      <w:pPr>
        <w:pStyle w:val="BodyText"/>
      </w:pPr>
    </w:p>
    <w:p>
      <w:pPr>
        <w:pStyle w:val="BodyText"/>
        <w:ind w:left="1312" w:right="334"/>
        <w:jc w:val="both"/>
      </w:pPr>
      <w:r>
        <w:rPr>
          <w:u w:val="single"/>
        </w:rPr>
        <w:t>13-008.02B</w:t>
      </w:r>
      <w:r>
        <w:rPr/>
        <w:t> Disinfection information specified in 179 NAC 13-007.03 must be reported</w:t>
      </w:r>
      <w:r>
        <w:rPr>
          <w:spacing w:val="-14"/>
        </w:rPr>
        <w:t> </w:t>
      </w:r>
      <w:r>
        <w:rPr/>
        <w:t>to</w:t>
      </w:r>
      <w:r>
        <w:rPr>
          <w:spacing w:val="-13"/>
        </w:rPr>
        <w:t> </w:t>
      </w:r>
      <w:r>
        <w:rPr/>
        <w:t>the</w:t>
      </w:r>
      <w:r>
        <w:rPr>
          <w:spacing w:val="-14"/>
        </w:rPr>
        <w:t> </w:t>
      </w:r>
      <w:r>
        <w:rPr/>
        <w:t>Director</w:t>
      </w:r>
      <w:r>
        <w:rPr>
          <w:spacing w:val="-12"/>
        </w:rPr>
        <w:t> </w:t>
      </w:r>
      <w:r>
        <w:rPr/>
        <w:t>within</w:t>
      </w:r>
      <w:r>
        <w:rPr>
          <w:spacing w:val="-11"/>
        </w:rPr>
        <w:t> </w:t>
      </w:r>
      <w:r>
        <w:rPr/>
        <w:t>ten</w:t>
      </w:r>
      <w:r>
        <w:rPr>
          <w:spacing w:val="-13"/>
        </w:rPr>
        <w:t> </w:t>
      </w:r>
      <w:r>
        <w:rPr/>
        <w:t>days</w:t>
      </w:r>
      <w:r>
        <w:rPr>
          <w:spacing w:val="-11"/>
        </w:rPr>
        <w:t> </w:t>
      </w:r>
      <w:r>
        <w:rPr/>
        <w:t>after</w:t>
      </w:r>
      <w:r>
        <w:rPr>
          <w:spacing w:val="-12"/>
        </w:rPr>
        <w:t> </w:t>
      </w:r>
      <w:r>
        <w:rPr/>
        <w:t>the</w:t>
      </w:r>
      <w:r>
        <w:rPr>
          <w:spacing w:val="-13"/>
        </w:rPr>
        <w:t> </w:t>
      </w:r>
      <w:r>
        <w:rPr/>
        <w:t>end</w:t>
      </w:r>
      <w:r>
        <w:rPr>
          <w:spacing w:val="-11"/>
        </w:rPr>
        <w:t> </w:t>
      </w:r>
      <w:r>
        <w:rPr/>
        <w:t>of</w:t>
      </w:r>
      <w:r>
        <w:rPr>
          <w:spacing w:val="-9"/>
        </w:rPr>
        <w:t> </w:t>
      </w:r>
      <w:r>
        <w:rPr/>
        <w:t>each</w:t>
      </w:r>
      <w:r>
        <w:rPr>
          <w:spacing w:val="-13"/>
        </w:rPr>
        <w:t> </w:t>
      </w:r>
      <w:r>
        <w:rPr/>
        <w:t>month</w:t>
      </w:r>
      <w:r>
        <w:rPr>
          <w:spacing w:val="-9"/>
        </w:rPr>
        <w:t> </w:t>
      </w:r>
      <w:r>
        <w:rPr/>
        <w:t>the</w:t>
      </w:r>
      <w:r>
        <w:rPr>
          <w:spacing w:val="-14"/>
        </w:rPr>
        <w:t> </w:t>
      </w:r>
      <w:r>
        <w:rPr/>
        <w:t>system</w:t>
      </w:r>
      <w:r>
        <w:rPr>
          <w:spacing w:val="-12"/>
        </w:rPr>
        <w:t> </w:t>
      </w:r>
      <w:r>
        <w:rPr/>
        <w:t>serves water to the public. Information that must be reported</w:t>
      </w:r>
      <w:r>
        <w:rPr>
          <w:spacing w:val="-14"/>
        </w:rPr>
        <w:t> </w:t>
      </w:r>
      <w:r>
        <w:rPr/>
        <w:t>includes:</w:t>
      </w:r>
    </w:p>
    <w:p>
      <w:pPr>
        <w:pStyle w:val="BodyText"/>
      </w:pPr>
    </w:p>
    <w:p>
      <w:pPr>
        <w:pStyle w:val="ListParagraph"/>
        <w:numPr>
          <w:ilvl w:val="0"/>
          <w:numId w:val="11"/>
        </w:numPr>
        <w:tabs>
          <w:tab w:pos="2465" w:val="left" w:leader="none"/>
        </w:tabs>
        <w:spacing w:line="240" w:lineRule="auto" w:before="1" w:after="0"/>
        <w:ind w:left="2464" w:right="339" w:hanging="576"/>
        <w:jc w:val="both"/>
        <w:rPr>
          <w:sz w:val="22"/>
        </w:rPr>
      </w:pPr>
      <w:r>
        <w:rPr>
          <w:sz w:val="22"/>
        </w:rPr>
        <w:t>For each day, the lowest measurement of residual disinfectant concentration in mg per liter in water entering the distribution</w:t>
      </w:r>
      <w:r>
        <w:rPr>
          <w:spacing w:val="-18"/>
          <w:sz w:val="22"/>
        </w:rPr>
        <w:t> </w:t>
      </w:r>
      <w:r>
        <w:rPr>
          <w:sz w:val="22"/>
        </w:rPr>
        <w:t>system.</w:t>
      </w:r>
    </w:p>
    <w:p>
      <w:pPr>
        <w:pStyle w:val="BodyText"/>
        <w:spacing w:before="10"/>
        <w:rPr>
          <w:sz w:val="21"/>
        </w:rPr>
      </w:pPr>
    </w:p>
    <w:p>
      <w:pPr>
        <w:pStyle w:val="ListParagraph"/>
        <w:numPr>
          <w:ilvl w:val="0"/>
          <w:numId w:val="11"/>
        </w:numPr>
        <w:tabs>
          <w:tab w:pos="2465" w:val="left" w:leader="none"/>
        </w:tabs>
        <w:spacing w:line="240" w:lineRule="auto" w:before="1" w:after="0"/>
        <w:ind w:left="2464" w:right="337" w:hanging="576"/>
        <w:jc w:val="both"/>
        <w:rPr>
          <w:sz w:val="22"/>
        </w:rPr>
      </w:pPr>
      <w:r>
        <w:rPr>
          <w:sz w:val="22"/>
        </w:rPr>
        <w:t>The date and duration of each period when the residual disinfectant concentration in water entering the distribution system fell below 0.2 mg per liter and when the Director was notified of the</w:t>
      </w:r>
      <w:r>
        <w:rPr>
          <w:spacing w:val="-9"/>
          <w:sz w:val="22"/>
        </w:rPr>
        <w:t> </w:t>
      </w:r>
      <w:r>
        <w:rPr>
          <w:sz w:val="22"/>
        </w:rPr>
        <w:t>occurrence.</w:t>
      </w:r>
    </w:p>
    <w:p>
      <w:pPr>
        <w:pStyle w:val="BodyText"/>
        <w:spacing w:before="1"/>
      </w:pPr>
    </w:p>
    <w:p>
      <w:pPr>
        <w:pStyle w:val="ListParagraph"/>
        <w:numPr>
          <w:ilvl w:val="0"/>
          <w:numId w:val="11"/>
        </w:numPr>
        <w:tabs>
          <w:tab w:pos="2465" w:val="left" w:leader="none"/>
        </w:tabs>
        <w:spacing w:line="240" w:lineRule="auto" w:before="0" w:after="0"/>
        <w:ind w:left="2464" w:right="334" w:hanging="576"/>
        <w:jc w:val="both"/>
        <w:rPr>
          <w:sz w:val="22"/>
        </w:rPr>
      </w:pPr>
      <w:r>
        <w:rPr>
          <w:sz w:val="22"/>
        </w:rPr>
        <w:t>The following information on the samples taken in the distribution</w:t>
      </w:r>
      <w:r>
        <w:rPr>
          <w:spacing w:val="-44"/>
          <w:sz w:val="22"/>
        </w:rPr>
        <w:t> </w:t>
      </w:r>
      <w:r>
        <w:rPr>
          <w:sz w:val="22"/>
        </w:rPr>
        <w:t>system in</w:t>
      </w:r>
      <w:r>
        <w:rPr>
          <w:spacing w:val="-9"/>
          <w:sz w:val="22"/>
        </w:rPr>
        <w:t> </w:t>
      </w:r>
      <w:r>
        <w:rPr>
          <w:sz w:val="22"/>
        </w:rPr>
        <w:t>conjunction</w:t>
      </w:r>
      <w:r>
        <w:rPr>
          <w:spacing w:val="-8"/>
          <w:sz w:val="22"/>
        </w:rPr>
        <w:t> </w:t>
      </w:r>
      <w:r>
        <w:rPr>
          <w:sz w:val="22"/>
        </w:rPr>
        <w:t>with</w:t>
      </w:r>
      <w:r>
        <w:rPr>
          <w:spacing w:val="-9"/>
          <w:sz w:val="22"/>
        </w:rPr>
        <w:t> </w:t>
      </w:r>
      <w:r>
        <w:rPr>
          <w:sz w:val="22"/>
        </w:rPr>
        <w:t>total</w:t>
      </w:r>
      <w:r>
        <w:rPr>
          <w:spacing w:val="-8"/>
          <w:sz w:val="22"/>
        </w:rPr>
        <w:t> </w:t>
      </w:r>
      <w:r>
        <w:rPr>
          <w:sz w:val="22"/>
        </w:rPr>
        <w:t>coliform</w:t>
      </w:r>
      <w:r>
        <w:rPr>
          <w:spacing w:val="-9"/>
          <w:sz w:val="22"/>
        </w:rPr>
        <w:t> </w:t>
      </w:r>
      <w:r>
        <w:rPr>
          <w:sz w:val="22"/>
        </w:rPr>
        <w:t>monitoring</w:t>
      </w:r>
      <w:r>
        <w:rPr>
          <w:spacing w:val="-7"/>
          <w:sz w:val="22"/>
        </w:rPr>
        <w:t> </w:t>
      </w:r>
      <w:r>
        <w:rPr>
          <w:sz w:val="22"/>
        </w:rPr>
        <w:t>pursuant</w:t>
      </w:r>
      <w:r>
        <w:rPr>
          <w:spacing w:val="-7"/>
          <w:sz w:val="22"/>
        </w:rPr>
        <w:t> </w:t>
      </w:r>
      <w:r>
        <w:rPr>
          <w:sz w:val="22"/>
        </w:rPr>
        <w:t>to</w:t>
      </w:r>
      <w:r>
        <w:rPr>
          <w:spacing w:val="-9"/>
          <w:sz w:val="22"/>
        </w:rPr>
        <w:t> </w:t>
      </w:r>
      <w:r>
        <w:rPr>
          <w:sz w:val="22"/>
        </w:rPr>
        <w:t>179</w:t>
      </w:r>
      <w:r>
        <w:rPr>
          <w:spacing w:val="-8"/>
          <w:sz w:val="22"/>
        </w:rPr>
        <w:t> </w:t>
      </w:r>
      <w:r>
        <w:rPr>
          <w:sz w:val="22"/>
        </w:rPr>
        <w:t>NAC</w:t>
      </w:r>
      <w:r>
        <w:rPr>
          <w:spacing w:val="-9"/>
          <w:sz w:val="22"/>
        </w:rPr>
        <w:t> </w:t>
      </w:r>
      <w:r>
        <w:rPr>
          <w:sz w:val="22"/>
        </w:rPr>
        <w:t>13-005:</w:t>
      </w:r>
    </w:p>
    <w:p>
      <w:pPr>
        <w:pStyle w:val="BodyText"/>
        <w:spacing w:before="11"/>
        <w:rPr>
          <w:sz w:val="21"/>
        </w:rPr>
      </w:pPr>
    </w:p>
    <w:p>
      <w:pPr>
        <w:pStyle w:val="ListParagraph"/>
        <w:numPr>
          <w:ilvl w:val="1"/>
          <w:numId w:val="11"/>
        </w:numPr>
        <w:tabs>
          <w:tab w:pos="3041" w:val="left" w:leader="none"/>
        </w:tabs>
        <w:spacing w:line="240" w:lineRule="auto" w:before="0" w:after="0"/>
        <w:ind w:left="3041" w:right="337" w:hanging="577"/>
        <w:jc w:val="both"/>
        <w:rPr>
          <w:sz w:val="22"/>
        </w:rPr>
      </w:pPr>
      <w:r>
        <w:rPr>
          <w:sz w:val="22"/>
        </w:rPr>
        <w:t>Number of instances where the residual disinfectant concentration is measured;</w:t>
      </w:r>
    </w:p>
    <w:p>
      <w:pPr>
        <w:pStyle w:val="BodyText"/>
        <w:spacing w:before="11"/>
        <w:rPr>
          <w:sz w:val="21"/>
        </w:rPr>
      </w:pPr>
    </w:p>
    <w:p>
      <w:pPr>
        <w:pStyle w:val="ListParagraph"/>
        <w:numPr>
          <w:ilvl w:val="1"/>
          <w:numId w:val="11"/>
        </w:numPr>
        <w:tabs>
          <w:tab w:pos="3041" w:val="left" w:leader="none"/>
        </w:tabs>
        <w:spacing w:line="240" w:lineRule="auto" w:before="0" w:after="0"/>
        <w:ind w:left="3041" w:right="337" w:hanging="577"/>
        <w:jc w:val="both"/>
        <w:rPr>
          <w:sz w:val="22"/>
        </w:rPr>
      </w:pPr>
      <w:r>
        <w:rPr>
          <w:sz w:val="22"/>
        </w:rPr>
        <w:t>Number of instances where the residual disinfectant concentration is not measured but heterotrophic bacteria plate count (HPC) is measured;</w:t>
      </w:r>
    </w:p>
    <w:p>
      <w:pPr>
        <w:pStyle w:val="BodyText"/>
      </w:pPr>
    </w:p>
    <w:p>
      <w:pPr>
        <w:pStyle w:val="ListParagraph"/>
        <w:numPr>
          <w:ilvl w:val="1"/>
          <w:numId w:val="11"/>
        </w:numPr>
        <w:tabs>
          <w:tab w:pos="3041" w:val="left" w:leader="none"/>
        </w:tabs>
        <w:spacing w:line="240" w:lineRule="auto" w:before="1" w:after="0"/>
        <w:ind w:left="3041" w:right="337" w:hanging="577"/>
        <w:jc w:val="both"/>
        <w:rPr>
          <w:sz w:val="22"/>
        </w:rPr>
      </w:pPr>
      <w:r>
        <w:rPr>
          <w:sz w:val="22"/>
        </w:rPr>
        <w:t>Number of instances where the residual disinfectant concentration is measured but not detected and no HPC is</w:t>
      </w:r>
      <w:r>
        <w:rPr>
          <w:spacing w:val="-4"/>
          <w:sz w:val="22"/>
        </w:rPr>
        <w:t> </w:t>
      </w:r>
      <w:r>
        <w:rPr>
          <w:sz w:val="22"/>
        </w:rPr>
        <w:t>measured;</w:t>
      </w:r>
    </w:p>
    <w:p>
      <w:pPr>
        <w:pStyle w:val="BodyText"/>
      </w:pPr>
    </w:p>
    <w:p>
      <w:pPr>
        <w:pStyle w:val="ListParagraph"/>
        <w:numPr>
          <w:ilvl w:val="1"/>
          <w:numId w:val="11"/>
        </w:numPr>
        <w:tabs>
          <w:tab w:pos="3041" w:val="left" w:leader="none"/>
        </w:tabs>
        <w:spacing w:line="240" w:lineRule="auto" w:before="0" w:after="0"/>
        <w:ind w:left="3041" w:right="333" w:hanging="577"/>
        <w:jc w:val="both"/>
        <w:rPr>
          <w:sz w:val="22"/>
        </w:rPr>
      </w:pPr>
      <w:r>
        <w:rPr>
          <w:sz w:val="22"/>
        </w:rPr>
        <w:t>Number of instances where no residual disinfectant concentration is detected and the HPC is greater than 500 per</w:t>
      </w:r>
      <w:r>
        <w:rPr>
          <w:spacing w:val="-11"/>
          <w:sz w:val="22"/>
        </w:rPr>
        <w:t> </w:t>
      </w:r>
      <w:r>
        <w:rPr>
          <w:sz w:val="22"/>
        </w:rPr>
        <w:t>ml;</w:t>
      </w:r>
    </w:p>
    <w:p>
      <w:pPr>
        <w:pStyle w:val="BodyText"/>
        <w:spacing w:before="11"/>
        <w:rPr>
          <w:sz w:val="21"/>
        </w:rPr>
      </w:pPr>
    </w:p>
    <w:p>
      <w:pPr>
        <w:pStyle w:val="ListParagraph"/>
        <w:numPr>
          <w:ilvl w:val="1"/>
          <w:numId w:val="11"/>
        </w:numPr>
        <w:tabs>
          <w:tab w:pos="3041" w:val="left" w:leader="none"/>
        </w:tabs>
        <w:spacing w:line="240" w:lineRule="auto" w:before="0" w:after="0"/>
        <w:ind w:left="3041" w:right="337" w:hanging="577"/>
        <w:jc w:val="both"/>
        <w:rPr>
          <w:sz w:val="22"/>
        </w:rPr>
      </w:pPr>
      <w:r>
        <w:rPr>
          <w:sz w:val="22"/>
        </w:rPr>
        <w:t>Number of instances where the residual disinfectant concentration is not measured and </w:t>
      </w:r>
      <w:r>
        <w:rPr>
          <w:spacing w:val="-2"/>
          <w:sz w:val="22"/>
        </w:rPr>
        <w:t>HPC </w:t>
      </w:r>
      <w:r>
        <w:rPr>
          <w:sz w:val="22"/>
        </w:rPr>
        <w:t>is greater than 500 per</w:t>
      </w:r>
      <w:r>
        <w:rPr>
          <w:spacing w:val="-8"/>
          <w:sz w:val="22"/>
        </w:rPr>
        <w:t> </w:t>
      </w:r>
      <w:r>
        <w:rPr>
          <w:sz w:val="22"/>
        </w:rPr>
        <w:t>ml;</w:t>
      </w:r>
    </w:p>
    <w:p>
      <w:pPr>
        <w:spacing w:after="0" w:line="240" w:lineRule="auto"/>
        <w:jc w:val="both"/>
        <w:rPr>
          <w:sz w:val="22"/>
        </w:rPr>
        <w:sectPr>
          <w:pgSz w:w="12240" w:h="15840"/>
          <w:pgMar w:header="1444" w:footer="1721" w:top="1940" w:bottom="1920" w:left="1280" w:right="1100"/>
        </w:sectPr>
      </w:pPr>
    </w:p>
    <w:p>
      <w:pPr>
        <w:pStyle w:val="BodyText"/>
        <w:rPr>
          <w:sz w:val="20"/>
        </w:rPr>
      </w:pPr>
    </w:p>
    <w:p>
      <w:pPr>
        <w:pStyle w:val="BodyText"/>
        <w:rPr>
          <w:sz w:val="16"/>
        </w:rPr>
      </w:pPr>
    </w:p>
    <w:p>
      <w:pPr>
        <w:pStyle w:val="ListParagraph"/>
        <w:numPr>
          <w:ilvl w:val="1"/>
          <w:numId w:val="11"/>
        </w:numPr>
        <w:tabs>
          <w:tab w:pos="3041" w:val="left" w:leader="none"/>
        </w:tabs>
        <w:spacing w:line="240" w:lineRule="auto" w:before="93" w:after="0"/>
        <w:ind w:left="3041" w:right="333" w:hanging="577"/>
        <w:jc w:val="both"/>
        <w:rPr>
          <w:sz w:val="22"/>
        </w:rPr>
      </w:pPr>
      <w:r>
        <w:rPr>
          <w:sz w:val="22"/>
        </w:rPr>
        <w:t>For the current and previous month the system serves water to the public, the value of “V” in the following</w:t>
      </w:r>
      <w:r>
        <w:rPr>
          <w:spacing w:val="-9"/>
          <w:sz w:val="22"/>
        </w:rPr>
        <w:t> </w:t>
      </w:r>
      <w:r>
        <w:rPr>
          <w:sz w:val="22"/>
        </w:rPr>
        <w:t>formula:</w:t>
      </w:r>
    </w:p>
    <w:p>
      <w:pPr>
        <w:pStyle w:val="BodyText"/>
      </w:pPr>
    </w:p>
    <w:p>
      <w:pPr>
        <w:pStyle w:val="BodyText"/>
        <w:tabs>
          <w:tab w:pos="4768" w:val="left" w:leader="none"/>
        </w:tabs>
        <w:ind w:left="3617" w:right="4551" w:hanging="576"/>
      </w:pPr>
      <w:r>
        <w:rPr/>
        <w:t>V =</w:t>
      </w:r>
      <w:r>
        <w:rPr>
          <w:spacing w:val="-1"/>
        </w:rPr>
        <w:t> </w:t>
      </w:r>
      <w:r>
        <w:rPr>
          <w:u w:val="single"/>
        </w:rPr>
        <w:t>c+d+e</w:t>
      </w:r>
      <w:r>
        <w:rPr/>
        <w:tab/>
        <w:t>x </w:t>
      </w:r>
      <w:r>
        <w:rPr>
          <w:spacing w:val="-7"/>
        </w:rPr>
        <w:t>100 </w:t>
      </w:r>
      <w:r>
        <w:rPr/>
        <w:t>a+b</w:t>
      </w:r>
    </w:p>
    <w:p>
      <w:pPr>
        <w:pStyle w:val="BodyText"/>
        <w:spacing w:before="11"/>
        <w:rPr>
          <w:sz w:val="21"/>
        </w:rPr>
      </w:pPr>
    </w:p>
    <w:p>
      <w:pPr>
        <w:pStyle w:val="BodyText"/>
        <w:ind w:left="3041"/>
      </w:pPr>
      <w:r>
        <w:rPr/>
        <w:t>Where:</w:t>
      </w:r>
    </w:p>
    <w:p>
      <w:pPr>
        <w:pStyle w:val="BodyText"/>
      </w:pPr>
    </w:p>
    <w:p>
      <w:pPr>
        <w:pStyle w:val="BodyText"/>
        <w:ind w:left="3041" w:right="2056"/>
        <w:jc w:val="both"/>
      </w:pPr>
      <w:r>
        <w:rPr/>
        <w:t>a =  the value in 179 NAC 13-008.02B item 3.a. b =  the value in 179 NAC 13-008.02B item 3.b. c =  the value in 179 NAC 13-008.02B item 3.c. d =  the value in 179 NAC 13-008.02B item 3.d. e = the value in 179 NAC 13-008.02B item</w:t>
      </w:r>
      <w:r>
        <w:rPr>
          <w:spacing w:val="11"/>
        </w:rPr>
        <w:t> </w:t>
      </w:r>
      <w:r>
        <w:rPr/>
        <w:t>3.e.</w:t>
      </w:r>
    </w:p>
    <w:p>
      <w:pPr>
        <w:pStyle w:val="BodyText"/>
      </w:pPr>
    </w:p>
    <w:p>
      <w:pPr>
        <w:pStyle w:val="BodyText"/>
        <w:tabs>
          <w:tab w:pos="3616" w:val="left" w:leader="none"/>
        </w:tabs>
        <w:ind w:left="3617" w:right="340" w:hanging="576"/>
      </w:pPr>
      <w:r>
        <w:rPr/>
        <w:t>V =</w:t>
        <w:tab/>
        <w:t>percent of samples with undetectable residual disinfectant concentration</w:t>
      </w:r>
    </w:p>
    <w:p>
      <w:pPr>
        <w:pStyle w:val="BodyText"/>
        <w:spacing w:before="1"/>
      </w:pPr>
    </w:p>
    <w:p>
      <w:pPr>
        <w:pStyle w:val="ListParagraph"/>
        <w:numPr>
          <w:ilvl w:val="1"/>
          <w:numId w:val="11"/>
        </w:numPr>
        <w:tabs>
          <w:tab w:pos="3041" w:val="left" w:leader="none"/>
        </w:tabs>
        <w:spacing w:line="240" w:lineRule="auto" w:before="1" w:after="0"/>
        <w:ind w:left="3041" w:right="335" w:hanging="577"/>
        <w:jc w:val="both"/>
        <w:rPr>
          <w:sz w:val="22"/>
        </w:rPr>
      </w:pPr>
      <w:r>
        <w:rPr>
          <w:sz w:val="22"/>
        </w:rPr>
        <w:t>If the Director determines, based on site-specific considerations, that a system has no means of having a sample transported and analyzed for HPC by the Department Laboratory or an approved laboratory under the requisite time and temperature conditions required</w:t>
      </w:r>
      <w:r>
        <w:rPr>
          <w:spacing w:val="-14"/>
          <w:sz w:val="22"/>
        </w:rPr>
        <w:t> </w:t>
      </w:r>
      <w:r>
        <w:rPr>
          <w:sz w:val="22"/>
        </w:rPr>
        <w:t>of</w:t>
      </w:r>
      <w:r>
        <w:rPr>
          <w:spacing w:val="-12"/>
          <w:sz w:val="22"/>
        </w:rPr>
        <w:t> </w:t>
      </w:r>
      <w:r>
        <w:rPr>
          <w:sz w:val="22"/>
        </w:rPr>
        <w:t>the</w:t>
      </w:r>
      <w:r>
        <w:rPr>
          <w:spacing w:val="-14"/>
          <w:sz w:val="22"/>
        </w:rPr>
        <w:t> </w:t>
      </w:r>
      <w:r>
        <w:rPr>
          <w:sz w:val="22"/>
        </w:rPr>
        <w:t>laboratory</w:t>
      </w:r>
      <w:r>
        <w:rPr>
          <w:spacing w:val="-16"/>
          <w:sz w:val="22"/>
        </w:rPr>
        <w:t> </w:t>
      </w:r>
      <w:r>
        <w:rPr>
          <w:sz w:val="22"/>
        </w:rPr>
        <w:t>and</w:t>
      </w:r>
      <w:r>
        <w:rPr>
          <w:spacing w:val="-13"/>
          <w:sz w:val="22"/>
        </w:rPr>
        <w:t> </w:t>
      </w:r>
      <w:r>
        <w:rPr>
          <w:sz w:val="22"/>
        </w:rPr>
        <w:t>that</w:t>
      </w:r>
      <w:r>
        <w:rPr>
          <w:spacing w:val="-12"/>
          <w:sz w:val="22"/>
        </w:rPr>
        <w:t> </w:t>
      </w:r>
      <w:r>
        <w:rPr>
          <w:sz w:val="22"/>
        </w:rPr>
        <w:t>the</w:t>
      </w:r>
      <w:r>
        <w:rPr>
          <w:spacing w:val="-16"/>
          <w:sz w:val="22"/>
        </w:rPr>
        <w:t> </w:t>
      </w:r>
      <w:r>
        <w:rPr>
          <w:sz w:val="22"/>
        </w:rPr>
        <w:t>system</w:t>
      </w:r>
      <w:r>
        <w:rPr>
          <w:spacing w:val="-13"/>
          <w:sz w:val="22"/>
        </w:rPr>
        <w:t> </w:t>
      </w:r>
      <w:r>
        <w:rPr>
          <w:sz w:val="22"/>
        </w:rPr>
        <w:t>is</w:t>
      </w:r>
      <w:r>
        <w:rPr>
          <w:spacing w:val="-13"/>
          <w:sz w:val="22"/>
        </w:rPr>
        <w:t> </w:t>
      </w:r>
      <w:r>
        <w:rPr>
          <w:sz w:val="22"/>
        </w:rPr>
        <w:t>providing</w:t>
      </w:r>
      <w:r>
        <w:rPr>
          <w:spacing w:val="-12"/>
          <w:sz w:val="22"/>
        </w:rPr>
        <w:t> </w:t>
      </w:r>
      <w:r>
        <w:rPr>
          <w:sz w:val="22"/>
        </w:rPr>
        <w:t>adequate disinfection</w:t>
      </w:r>
      <w:r>
        <w:rPr>
          <w:spacing w:val="-10"/>
          <w:sz w:val="22"/>
        </w:rPr>
        <w:t> </w:t>
      </w:r>
      <w:r>
        <w:rPr>
          <w:sz w:val="22"/>
        </w:rPr>
        <w:t>in</w:t>
      </w:r>
      <w:r>
        <w:rPr>
          <w:spacing w:val="-12"/>
          <w:sz w:val="22"/>
        </w:rPr>
        <w:t> </w:t>
      </w:r>
      <w:r>
        <w:rPr>
          <w:sz w:val="22"/>
        </w:rPr>
        <w:t>the</w:t>
      </w:r>
      <w:r>
        <w:rPr>
          <w:spacing w:val="-11"/>
          <w:sz w:val="22"/>
        </w:rPr>
        <w:t> </w:t>
      </w:r>
      <w:r>
        <w:rPr>
          <w:sz w:val="22"/>
        </w:rPr>
        <w:t>distribution</w:t>
      </w:r>
      <w:r>
        <w:rPr>
          <w:spacing w:val="-10"/>
          <w:sz w:val="22"/>
        </w:rPr>
        <w:t> </w:t>
      </w:r>
      <w:r>
        <w:rPr>
          <w:sz w:val="22"/>
        </w:rPr>
        <w:t>system,</w:t>
      </w:r>
      <w:r>
        <w:rPr>
          <w:spacing w:val="-12"/>
          <w:sz w:val="22"/>
        </w:rPr>
        <w:t> </w:t>
      </w:r>
      <w:r>
        <w:rPr>
          <w:sz w:val="22"/>
        </w:rPr>
        <w:t>the</w:t>
      </w:r>
      <w:r>
        <w:rPr>
          <w:spacing w:val="-13"/>
          <w:sz w:val="22"/>
        </w:rPr>
        <w:t> </w:t>
      </w:r>
      <w:r>
        <w:rPr>
          <w:sz w:val="22"/>
        </w:rPr>
        <w:t>requirements</w:t>
      </w:r>
      <w:r>
        <w:rPr>
          <w:spacing w:val="-11"/>
          <w:sz w:val="22"/>
        </w:rPr>
        <w:t> </w:t>
      </w:r>
      <w:r>
        <w:rPr>
          <w:sz w:val="22"/>
        </w:rPr>
        <w:t>of</w:t>
      </w:r>
      <w:r>
        <w:rPr>
          <w:spacing w:val="-9"/>
          <w:sz w:val="22"/>
        </w:rPr>
        <w:t> </w:t>
      </w:r>
      <w:r>
        <w:rPr>
          <w:sz w:val="22"/>
        </w:rPr>
        <w:t>179</w:t>
      </w:r>
      <w:r>
        <w:rPr>
          <w:spacing w:val="-11"/>
          <w:sz w:val="22"/>
        </w:rPr>
        <w:t> </w:t>
      </w:r>
      <w:r>
        <w:rPr>
          <w:sz w:val="22"/>
        </w:rPr>
        <w:t>NAC 13-008.02B items 3.a. to 3.f. do not</w:t>
      </w:r>
      <w:r>
        <w:rPr>
          <w:spacing w:val="-5"/>
          <w:sz w:val="22"/>
        </w:rPr>
        <w:t> </w:t>
      </w:r>
      <w:r>
        <w:rPr>
          <w:sz w:val="22"/>
        </w:rPr>
        <w:t>apply.</w:t>
      </w:r>
    </w:p>
    <w:p>
      <w:pPr>
        <w:pStyle w:val="BodyText"/>
        <w:spacing w:before="11"/>
        <w:rPr>
          <w:sz w:val="21"/>
        </w:rPr>
      </w:pPr>
    </w:p>
    <w:p>
      <w:pPr>
        <w:pStyle w:val="ListParagraph"/>
        <w:numPr>
          <w:ilvl w:val="0"/>
          <w:numId w:val="11"/>
        </w:numPr>
        <w:tabs>
          <w:tab w:pos="2465" w:val="left" w:leader="none"/>
        </w:tabs>
        <w:spacing w:line="240" w:lineRule="auto" w:before="0" w:after="0"/>
        <w:ind w:left="2464" w:right="335" w:hanging="576"/>
        <w:jc w:val="both"/>
        <w:rPr>
          <w:sz w:val="22"/>
        </w:rPr>
      </w:pPr>
      <w:r>
        <w:rPr>
          <w:sz w:val="22"/>
        </w:rPr>
        <w:t>A</w:t>
      </w:r>
      <w:r>
        <w:rPr>
          <w:spacing w:val="-4"/>
          <w:sz w:val="22"/>
        </w:rPr>
        <w:t> </w:t>
      </w:r>
      <w:r>
        <w:rPr>
          <w:sz w:val="22"/>
        </w:rPr>
        <w:t>system</w:t>
      </w:r>
      <w:r>
        <w:rPr>
          <w:spacing w:val="-4"/>
          <w:sz w:val="22"/>
        </w:rPr>
        <w:t> </w:t>
      </w:r>
      <w:r>
        <w:rPr>
          <w:sz w:val="22"/>
        </w:rPr>
        <w:t>need</w:t>
      </w:r>
      <w:r>
        <w:rPr>
          <w:spacing w:val="-5"/>
          <w:sz w:val="22"/>
        </w:rPr>
        <w:t> </w:t>
      </w:r>
      <w:r>
        <w:rPr>
          <w:sz w:val="22"/>
        </w:rPr>
        <w:t>not</w:t>
      </w:r>
      <w:r>
        <w:rPr>
          <w:spacing w:val="-6"/>
          <w:sz w:val="22"/>
        </w:rPr>
        <w:t> </w:t>
      </w:r>
      <w:r>
        <w:rPr>
          <w:sz w:val="22"/>
        </w:rPr>
        <w:t>report</w:t>
      </w:r>
      <w:r>
        <w:rPr>
          <w:spacing w:val="-6"/>
          <w:sz w:val="22"/>
        </w:rPr>
        <w:t> </w:t>
      </w:r>
      <w:r>
        <w:rPr>
          <w:sz w:val="22"/>
        </w:rPr>
        <w:t>the</w:t>
      </w:r>
      <w:r>
        <w:rPr>
          <w:spacing w:val="-6"/>
          <w:sz w:val="22"/>
        </w:rPr>
        <w:t> </w:t>
      </w:r>
      <w:r>
        <w:rPr>
          <w:sz w:val="22"/>
        </w:rPr>
        <w:t>data</w:t>
      </w:r>
      <w:r>
        <w:rPr>
          <w:spacing w:val="-5"/>
          <w:sz w:val="22"/>
        </w:rPr>
        <w:t> </w:t>
      </w:r>
      <w:r>
        <w:rPr>
          <w:sz w:val="22"/>
        </w:rPr>
        <w:t>listed</w:t>
      </w:r>
      <w:r>
        <w:rPr>
          <w:spacing w:val="-6"/>
          <w:sz w:val="22"/>
        </w:rPr>
        <w:t> </w:t>
      </w:r>
      <w:r>
        <w:rPr>
          <w:sz w:val="22"/>
        </w:rPr>
        <w:t>in</w:t>
      </w:r>
      <w:r>
        <w:rPr>
          <w:spacing w:val="-5"/>
          <w:sz w:val="22"/>
        </w:rPr>
        <w:t> </w:t>
      </w:r>
      <w:r>
        <w:rPr>
          <w:sz w:val="22"/>
        </w:rPr>
        <w:t>179</w:t>
      </w:r>
      <w:r>
        <w:rPr>
          <w:spacing w:val="-5"/>
          <w:sz w:val="22"/>
        </w:rPr>
        <w:t> </w:t>
      </w:r>
      <w:r>
        <w:rPr>
          <w:sz w:val="22"/>
        </w:rPr>
        <w:t>NAC</w:t>
      </w:r>
      <w:r>
        <w:rPr>
          <w:spacing w:val="-4"/>
          <w:sz w:val="22"/>
        </w:rPr>
        <w:t> </w:t>
      </w:r>
      <w:r>
        <w:rPr>
          <w:sz w:val="22"/>
        </w:rPr>
        <w:t>13-008.02B</w:t>
      </w:r>
      <w:r>
        <w:rPr>
          <w:spacing w:val="-6"/>
          <w:sz w:val="22"/>
        </w:rPr>
        <w:t> </w:t>
      </w:r>
      <w:r>
        <w:rPr>
          <w:sz w:val="22"/>
        </w:rPr>
        <w:t>item</w:t>
      </w:r>
      <w:r>
        <w:rPr>
          <w:spacing w:val="-4"/>
          <w:sz w:val="22"/>
        </w:rPr>
        <w:t> </w:t>
      </w:r>
      <w:r>
        <w:rPr>
          <w:sz w:val="22"/>
        </w:rPr>
        <w:t>1</w:t>
      </w:r>
      <w:r>
        <w:rPr>
          <w:spacing w:val="-5"/>
          <w:sz w:val="22"/>
        </w:rPr>
        <w:t> </w:t>
      </w:r>
      <w:r>
        <w:rPr>
          <w:sz w:val="22"/>
        </w:rPr>
        <w:t>if all the data listed in 179 NAC 13-008.02B items 1 to 3 remain on file at the</w:t>
      </w:r>
      <w:r>
        <w:rPr>
          <w:spacing w:val="-7"/>
          <w:sz w:val="22"/>
        </w:rPr>
        <w:t> </w:t>
      </w:r>
      <w:r>
        <w:rPr>
          <w:sz w:val="22"/>
        </w:rPr>
        <w:t>system</w:t>
      </w:r>
      <w:r>
        <w:rPr>
          <w:spacing w:val="-4"/>
          <w:sz w:val="22"/>
        </w:rPr>
        <w:t> </w:t>
      </w:r>
      <w:r>
        <w:rPr>
          <w:sz w:val="22"/>
        </w:rPr>
        <w:t>and</w:t>
      </w:r>
      <w:r>
        <w:rPr>
          <w:spacing w:val="-9"/>
          <w:sz w:val="22"/>
        </w:rPr>
        <w:t> </w:t>
      </w:r>
      <w:r>
        <w:rPr>
          <w:sz w:val="22"/>
        </w:rPr>
        <w:t>the</w:t>
      </w:r>
      <w:r>
        <w:rPr>
          <w:spacing w:val="-6"/>
          <w:sz w:val="22"/>
        </w:rPr>
        <w:t> </w:t>
      </w:r>
      <w:r>
        <w:rPr>
          <w:sz w:val="22"/>
        </w:rPr>
        <w:t>Director</w:t>
      </w:r>
      <w:r>
        <w:rPr>
          <w:spacing w:val="-5"/>
          <w:sz w:val="22"/>
        </w:rPr>
        <w:t> </w:t>
      </w:r>
      <w:r>
        <w:rPr>
          <w:sz w:val="22"/>
        </w:rPr>
        <w:t>determines</w:t>
      </w:r>
      <w:r>
        <w:rPr>
          <w:spacing w:val="-8"/>
          <w:sz w:val="22"/>
        </w:rPr>
        <w:t> </w:t>
      </w:r>
      <w:r>
        <w:rPr>
          <w:sz w:val="22"/>
        </w:rPr>
        <w:t>that</w:t>
      </w:r>
      <w:r>
        <w:rPr>
          <w:spacing w:val="-6"/>
          <w:sz w:val="22"/>
        </w:rPr>
        <w:t> </w:t>
      </w:r>
      <w:r>
        <w:rPr>
          <w:sz w:val="22"/>
        </w:rPr>
        <w:t>the</w:t>
      </w:r>
      <w:r>
        <w:rPr>
          <w:spacing w:val="-8"/>
          <w:sz w:val="22"/>
        </w:rPr>
        <w:t> </w:t>
      </w:r>
      <w:r>
        <w:rPr>
          <w:sz w:val="22"/>
        </w:rPr>
        <w:t>system</w:t>
      </w:r>
      <w:r>
        <w:rPr>
          <w:spacing w:val="-5"/>
          <w:sz w:val="22"/>
        </w:rPr>
        <w:t> </w:t>
      </w:r>
      <w:r>
        <w:rPr>
          <w:sz w:val="22"/>
        </w:rPr>
        <w:t>has</w:t>
      </w:r>
      <w:r>
        <w:rPr>
          <w:spacing w:val="-8"/>
          <w:sz w:val="22"/>
        </w:rPr>
        <w:t> </w:t>
      </w:r>
      <w:r>
        <w:rPr>
          <w:sz w:val="22"/>
        </w:rPr>
        <w:t>submitted</w:t>
      </w:r>
      <w:r>
        <w:rPr>
          <w:spacing w:val="-6"/>
          <w:sz w:val="22"/>
        </w:rPr>
        <w:t> </w:t>
      </w:r>
      <w:r>
        <w:rPr>
          <w:sz w:val="22"/>
        </w:rPr>
        <w:t>all the information required by 179 NAC 13-008.02B items 1 to 3 for at least 12 months.</w:t>
      </w:r>
    </w:p>
    <w:p>
      <w:pPr>
        <w:pStyle w:val="BodyText"/>
        <w:spacing w:before="10"/>
        <w:rPr>
          <w:sz w:val="21"/>
        </w:rPr>
      </w:pPr>
    </w:p>
    <w:p>
      <w:pPr>
        <w:pStyle w:val="BodyText"/>
        <w:ind w:left="1312"/>
      </w:pPr>
      <w:r>
        <w:rPr>
          <w:u w:val="single"/>
        </w:rPr>
        <w:t>13-008.02C Special Reports</w:t>
      </w:r>
    </w:p>
    <w:p>
      <w:pPr>
        <w:pStyle w:val="BodyText"/>
        <w:spacing w:before="11"/>
        <w:rPr>
          <w:sz w:val="13"/>
        </w:rPr>
      </w:pPr>
    </w:p>
    <w:p>
      <w:pPr>
        <w:pStyle w:val="BodyText"/>
        <w:spacing w:before="93"/>
        <w:ind w:left="1888" w:right="333"/>
        <w:jc w:val="both"/>
      </w:pPr>
      <w:r>
        <w:rPr>
          <w:u w:val="single"/>
        </w:rPr>
        <w:t>13-008.02C1</w:t>
      </w:r>
      <w:r>
        <w:rPr/>
        <w:t> Each system owner, upon discovering that a waterborne disease outbreak</w:t>
      </w:r>
      <w:r>
        <w:rPr>
          <w:spacing w:val="-5"/>
        </w:rPr>
        <w:t> </w:t>
      </w:r>
      <w:r>
        <w:rPr/>
        <w:t>potentially</w:t>
      </w:r>
      <w:r>
        <w:rPr>
          <w:spacing w:val="-6"/>
        </w:rPr>
        <w:t> </w:t>
      </w:r>
      <w:r>
        <w:rPr/>
        <w:t>attributable</w:t>
      </w:r>
      <w:r>
        <w:rPr>
          <w:spacing w:val="-4"/>
        </w:rPr>
        <w:t> </w:t>
      </w:r>
      <w:r>
        <w:rPr/>
        <w:t>to</w:t>
      </w:r>
      <w:r>
        <w:rPr>
          <w:spacing w:val="-6"/>
        </w:rPr>
        <w:t> </w:t>
      </w:r>
      <w:r>
        <w:rPr/>
        <w:t>that</w:t>
      </w:r>
      <w:r>
        <w:rPr>
          <w:spacing w:val="-3"/>
        </w:rPr>
        <w:t> </w:t>
      </w:r>
      <w:r>
        <w:rPr/>
        <w:t>water</w:t>
      </w:r>
      <w:r>
        <w:rPr>
          <w:spacing w:val="-6"/>
        </w:rPr>
        <w:t> </w:t>
      </w:r>
      <w:r>
        <w:rPr/>
        <w:t>system</w:t>
      </w:r>
      <w:r>
        <w:rPr>
          <w:spacing w:val="-3"/>
        </w:rPr>
        <w:t> </w:t>
      </w:r>
      <w:r>
        <w:rPr/>
        <w:t>has</w:t>
      </w:r>
      <w:r>
        <w:rPr>
          <w:spacing w:val="-6"/>
        </w:rPr>
        <w:t> </w:t>
      </w:r>
      <w:r>
        <w:rPr/>
        <w:t>occurred,</w:t>
      </w:r>
      <w:r>
        <w:rPr>
          <w:spacing w:val="-5"/>
        </w:rPr>
        <w:t> </w:t>
      </w:r>
      <w:r>
        <w:rPr/>
        <w:t>must</w:t>
      </w:r>
      <w:r>
        <w:rPr>
          <w:spacing w:val="-5"/>
        </w:rPr>
        <w:t> </w:t>
      </w:r>
      <w:r>
        <w:rPr/>
        <w:t>report that</w:t>
      </w:r>
      <w:r>
        <w:rPr>
          <w:spacing w:val="-9"/>
        </w:rPr>
        <w:t> </w:t>
      </w:r>
      <w:r>
        <w:rPr/>
        <w:t>occurrence</w:t>
      </w:r>
      <w:r>
        <w:rPr>
          <w:spacing w:val="-10"/>
        </w:rPr>
        <w:t> </w:t>
      </w:r>
      <w:r>
        <w:rPr/>
        <w:t>to</w:t>
      </w:r>
      <w:r>
        <w:rPr>
          <w:spacing w:val="-10"/>
        </w:rPr>
        <w:t> </w:t>
      </w:r>
      <w:r>
        <w:rPr/>
        <w:t>the</w:t>
      </w:r>
      <w:r>
        <w:rPr>
          <w:spacing w:val="-10"/>
        </w:rPr>
        <w:t> </w:t>
      </w:r>
      <w:r>
        <w:rPr/>
        <w:t>Director</w:t>
      </w:r>
      <w:r>
        <w:rPr>
          <w:spacing w:val="-9"/>
        </w:rPr>
        <w:t> </w:t>
      </w:r>
      <w:r>
        <w:rPr/>
        <w:t>as</w:t>
      </w:r>
      <w:r>
        <w:rPr>
          <w:spacing w:val="-10"/>
        </w:rPr>
        <w:t> </w:t>
      </w:r>
      <w:r>
        <w:rPr/>
        <w:t>soon</w:t>
      </w:r>
      <w:r>
        <w:rPr>
          <w:spacing w:val="-10"/>
        </w:rPr>
        <w:t> </w:t>
      </w:r>
      <w:r>
        <w:rPr/>
        <w:t>as</w:t>
      </w:r>
      <w:r>
        <w:rPr>
          <w:spacing w:val="-9"/>
        </w:rPr>
        <w:t> </w:t>
      </w:r>
      <w:r>
        <w:rPr/>
        <w:t>possible,</w:t>
      </w:r>
      <w:r>
        <w:rPr>
          <w:spacing w:val="-7"/>
        </w:rPr>
        <w:t> </w:t>
      </w:r>
      <w:r>
        <w:rPr/>
        <w:t>but</w:t>
      </w:r>
      <w:r>
        <w:rPr>
          <w:spacing w:val="-9"/>
        </w:rPr>
        <w:t> </w:t>
      </w:r>
      <w:r>
        <w:rPr/>
        <w:t>no</w:t>
      </w:r>
      <w:r>
        <w:rPr>
          <w:spacing w:val="-10"/>
        </w:rPr>
        <w:t> </w:t>
      </w:r>
      <w:r>
        <w:rPr/>
        <w:t>later</w:t>
      </w:r>
      <w:r>
        <w:rPr>
          <w:spacing w:val="-9"/>
        </w:rPr>
        <w:t> </w:t>
      </w:r>
      <w:r>
        <w:rPr/>
        <w:t>than</w:t>
      </w:r>
      <w:r>
        <w:rPr>
          <w:spacing w:val="-10"/>
        </w:rPr>
        <w:t> </w:t>
      </w:r>
      <w:r>
        <w:rPr/>
        <w:t>by</w:t>
      </w:r>
      <w:r>
        <w:rPr>
          <w:spacing w:val="-13"/>
        </w:rPr>
        <w:t> </w:t>
      </w:r>
      <w:r>
        <w:rPr/>
        <w:t>the</w:t>
      </w:r>
      <w:r>
        <w:rPr>
          <w:spacing w:val="-10"/>
        </w:rPr>
        <w:t> </w:t>
      </w:r>
      <w:r>
        <w:rPr/>
        <w:t>end of the next business</w:t>
      </w:r>
      <w:r>
        <w:rPr>
          <w:spacing w:val="4"/>
        </w:rPr>
        <w:t> </w:t>
      </w:r>
      <w:r>
        <w:rPr/>
        <w:t>day.</w:t>
      </w:r>
    </w:p>
    <w:p>
      <w:pPr>
        <w:pStyle w:val="BodyText"/>
        <w:spacing w:before="1"/>
      </w:pPr>
    </w:p>
    <w:p>
      <w:pPr>
        <w:pStyle w:val="BodyText"/>
        <w:ind w:left="1888" w:right="337"/>
        <w:jc w:val="both"/>
      </w:pPr>
      <w:r>
        <w:rPr>
          <w:u w:val="single"/>
        </w:rPr>
        <w:t>13-008.02C2</w:t>
      </w:r>
      <w:r>
        <w:rPr/>
        <w:t> If at any time the turbidity exceeds 5 NTU, the system must consult with the Director as soon as practical, but no later than 24 hours after the exceedance is known, in accordance with the public notification requirements under 179 NAC 4-005.02 item 3.</w:t>
      </w:r>
    </w:p>
    <w:p>
      <w:pPr>
        <w:spacing w:after="0"/>
        <w:jc w:val="both"/>
        <w:sectPr>
          <w:pgSz w:w="12240" w:h="15840"/>
          <w:pgMar w:header="1444" w:footer="1721" w:top="1940" w:bottom="1940" w:left="1280" w:right="1100"/>
        </w:sectPr>
      </w:pPr>
    </w:p>
    <w:p>
      <w:pPr>
        <w:pStyle w:val="BodyText"/>
        <w:rPr>
          <w:sz w:val="20"/>
        </w:rPr>
      </w:pPr>
    </w:p>
    <w:p>
      <w:pPr>
        <w:pStyle w:val="BodyText"/>
        <w:rPr>
          <w:sz w:val="16"/>
        </w:rPr>
      </w:pPr>
    </w:p>
    <w:p>
      <w:pPr>
        <w:pStyle w:val="BodyText"/>
        <w:spacing w:before="93"/>
        <w:ind w:left="1888" w:right="335"/>
        <w:jc w:val="both"/>
      </w:pPr>
      <w:r>
        <w:rPr>
          <w:u w:val="single"/>
        </w:rPr>
        <w:t>13-008.02C3</w:t>
      </w:r>
      <w:r>
        <w:rPr/>
        <w:t> If at any time the residual falls below 0.2 mg per liter in the water entering the distribution system, the system owner must notify the Director as soon as possible, but no later than by the end of the next business day. The system</w:t>
      </w:r>
      <w:r>
        <w:rPr>
          <w:spacing w:val="-2"/>
        </w:rPr>
        <w:t> </w:t>
      </w:r>
      <w:r>
        <w:rPr/>
        <w:t>owner</w:t>
      </w:r>
      <w:r>
        <w:rPr>
          <w:spacing w:val="-4"/>
        </w:rPr>
        <w:t> </w:t>
      </w:r>
      <w:r>
        <w:rPr/>
        <w:t>must</w:t>
      </w:r>
      <w:r>
        <w:rPr>
          <w:spacing w:val="-3"/>
        </w:rPr>
        <w:t> </w:t>
      </w:r>
      <w:r>
        <w:rPr/>
        <w:t>also</w:t>
      </w:r>
      <w:r>
        <w:rPr>
          <w:spacing w:val="-5"/>
        </w:rPr>
        <w:t> </w:t>
      </w:r>
      <w:r>
        <w:rPr/>
        <w:t>notify</w:t>
      </w:r>
      <w:r>
        <w:rPr>
          <w:spacing w:val="-4"/>
        </w:rPr>
        <w:t> </w:t>
      </w:r>
      <w:r>
        <w:rPr/>
        <w:t>the</w:t>
      </w:r>
      <w:r>
        <w:rPr>
          <w:spacing w:val="-4"/>
        </w:rPr>
        <w:t> </w:t>
      </w:r>
      <w:r>
        <w:rPr/>
        <w:t>Director</w:t>
      </w:r>
      <w:r>
        <w:rPr>
          <w:spacing w:val="-1"/>
        </w:rPr>
        <w:t> </w:t>
      </w:r>
      <w:r>
        <w:rPr/>
        <w:t>by</w:t>
      </w:r>
      <w:r>
        <w:rPr>
          <w:spacing w:val="-8"/>
        </w:rPr>
        <w:t> </w:t>
      </w:r>
      <w:r>
        <w:rPr/>
        <w:t>the</w:t>
      </w:r>
      <w:r>
        <w:rPr>
          <w:spacing w:val="-6"/>
        </w:rPr>
        <w:t> </w:t>
      </w:r>
      <w:r>
        <w:rPr/>
        <w:t>end</w:t>
      </w:r>
      <w:r>
        <w:rPr>
          <w:spacing w:val="-2"/>
        </w:rPr>
        <w:t> </w:t>
      </w:r>
      <w:r>
        <w:rPr/>
        <w:t>of</w:t>
      </w:r>
      <w:r>
        <w:rPr>
          <w:spacing w:val="-2"/>
        </w:rPr>
        <w:t> </w:t>
      </w:r>
      <w:r>
        <w:rPr/>
        <w:t>the</w:t>
      </w:r>
      <w:r>
        <w:rPr>
          <w:spacing w:val="-5"/>
        </w:rPr>
        <w:t> </w:t>
      </w:r>
      <w:r>
        <w:rPr/>
        <w:t>next</w:t>
      </w:r>
      <w:r>
        <w:rPr>
          <w:spacing w:val="-2"/>
        </w:rPr>
        <w:t> </w:t>
      </w:r>
      <w:r>
        <w:rPr/>
        <w:t>business</w:t>
      </w:r>
      <w:r>
        <w:rPr>
          <w:spacing w:val="-6"/>
        </w:rPr>
        <w:t> </w:t>
      </w:r>
      <w:r>
        <w:rPr/>
        <w:t>day whether or not the residual was restored to at least 0.2 mg per liter within four hours.</w:t>
      </w:r>
    </w:p>
    <w:p>
      <w:pPr>
        <w:spacing w:after="0"/>
        <w:jc w:val="both"/>
        <w:sectPr>
          <w:pgSz w:w="12240" w:h="15840"/>
          <w:pgMar w:header="1444" w:footer="1721" w:top="1940" w:bottom="1940" w:left="1280" w:right="1100"/>
        </w:sectPr>
      </w:pPr>
    </w:p>
    <w:p>
      <w:pPr>
        <w:pStyle w:val="BodyText"/>
        <w:rPr>
          <w:sz w:val="20"/>
        </w:rPr>
      </w:pPr>
    </w:p>
    <w:p>
      <w:pPr>
        <w:pStyle w:val="BodyText"/>
        <w:rPr>
          <w:sz w:val="20"/>
        </w:rPr>
      </w:pPr>
    </w:p>
    <w:p>
      <w:pPr>
        <w:pStyle w:val="BodyText"/>
        <w:spacing w:before="8"/>
        <w:rPr>
          <w:sz w:val="17"/>
        </w:rPr>
      </w:pPr>
    </w:p>
    <w:p>
      <w:pPr>
        <w:pStyle w:val="Heading1"/>
        <w:spacing w:line="480" w:lineRule="auto" w:before="94"/>
        <w:ind w:left="3221" w:right="3379" w:firstLine="285"/>
        <w:jc w:val="left"/>
      </w:pPr>
      <w:r>
        <w:rPr/>
        <w:t>179 NAC 13 Attachment 1 Minimum Detectable Residuals</w:t>
      </w:r>
    </w:p>
    <w:p>
      <w:pPr>
        <w:pStyle w:val="ListParagraph"/>
        <w:numPr>
          <w:ilvl w:val="0"/>
          <w:numId w:val="12"/>
        </w:numPr>
        <w:tabs>
          <w:tab w:pos="737" w:val="left" w:leader="none"/>
        </w:tabs>
        <w:spacing w:line="240" w:lineRule="auto" w:before="3" w:after="0"/>
        <w:ind w:left="736" w:right="334" w:hanging="576"/>
        <w:jc w:val="both"/>
        <w:rPr>
          <w:sz w:val="22"/>
        </w:rPr>
      </w:pPr>
      <w:r>
        <w:rPr>
          <w:sz w:val="22"/>
        </w:rPr>
        <w:t>The</w:t>
      </w:r>
      <w:r>
        <w:rPr>
          <w:spacing w:val="-12"/>
          <w:sz w:val="22"/>
        </w:rPr>
        <w:t> </w:t>
      </w:r>
      <w:r>
        <w:rPr>
          <w:sz w:val="22"/>
        </w:rPr>
        <w:t>following</w:t>
      </w:r>
      <w:r>
        <w:rPr>
          <w:spacing w:val="-7"/>
          <w:sz w:val="22"/>
        </w:rPr>
        <w:t> </w:t>
      </w:r>
      <w:r>
        <w:rPr>
          <w:sz w:val="22"/>
        </w:rPr>
        <w:t>requirements</w:t>
      </w:r>
      <w:r>
        <w:rPr>
          <w:spacing w:val="-8"/>
          <w:sz w:val="22"/>
        </w:rPr>
        <w:t> </w:t>
      </w:r>
      <w:r>
        <w:rPr>
          <w:sz w:val="22"/>
        </w:rPr>
        <w:t>establish</w:t>
      </w:r>
      <w:r>
        <w:rPr>
          <w:spacing w:val="-8"/>
          <w:sz w:val="22"/>
        </w:rPr>
        <w:t> </w:t>
      </w:r>
      <w:r>
        <w:rPr>
          <w:sz w:val="22"/>
        </w:rPr>
        <w:t>the</w:t>
      </w:r>
      <w:r>
        <w:rPr>
          <w:spacing w:val="-12"/>
          <w:sz w:val="22"/>
        </w:rPr>
        <w:t> </w:t>
      </w:r>
      <w:r>
        <w:rPr>
          <w:sz w:val="22"/>
        </w:rPr>
        <w:t>minimum</w:t>
      </w:r>
      <w:r>
        <w:rPr>
          <w:spacing w:val="-4"/>
          <w:sz w:val="22"/>
        </w:rPr>
        <w:t> </w:t>
      </w:r>
      <w:r>
        <w:rPr>
          <w:sz w:val="22"/>
        </w:rPr>
        <w:t>allowable</w:t>
      </w:r>
      <w:r>
        <w:rPr>
          <w:spacing w:val="-6"/>
          <w:sz w:val="22"/>
        </w:rPr>
        <w:t> </w:t>
      </w:r>
      <w:r>
        <w:rPr>
          <w:sz w:val="22"/>
        </w:rPr>
        <w:t>disinfectant</w:t>
      </w:r>
      <w:r>
        <w:rPr>
          <w:spacing w:val="-10"/>
          <w:sz w:val="22"/>
        </w:rPr>
        <w:t> </w:t>
      </w:r>
      <w:r>
        <w:rPr>
          <w:sz w:val="22"/>
        </w:rPr>
        <w:t>residuals</w:t>
      </w:r>
      <w:r>
        <w:rPr>
          <w:spacing w:val="-7"/>
          <w:sz w:val="22"/>
        </w:rPr>
        <w:t> </w:t>
      </w:r>
      <w:r>
        <w:rPr>
          <w:sz w:val="22"/>
        </w:rPr>
        <w:t>for</w:t>
      </w:r>
      <w:r>
        <w:rPr>
          <w:spacing w:val="-8"/>
          <w:sz w:val="22"/>
        </w:rPr>
        <w:t> </w:t>
      </w:r>
      <w:r>
        <w:rPr>
          <w:sz w:val="22"/>
        </w:rPr>
        <w:t>each type of</w:t>
      </w:r>
      <w:r>
        <w:rPr>
          <w:spacing w:val="3"/>
          <w:sz w:val="22"/>
        </w:rPr>
        <w:t> </w:t>
      </w:r>
      <w:r>
        <w:rPr>
          <w:sz w:val="22"/>
        </w:rPr>
        <w:t>system.</w:t>
      </w:r>
    </w:p>
    <w:p>
      <w:pPr>
        <w:pStyle w:val="BodyText"/>
        <w:spacing w:before="11"/>
        <w:rPr>
          <w:sz w:val="21"/>
        </w:rPr>
      </w:pPr>
    </w:p>
    <w:p>
      <w:pPr>
        <w:pStyle w:val="ListParagraph"/>
        <w:numPr>
          <w:ilvl w:val="1"/>
          <w:numId w:val="12"/>
        </w:numPr>
        <w:tabs>
          <w:tab w:pos="1313" w:val="left" w:leader="none"/>
        </w:tabs>
        <w:spacing w:line="240" w:lineRule="auto" w:before="0" w:after="0"/>
        <w:ind w:left="1312" w:right="342" w:hanging="576"/>
        <w:jc w:val="both"/>
        <w:rPr>
          <w:sz w:val="22"/>
        </w:rPr>
      </w:pPr>
      <w:r>
        <w:rPr>
          <w:sz w:val="22"/>
        </w:rPr>
        <w:t>For systems that are utilizing surface water sources, or sources determined to be groundwater under the direct influence of surface water, one of the following options must be implemented to meet the minimum residual</w:t>
      </w:r>
      <w:r>
        <w:rPr>
          <w:spacing w:val="-12"/>
          <w:sz w:val="22"/>
        </w:rPr>
        <w:t> </w:t>
      </w:r>
      <w:r>
        <w:rPr>
          <w:sz w:val="22"/>
        </w:rPr>
        <w:t>requirements.</w:t>
      </w:r>
    </w:p>
    <w:p>
      <w:pPr>
        <w:pStyle w:val="BodyText"/>
        <w:spacing w:before="1"/>
      </w:pPr>
    </w:p>
    <w:p>
      <w:pPr>
        <w:pStyle w:val="ListParagraph"/>
        <w:numPr>
          <w:ilvl w:val="2"/>
          <w:numId w:val="12"/>
        </w:numPr>
        <w:tabs>
          <w:tab w:pos="1888" w:val="left" w:leader="none"/>
          <w:tab w:pos="1889" w:val="left" w:leader="none"/>
        </w:tabs>
        <w:spacing w:line="253" w:lineRule="exact" w:before="0" w:after="0"/>
        <w:ind w:left="1888" w:right="0" w:hanging="577"/>
        <w:jc w:val="left"/>
        <w:rPr>
          <w:sz w:val="22"/>
        </w:rPr>
      </w:pPr>
      <w:r>
        <w:rPr>
          <w:sz w:val="22"/>
        </w:rPr>
        <w:t>0.2 ppm residual for free chlorine or 0.5 ppm for total chlorine</w:t>
      </w:r>
      <w:r>
        <w:rPr>
          <w:spacing w:val="-18"/>
          <w:sz w:val="22"/>
        </w:rPr>
        <w:t> </w:t>
      </w:r>
      <w:r>
        <w:rPr>
          <w:sz w:val="22"/>
        </w:rPr>
        <w:t>or</w:t>
      </w:r>
    </w:p>
    <w:p>
      <w:pPr>
        <w:pStyle w:val="ListParagraph"/>
        <w:numPr>
          <w:ilvl w:val="2"/>
          <w:numId w:val="12"/>
        </w:numPr>
        <w:tabs>
          <w:tab w:pos="1888" w:val="left" w:leader="none"/>
          <w:tab w:pos="1889" w:val="left" w:leader="none"/>
        </w:tabs>
        <w:spacing w:line="240" w:lineRule="auto" w:before="0" w:after="0"/>
        <w:ind w:left="1888" w:right="338" w:hanging="576"/>
        <w:jc w:val="left"/>
        <w:rPr>
          <w:sz w:val="22"/>
        </w:rPr>
      </w:pPr>
      <w:r>
        <w:rPr>
          <w:sz w:val="22"/>
        </w:rPr>
        <w:t>0.1 ppm residual for free chlorine or 0.25 ppm for total chlorine provided the requirements in Section C items 1-5 of this attachment are met</w:t>
      </w:r>
      <w:r>
        <w:rPr>
          <w:spacing w:val="-11"/>
          <w:sz w:val="22"/>
        </w:rPr>
        <w:t> </w:t>
      </w:r>
      <w:r>
        <w:rPr>
          <w:sz w:val="22"/>
        </w:rPr>
        <w:t>or</w:t>
      </w:r>
    </w:p>
    <w:p>
      <w:pPr>
        <w:pStyle w:val="ListParagraph"/>
        <w:numPr>
          <w:ilvl w:val="2"/>
          <w:numId w:val="12"/>
        </w:numPr>
        <w:tabs>
          <w:tab w:pos="1888" w:val="left" w:leader="none"/>
          <w:tab w:pos="1889" w:val="left" w:leader="none"/>
        </w:tabs>
        <w:spacing w:line="240" w:lineRule="auto" w:before="0" w:after="0"/>
        <w:ind w:left="1888" w:right="0" w:hanging="577"/>
        <w:jc w:val="left"/>
        <w:rPr>
          <w:sz w:val="22"/>
        </w:rPr>
      </w:pPr>
      <w:r>
        <w:rPr>
          <w:sz w:val="22"/>
        </w:rPr>
        <w:t>HPC of &lt;500</w:t>
      </w:r>
      <w:r>
        <w:rPr>
          <w:spacing w:val="1"/>
          <w:sz w:val="22"/>
        </w:rPr>
        <w:t> </w:t>
      </w:r>
      <w:r>
        <w:rPr>
          <w:sz w:val="22"/>
        </w:rPr>
        <w:t>cfu/ml.</w:t>
      </w:r>
    </w:p>
    <w:p>
      <w:pPr>
        <w:pStyle w:val="BodyText"/>
        <w:spacing w:before="1"/>
      </w:pPr>
    </w:p>
    <w:p>
      <w:pPr>
        <w:pStyle w:val="ListParagraph"/>
        <w:numPr>
          <w:ilvl w:val="1"/>
          <w:numId w:val="12"/>
        </w:numPr>
        <w:tabs>
          <w:tab w:pos="1313" w:val="left" w:leader="none"/>
        </w:tabs>
        <w:spacing w:line="240" w:lineRule="auto" w:before="0" w:after="0"/>
        <w:ind w:left="1312" w:right="339" w:hanging="576"/>
        <w:jc w:val="both"/>
        <w:rPr>
          <w:sz w:val="22"/>
        </w:rPr>
      </w:pPr>
      <w:r>
        <w:rPr>
          <w:sz w:val="22"/>
        </w:rPr>
        <w:t>All groundwater systems serving water to the public that contains chlorine or chloramines as a chemical disinfectant or oxidant on a continuous basis must use one of the following criteria for minimum</w:t>
      </w:r>
      <w:r>
        <w:rPr>
          <w:spacing w:val="-7"/>
          <w:sz w:val="22"/>
        </w:rPr>
        <w:t> </w:t>
      </w:r>
      <w:r>
        <w:rPr>
          <w:sz w:val="22"/>
        </w:rPr>
        <w:t>residuals.</w:t>
      </w:r>
    </w:p>
    <w:p>
      <w:pPr>
        <w:pStyle w:val="BodyText"/>
        <w:spacing w:before="10"/>
        <w:rPr>
          <w:sz w:val="21"/>
        </w:rPr>
      </w:pPr>
    </w:p>
    <w:p>
      <w:pPr>
        <w:pStyle w:val="ListParagraph"/>
        <w:numPr>
          <w:ilvl w:val="2"/>
          <w:numId w:val="12"/>
        </w:numPr>
        <w:tabs>
          <w:tab w:pos="1888" w:val="left" w:leader="none"/>
          <w:tab w:pos="1889" w:val="left" w:leader="none"/>
        </w:tabs>
        <w:spacing w:line="240" w:lineRule="auto" w:before="0" w:after="0"/>
        <w:ind w:left="1888" w:right="0" w:hanging="577"/>
        <w:jc w:val="left"/>
        <w:rPr>
          <w:sz w:val="22"/>
        </w:rPr>
      </w:pPr>
      <w:r>
        <w:rPr>
          <w:sz w:val="22"/>
        </w:rPr>
        <w:t>0.1 ppm residual for free chlorine</w:t>
      </w:r>
      <w:r>
        <w:rPr>
          <w:spacing w:val="-10"/>
          <w:sz w:val="22"/>
        </w:rPr>
        <w:t> </w:t>
      </w:r>
      <w:r>
        <w:rPr>
          <w:sz w:val="22"/>
        </w:rPr>
        <w:t>or</w:t>
      </w:r>
    </w:p>
    <w:p>
      <w:pPr>
        <w:pStyle w:val="ListParagraph"/>
        <w:numPr>
          <w:ilvl w:val="2"/>
          <w:numId w:val="12"/>
        </w:numPr>
        <w:tabs>
          <w:tab w:pos="1888" w:val="left" w:leader="none"/>
          <w:tab w:pos="1889" w:val="left" w:leader="none"/>
        </w:tabs>
        <w:spacing w:line="240" w:lineRule="auto" w:before="1" w:after="0"/>
        <w:ind w:left="1888" w:right="334" w:hanging="576"/>
        <w:jc w:val="left"/>
        <w:rPr>
          <w:sz w:val="22"/>
        </w:rPr>
      </w:pPr>
      <w:r>
        <w:rPr>
          <w:sz w:val="22"/>
        </w:rPr>
        <w:t>0.05 ppm for free chlorine if qualifying criteria in section C items 3-5 of this attachment are met</w:t>
      </w:r>
      <w:r>
        <w:rPr>
          <w:spacing w:val="-6"/>
          <w:sz w:val="22"/>
        </w:rPr>
        <w:t> </w:t>
      </w:r>
      <w:r>
        <w:rPr>
          <w:sz w:val="22"/>
        </w:rPr>
        <w:t>or</w:t>
      </w:r>
    </w:p>
    <w:p>
      <w:pPr>
        <w:pStyle w:val="ListParagraph"/>
        <w:numPr>
          <w:ilvl w:val="2"/>
          <w:numId w:val="12"/>
        </w:numPr>
        <w:tabs>
          <w:tab w:pos="1888" w:val="left" w:leader="none"/>
          <w:tab w:pos="1889" w:val="left" w:leader="none"/>
        </w:tabs>
        <w:spacing w:line="251" w:lineRule="exact" w:before="0" w:after="0"/>
        <w:ind w:left="1888" w:right="0" w:hanging="577"/>
        <w:jc w:val="left"/>
        <w:rPr>
          <w:sz w:val="22"/>
        </w:rPr>
      </w:pPr>
      <w:r>
        <w:rPr>
          <w:sz w:val="22"/>
        </w:rPr>
        <w:t>HPC of &lt;500</w:t>
      </w:r>
      <w:r>
        <w:rPr>
          <w:spacing w:val="1"/>
          <w:sz w:val="22"/>
        </w:rPr>
        <w:t> </w:t>
      </w:r>
      <w:r>
        <w:rPr>
          <w:sz w:val="22"/>
        </w:rPr>
        <w:t>cfu/ml.</w:t>
      </w:r>
    </w:p>
    <w:p>
      <w:pPr>
        <w:pStyle w:val="BodyText"/>
      </w:pPr>
    </w:p>
    <w:p>
      <w:pPr>
        <w:pStyle w:val="ListParagraph"/>
        <w:numPr>
          <w:ilvl w:val="0"/>
          <w:numId w:val="12"/>
        </w:numPr>
        <w:tabs>
          <w:tab w:pos="737" w:val="left" w:leader="none"/>
        </w:tabs>
        <w:spacing w:line="240" w:lineRule="auto" w:before="1" w:after="0"/>
        <w:ind w:left="736" w:right="334" w:hanging="576"/>
        <w:jc w:val="both"/>
        <w:rPr>
          <w:sz w:val="22"/>
        </w:rPr>
      </w:pPr>
      <w:r>
        <w:rPr>
          <w:sz w:val="22"/>
        </w:rPr>
        <w:t>If a system is required to disinfect under an Administrative Order (AO), the requirements listed in the AO will supersede any requirements for minimum residuals established in this attachment.</w:t>
      </w:r>
    </w:p>
    <w:p>
      <w:pPr>
        <w:pStyle w:val="BodyText"/>
        <w:spacing w:before="1"/>
      </w:pPr>
    </w:p>
    <w:p>
      <w:pPr>
        <w:pStyle w:val="ListParagraph"/>
        <w:numPr>
          <w:ilvl w:val="0"/>
          <w:numId w:val="12"/>
        </w:numPr>
        <w:tabs>
          <w:tab w:pos="737" w:val="left" w:leader="none"/>
        </w:tabs>
        <w:spacing w:line="240" w:lineRule="auto" w:before="0" w:after="0"/>
        <w:ind w:left="736" w:right="342" w:hanging="576"/>
        <w:jc w:val="both"/>
        <w:rPr>
          <w:sz w:val="22"/>
        </w:rPr>
      </w:pPr>
      <w:r>
        <w:rPr>
          <w:sz w:val="22"/>
        </w:rPr>
        <w:t>In order for a system to maintain the lower minimum residual requirement for free or total chlorine (referred to in A, items 1.b. and 2.b.), the following criteria must be</w:t>
      </w:r>
      <w:r>
        <w:rPr>
          <w:spacing w:val="-17"/>
          <w:sz w:val="22"/>
        </w:rPr>
        <w:t> </w:t>
      </w:r>
      <w:r>
        <w:rPr>
          <w:sz w:val="22"/>
        </w:rPr>
        <w:t>met:</w:t>
      </w:r>
    </w:p>
    <w:p>
      <w:pPr>
        <w:pStyle w:val="BodyText"/>
        <w:spacing w:before="11"/>
        <w:rPr>
          <w:sz w:val="21"/>
        </w:rPr>
      </w:pPr>
    </w:p>
    <w:p>
      <w:pPr>
        <w:pStyle w:val="ListParagraph"/>
        <w:numPr>
          <w:ilvl w:val="1"/>
          <w:numId w:val="12"/>
        </w:numPr>
        <w:tabs>
          <w:tab w:pos="1313" w:val="left" w:leader="none"/>
        </w:tabs>
        <w:spacing w:line="240" w:lineRule="auto" w:before="0" w:after="0"/>
        <w:ind w:left="1312" w:right="337" w:hanging="576"/>
        <w:jc w:val="both"/>
        <w:rPr>
          <w:sz w:val="22"/>
        </w:rPr>
      </w:pPr>
      <w:r>
        <w:rPr>
          <w:sz w:val="22"/>
        </w:rPr>
        <w:t>Any public water system using surface water or ground water under the direct influence of surface water must meet or exceed all CT inactivation requirements in 179 NAC 13., Tables 13.1 to 13.8 at all times through the treatment process in order to utilize the lower requirements of A, item</w:t>
      </w:r>
      <w:r>
        <w:rPr>
          <w:spacing w:val="-2"/>
          <w:sz w:val="22"/>
        </w:rPr>
        <w:t> </w:t>
      </w:r>
      <w:r>
        <w:rPr>
          <w:sz w:val="22"/>
        </w:rPr>
        <w:t>1.b.</w:t>
      </w:r>
    </w:p>
    <w:p>
      <w:pPr>
        <w:pStyle w:val="BodyText"/>
      </w:pPr>
    </w:p>
    <w:p>
      <w:pPr>
        <w:pStyle w:val="ListParagraph"/>
        <w:numPr>
          <w:ilvl w:val="1"/>
          <w:numId w:val="12"/>
        </w:numPr>
        <w:tabs>
          <w:tab w:pos="1313" w:val="left" w:leader="none"/>
        </w:tabs>
        <w:spacing w:line="240" w:lineRule="auto" w:before="0" w:after="0"/>
        <w:ind w:left="1312" w:right="337" w:hanging="576"/>
        <w:jc w:val="both"/>
        <w:rPr>
          <w:sz w:val="22"/>
        </w:rPr>
      </w:pPr>
      <w:r>
        <w:rPr>
          <w:sz w:val="22"/>
        </w:rPr>
        <w:t>Any</w:t>
      </w:r>
      <w:r>
        <w:rPr>
          <w:spacing w:val="-14"/>
          <w:sz w:val="22"/>
        </w:rPr>
        <w:t> </w:t>
      </w:r>
      <w:r>
        <w:rPr>
          <w:sz w:val="22"/>
        </w:rPr>
        <w:t>public</w:t>
      </w:r>
      <w:r>
        <w:rPr>
          <w:spacing w:val="-10"/>
          <w:sz w:val="22"/>
        </w:rPr>
        <w:t> </w:t>
      </w:r>
      <w:r>
        <w:rPr>
          <w:sz w:val="22"/>
        </w:rPr>
        <w:t>water</w:t>
      </w:r>
      <w:r>
        <w:rPr>
          <w:spacing w:val="-9"/>
          <w:sz w:val="22"/>
        </w:rPr>
        <w:t> </w:t>
      </w:r>
      <w:r>
        <w:rPr>
          <w:sz w:val="22"/>
        </w:rPr>
        <w:t>system</w:t>
      </w:r>
      <w:r>
        <w:rPr>
          <w:spacing w:val="-14"/>
          <w:sz w:val="22"/>
        </w:rPr>
        <w:t> </w:t>
      </w:r>
      <w:r>
        <w:rPr>
          <w:sz w:val="22"/>
        </w:rPr>
        <w:t>using</w:t>
      </w:r>
      <w:r>
        <w:rPr>
          <w:spacing w:val="-11"/>
          <w:sz w:val="22"/>
        </w:rPr>
        <w:t> </w:t>
      </w:r>
      <w:r>
        <w:rPr>
          <w:sz w:val="22"/>
        </w:rPr>
        <w:t>surface</w:t>
      </w:r>
      <w:r>
        <w:rPr>
          <w:spacing w:val="-13"/>
          <w:sz w:val="22"/>
        </w:rPr>
        <w:t> </w:t>
      </w:r>
      <w:r>
        <w:rPr>
          <w:sz w:val="22"/>
        </w:rPr>
        <w:t>water,</w:t>
      </w:r>
      <w:r>
        <w:rPr>
          <w:spacing w:val="-11"/>
          <w:sz w:val="22"/>
        </w:rPr>
        <w:t> </w:t>
      </w:r>
      <w:r>
        <w:rPr>
          <w:sz w:val="22"/>
        </w:rPr>
        <w:t>or</w:t>
      </w:r>
      <w:r>
        <w:rPr>
          <w:spacing w:val="-14"/>
          <w:sz w:val="22"/>
        </w:rPr>
        <w:t> </w:t>
      </w:r>
      <w:r>
        <w:rPr>
          <w:sz w:val="22"/>
        </w:rPr>
        <w:t>ground</w:t>
      </w:r>
      <w:r>
        <w:rPr>
          <w:spacing w:val="-11"/>
          <w:sz w:val="22"/>
        </w:rPr>
        <w:t> </w:t>
      </w:r>
      <w:r>
        <w:rPr>
          <w:sz w:val="22"/>
        </w:rPr>
        <w:t>water</w:t>
      </w:r>
      <w:r>
        <w:rPr>
          <w:spacing w:val="-9"/>
          <w:sz w:val="22"/>
        </w:rPr>
        <w:t> </w:t>
      </w:r>
      <w:r>
        <w:rPr>
          <w:sz w:val="22"/>
        </w:rPr>
        <w:t>determined</w:t>
      </w:r>
      <w:r>
        <w:rPr>
          <w:spacing w:val="-13"/>
          <w:sz w:val="22"/>
        </w:rPr>
        <w:t> </w:t>
      </w:r>
      <w:r>
        <w:rPr>
          <w:sz w:val="22"/>
        </w:rPr>
        <w:t>to</w:t>
      </w:r>
      <w:r>
        <w:rPr>
          <w:spacing w:val="-11"/>
          <w:sz w:val="22"/>
        </w:rPr>
        <w:t> </w:t>
      </w:r>
      <w:r>
        <w:rPr>
          <w:sz w:val="22"/>
        </w:rPr>
        <w:t>be</w:t>
      </w:r>
      <w:r>
        <w:rPr>
          <w:spacing w:val="-13"/>
          <w:sz w:val="22"/>
        </w:rPr>
        <w:t> </w:t>
      </w:r>
      <w:r>
        <w:rPr>
          <w:sz w:val="22"/>
        </w:rPr>
        <w:t>under the direct influence of surface water, must maintain effluent turbidity levels of less than or equal to 0.3 NTU in 95% of all readings, and at no time exceed 1</w:t>
      </w:r>
      <w:r>
        <w:rPr>
          <w:spacing w:val="-19"/>
          <w:sz w:val="22"/>
        </w:rPr>
        <w:t> </w:t>
      </w:r>
      <w:r>
        <w:rPr>
          <w:sz w:val="22"/>
        </w:rPr>
        <w:t>NTU.</w:t>
      </w:r>
    </w:p>
    <w:p>
      <w:pPr>
        <w:spacing w:after="0" w:line="240" w:lineRule="auto"/>
        <w:jc w:val="both"/>
        <w:rPr>
          <w:sz w:val="22"/>
        </w:rPr>
        <w:sectPr>
          <w:headerReference w:type="default" r:id="rId9"/>
          <w:footerReference w:type="default" r:id="rId10"/>
          <w:pgSz w:w="12240" w:h="15840"/>
          <w:pgMar w:header="724" w:footer="766" w:top="1220" w:bottom="960" w:left="1280" w:right="1100"/>
          <w:pgNumType w:start="31"/>
        </w:sectPr>
      </w:pPr>
    </w:p>
    <w:p>
      <w:pPr>
        <w:pStyle w:val="BodyText"/>
        <w:rPr>
          <w:sz w:val="20"/>
        </w:rPr>
      </w:pPr>
    </w:p>
    <w:p>
      <w:pPr>
        <w:pStyle w:val="BodyText"/>
        <w:rPr>
          <w:sz w:val="20"/>
        </w:rPr>
      </w:pPr>
    </w:p>
    <w:p>
      <w:pPr>
        <w:pStyle w:val="BodyText"/>
        <w:spacing w:before="11"/>
        <w:rPr>
          <w:sz w:val="17"/>
        </w:rPr>
      </w:pPr>
    </w:p>
    <w:p>
      <w:pPr>
        <w:pStyle w:val="BodyText"/>
        <w:spacing w:before="93"/>
        <w:ind w:left="1312" w:right="336"/>
        <w:jc w:val="both"/>
      </w:pPr>
      <w:r>
        <w:rPr/>
        <w:t>A system may submit a study to the Department showing that turbidity values in excess</w:t>
      </w:r>
      <w:r>
        <w:rPr>
          <w:spacing w:val="-4"/>
        </w:rPr>
        <w:t> </w:t>
      </w:r>
      <w:r>
        <w:rPr/>
        <w:t>of</w:t>
      </w:r>
      <w:r>
        <w:rPr>
          <w:spacing w:val="-3"/>
        </w:rPr>
        <w:t> </w:t>
      </w:r>
      <w:r>
        <w:rPr/>
        <w:t>the</w:t>
      </w:r>
      <w:r>
        <w:rPr>
          <w:spacing w:val="-6"/>
        </w:rPr>
        <w:t> </w:t>
      </w:r>
      <w:r>
        <w:rPr/>
        <w:t>specified</w:t>
      </w:r>
      <w:r>
        <w:rPr>
          <w:spacing w:val="-7"/>
        </w:rPr>
        <w:t> </w:t>
      </w:r>
      <w:r>
        <w:rPr/>
        <w:t>turbidity</w:t>
      </w:r>
      <w:r>
        <w:rPr>
          <w:spacing w:val="-5"/>
        </w:rPr>
        <w:t> </w:t>
      </w:r>
      <w:r>
        <w:rPr/>
        <w:t>limits</w:t>
      </w:r>
      <w:r>
        <w:rPr>
          <w:spacing w:val="-4"/>
        </w:rPr>
        <w:t> </w:t>
      </w:r>
      <w:r>
        <w:rPr/>
        <w:t>are</w:t>
      </w:r>
      <w:r>
        <w:rPr>
          <w:spacing w:val="-6"/>
        </w:rPr>
        <w:t> </w:t>
      </w:r>
      <w:r>
        <w:rPr/>
        <w:t>a</w:t>
      </w:r>
      <w:r>
        <w:rPr>
          <w:spacing w:val="-3"/>
        </w:rPr>
        <w:t> </w:t>
      </w:r>
      <w:r>
        <w:rPr/>
        <w:t>direct</w:t>
      </w:r>
      <w:r>
        <w:rPr>
          <w:spacing w:val="-5"/>
        </w:rPr>
        <w:t> </w:t>
      </w:r>
      <w:r>
        <w:rPr/>
        <w:t>result</w:t>
      </w:r>
      <w:r>
        <w:rPr>
          <w:spacing w:val="-4"/>
        </w:rPr>
        <w:t> </w:t>
      </w:r>
      <w:r>
        <w:rPr/>
        <w:t>of</w:t>
      </w:r>
      <w:r>
        <w:rPr>
          <w:spacing w:val="-3"/>
        </w:rPr>
        <w:t> </w:t>
      </w:r>
      <w:r>
        <w:rPr/>
        <w:t>the</w:t>
      </w:r>
      <w:r>
        <w:rPr>
          <w:spacing w:val="-6"/>
        </w:rPr>
        <w:t> </w:t>
      </w:r>
      <w:r>
        <w:rPr/>
        <w:t>treatment</w:t>
      </w:r>
      <w:r>
        <w:rPr>
          <w:spacing w:val="-3"/>
        </w:rPr>
        <w:t> </w:t>
      </w:r>
      <w:r>
        <w:rPr/>
        <w:t>process</w:t>
      </w:r>
      <w:r>
        <w:rPr>
          <w:spacing w:val="-4"/>
        </w:rPr>
        <w:t> </w:t>
      </w:r>
      <w:r>
        <w:rPr/>
        <w:t>and do not represent a threat to public health. The Department will review the study to determine the nature of the high turbidity levels and if they pose a threat to public health.</w:t>
      </w:r>
    </w:p>
    <w:p>
      <w:pPr>
        <w:pStyle w:val="BodyText"/>
        <w:spacing w:before="11"/>
        <w:rPr>
          <w:sz w:val="21"/>
        </w:rPr>
      </w:pPr>
    </w:p>
    <w:p>
      <w:pPr>
        <w:pStyle w:val="ListParagraph"/>
        <w:numPr>
          <w:ilvl w:val="1"/>
          <w:numId w:val="12"/>
        </w:numPr>
        <w:tabs>
          <w:tab w:pos="1313" w:val="left" w:leader="none"/>
        </w:tabs>
        <w:spacing w:line="240" w:lineRule="auto" w:before="0" w:after="0"/>
        <w:ind w:left="1312" w:right="336" w:hanging="576"/>
        <w:jc w:val="both"/>
        <w:rPr>
          <w:sz w:val="22"/>
        </w:rPr>
      </w:pPr>
      <w:r>
        <w:rPr>
          <w:sz w:val="22"/>
        </w:rPr>
        <w:t>The</w:t>
      </w:r>
      <w:r>
        <w:rPr>
          <w:spacing w:val="-7"/>
          <w:sz w:val="22"/>
        </w:rPr>
        <w:t> </w:t>
      </w:r>
      <w:r>
        <w:rPr>
          <w:sz w:val="22"/>
        </w:rPr>
        <w:t>system</w:t>
      </w:r>
      <w:r>
        <w:rPr>
          <w:spacing w:val="-7"/>
          <w:sz w:val="22"/>
        </w:rPr>
        <w:t> </w:t>
      </w:r>
      <w:r>
        <w:rPr>
          <w:sz w:val="22"/>
        </w:rPr>
        <w:t>must</w:t>
      </w:r>
      <w:r>
        <w:rPr>
          <w:spacing w:val="-4"/>
          <w:sz w:val="22"/>
        </w:rPr>
        <w:t> </w:t>
      </w:r>
      <w:r>
        <w:rPr>
          <w:sz w:val="22"/>
        </w:rPr>
        <w:t>demonstrate</w:t>
      </w:r>
      <w:r>
        <w:rPr>
          <w:spacing w:val="-5"/>
          <w:sz w:val="22"/>
        </w:rPr>
        <w:t> </w:t>
      </w:r>
      <w:r>
        <w:rPr>
          <w:sz w:val="22"/>
        </w:rPr>
        <w:t>that</w:t>
      </w:r>
      <w:r>
        <w:rPr>
          <w:spacing w:val="-7"/>
          <w:sz w:val="22"/>
        </w:rPr>
        <w:t> </w:t>
      </w:r>
      <w:r>
        <w:rPr>
          <w:sz w:val="22"/>
        </w:rPr>
        <w:t>the</w:t>
      </w:r>
      <w:r>
        <w:rPr>
          <w:spacing w:val="-8"/>
          <w:sz w:val="22"/>
        </w:rPr>
        <w:t> </w:t>
      </w:r>
      <w:r>
        <w:rPr>
          <w:sz w:val="22"/>
        </w:rPr>
        <w:t>field</w:t>
      </w:r>
      <w:r>
        <w:rPr>
          <w:spacing w:val="-6"/>
          <w:sz w:val="22"/>
        </w:rPr>
        <w:t> </w:t>
      </w:r>
      <w:r>
        <w:rPr>
          <w:sz w:val="22"/>
        </w:rPr>
        <w:t>test</w:t>
      </w:r>
      <w:r>
        <w:rPr>
          <w:spacing w:val="-7"/>
          <w:sz w:val="22"/>
        </w:rPr>
        <w:t> </w:t>
      </w:r>
      <w:r>
        <w:rPr>
          <w:sz w:val="22"/>
        </w:rPr>
        <w:t>method</w:t>
      </w:r>
      <w:r>
        <w:rPr>
          <w:spacing w:val="-5"/>
          <w:sz w:val="22"/>
        </w:rPr>
        <w:t> </w:t>
      </w:r>
      <w:r>
        <w:rPr>
          <w:sz w:val="22"/>
        </w:rPr>
        <w:t>being</w:t>
      </w:r>
      <w:r>
        <w:rPr>
          <w:spacing w:val="-6"/>
          <w:sz w:val="22"/>
        </w:rPr>
        <w:t> </w:t>
      </w:r>
      <w:r>
        <w:rPr>
          <w:sz w:val="22"/>
        </w:rPr>
        <w:t>used</w:t>
      </w:r>
      <w:r>
        <w:rPr>
          <w:spacing w:val="-5"/>
          <w:sz w:val="22"/>
        </w:rPr>
        <w:t> </w:t>
      </w:r>
      <w:r>
        <w:rPr>
          <w:sz w:val="22"/>
        </w:rPr>
        <w:t>can</w:t>
      </w:r>
      <w:r>
        <w:rPr>
          <w:spacing w:val="-6"/>
          <w:sz w:val="22"/>
        </w:rPr>
        <w:t> </w:t>
      </w:r>
      <w:r>
        <w:rPr>
          <w:sz w:val="22"/>
        </w:rPr>
        <w:t>consistently, reliably,</w:t>
      </w:r>
      <w:r>
        <w:rPr>
          <w:spacing w:val="-12"/>
          <w:sz w:val="22"/>
        </w:rPr>
        <w:t> </w:t>
      </w:r>
      <w:r>
        <w:rPr>
          <w:sz w:val="22"/>
        </w:rPr>
        <w:t>and</w:t>
      </w:r>
      <w:r>
        <w:rPr>
          <w:spacing w:val="-12"/>
          <w:sz w:val="22"/>
        </w:rPr>
        <w:t> </w:t>
      </w:r>
      <w:r>
        <w:rPr>
          <w:sz w:val="22"/>
        </w:rPr>
        <w:t>precisely</w:t>
      </w:r>
      <w:r>
        <w:rPr>
          <w:spacing w:val="-16"/>
          <w:sz w:val="22"/>
        </w:rPr>
        <w:t> </w:t>
      </w:r>
      <w:r>
        <w:rPr>
          <w:sz w:val="22"/>
        </w:rPr>
        <w:t>measure</w:t>
      </w:r>
      <w:r>
        <w:rPr>
          <w:spacing w:val="-15"/>
          <w:sz w:val="22"/>
        </w:rPr>
        <w:t> </w:t>
      </w:r>
      <w:r>
        <w:rPr>
          <w:sz w:val="22"/>
        </w:rPr>
        <w:t>residuals</w:t>
      </w:r>
      <w:r>
        <w:rPr>
          <w:spacing w:val="-13"/>
          <w:sz w:val="22"/>
        </w:rPr>
        <w:t> </w:t>
      </w:r>
      <w:r>
        <w:rPr>
          <w:sz w:val="22"/>
        </w:rPr>
        <w:t>less</w:t>
      </w:r>
      <w:r>
        <w:rPr>
          <w:spacing w:val="-15"/>
          <w:sz w:val="22"/>
        </w:rPr>
        <w:t> </w:t>
      </w:r>
      <w:r>
        <w:rPr>
          <w:sz w:val="22"/>
        </w:rPr>
        <w:t>than</w:t>
      </w:r>
      <w:r>
        <w:rPr>
          <w:spacing w:val="-18"/>
          <w:sz w:val="22"/>
        </w:rPr>
        <w:t> </w:t>
      </w:r>
      <w:r>
        <w:rPr>
          <w:sz w:val="22"/>
        </w:rPr>
        <w:t>or</w:t>
      </w:r>
      <w:r>
        <w:rPr>
          <w:spacing w:val="-13"/>
          <w:sz w:val="22"/>
        </w:rPr>
        <w:t> </w:t>
      </w:r>
      <w:r>
        <w:rPr>
          <w:sz w:val="22"/>
        </w:rPr>
        <w:t>equal</w:t>
      </w:r>
      <w:r>
        <w:rPr>
          <w:spacing w:val="-16"/>
          <w:sz w:val="22"/>
        </w:rPr>
        <w:t> </w:t>
      </w:r>
      <w:r>
        <w:rPr>
          <w:sz w:val="22"/>
        </w:rPr>
        <w:t>to</w:t>
      </w:r>
      <w:r>
        <w:rPr>
          <w:spacing w:val="-15"/>
          <w:sz w:val="22"/>
        </w:rPr>
        <w:t> </w:t>
      </w:r>
      <w:r>
        <w:rPr>
          <w:sz w:val="22"/>
        </w:rPr>
        <w:t>the</w:t>
      </w:r>
      <w:r>
        <w:rPr>
          <w:spacing w:val="-16"/>
          <w:sz w:val="22"/>
        </w:rPr>
        <w:t> </w:t>
      </w:r>
      <w:r>
        <w:rPr>
          <w:sz w:val="22"/>
        </w:rPr>
        <w:t>specified</w:t>
      </w:r>
      <w:r>
        <w:rPr>
          <w:spacing w:val="-9"/>
          <w:sz w:val="22"/>
        </w:rPr>
        <w:t> </w:t>
      </w:r>
      <w:r>
        <w:rPr>
          <w:sz w:val="22"/>
        </w:rPr>
        <w:t>limit</w:t>
      </w:r>
      <w:r>
        <w:rPr>
          <w:spacing w:val="-12"/>
          <w:sz w:val="22"/>
        </w:rPr>
        <w:t> </w:t>
      </w:r>
      <w:r>
        <w:rPr>
          <w:sz w:val="22"/>
        </w:rPr>
        <w:t>being used.</w:t>
      </w:r>
    </w:p>
    <w:p>
      <w:pPr>
        <w:pStyle w:val="BodyText"/>
      </w:pPr>
    </w:p>
    <w:p>
      <w:pPr>
        <w:pStyle w:val="ListParagraph"/>
        <w:numPr>
          <w:ilvl w:val="1"/>
          <w:numId w:val="12"/>
        </w:numPr>
        <w:tabs>
          <w:tab w:pos="1313" w:val="left" w:leader="none"/>
        </w:tabs>
        <w:spacing w:line="240" w:lineRule="auto" w:before="1" w:after="0"/>
        <w:ind w:left="1312" w:right="338" w:hanging="576"/>
        <w:jc w:val="both"/>
        <w:rPr>
          <w:sz w:val="22"/>
        </w:rPr>
      </w:pPr>
      <w:r>
        <w:rPr>
          <w:sz w:val="22"/>
        </w:rPr>
        <w:t>The system must document that the manufacturer’s recommendations for calibration or standardization are being done according to manufacturer’s specifications and frequency, and make this information available for review during sanitary</w:t>
      </w:r>
      <w:r>
        <w:rPr>
          <w:spacing w:val="-21"/>
          <w:sz w:val="22"/>
        </w:rPr>
        <w:t> </w:t>
      </w:r>
      <w:r>
        <w:rPr>
          <w:sz w:val="22"/>
        </w:rPr>
        <w:t>surveys.</w:t>
      </w:r>
    </w:p>
    <w:p>
      <w:pPr>
        <w:pStyle w:val="BodyText"/>
        <w:spacing w:before="1"/>
      </w:pPr>
    </w:p>
    <w:p>
      <w:pPr>
        <w:pStyle w:val="ListParagraph"/>
        <w:numPr>
          <w:ilvl w:val="1"/>
          <w:numId w:val="12"/>
        </w:numPr>
        <w:tabs>
          <w:tab w:pos="1313" w:val="left" w:leader="none"/>
        </w:tabs>
        <w:spacing w:line="240" w:lineRule="auto" w:before="0" w:after="0"/>
        <w:ind w:left="1312" w:right="343" w:hanging="576"/>
        <w:jc w:val="both"/>
        <w:rPr>
          <w:sz w:val="22"/>
        </w:rPr>
      </w:pPr>
      <w:r>
        <w:rPr>
          <w:sz w:val="22"/>
        </w:rPr>
        <w:t>The system must demonstrate that there is no interference with the testing method, or document that interference has been corrected for. This can be done by any one of the following</w:t>
      </w:r>
      <w:r>
        <w:rPr>
          <w:spacing w:val="-1"/>
          <w:sz w:val="22"/>
        </w:rPr>
        <w:t> </w:t>
      </w:r>
      <w:r>
        <w:rPr>
          <w:sz w:val="22"/>
        </w:rPr>
        <w:t>methods:</w:t>
      </w:r>
    </w:p>
    <w:p>
      <w:pPr>
        <w:pStyle w:val="BodyText"/>
        <w:spacing w:before="10"/>
        <w:rPr>
          <w:sz w:val="21"/>
        </w:rPr>
      </w:pPr>
    </w:p>
    <w:p>
      <w:pPr>
        <w:pStyle w:val="ListParagraph"/>
        <w:numPr>
          <w:ilvl w:val="2"/>
          <w:numId w:val="12"/>
        </w:numPr>
        <w:tabs>
          <w:tab w:pos="1889" w:val="left" w:leader="none"/>
        </w:tabs>
        <w:spacing w:line="240" w:lineRule="auto" w:before="0" w:after="0"/>
        <w:ind w:left="1888" w:right="336" w:hanging="576"/>
        <w:jc w:val="both"/>
        <w:rPr>
          <w:sz w:val="22"/>
        </w:rPr>
      </w:pPr>
      <w:r>
        <w:rPr>
          <w:sz w:val="22"/>
        </w:rPr>
        <w:t>Demonstration through historical source water data (a minimum of 12 months of data, or at least four quarterly samples for non-transient non-community systems) that no interference listed under the manufacturer’s instructions is present in the</w:t>
      </w:r>
      <w:r>
        <w:rPr>
          <w:spacing w:val="-3"/>
          <w:sz w:val="22"/>
        </w:rPr>
        <w:t> </w:t>
      </w:r>
      <w:r>
        <w:rPr>
          <w:sz w:val="22"/>
        </w:rPr>
        <w:t>system.</w:t>
      </w:r>
    </w:p>
    <w:p>
      <w:pPr>
        <w:pStyle w:val="BodyText"/>
      </w:pPr>
    </w:p>
    <w:p>
      <w:pPr>
        <w:pStyle w:val="ListParagraph"/>
        <w:numPr>
          <w:ilvl w:val="2"/>
          <w:numId w:val="12"/>
        </w:numPr>
        <w:tabs>
          <w:tab w:pos="1889" w:val="left" w:leader="none"/>
        </w:tabs>
        <w:spacing w:line="240" w:lineRule="auto" w:before="0" w:after="0"/>
        <w:ind w:left="1888" w:right="336" w:hanging="576"/>
        <w:jc w:val="both"/>
        <w:rPr>
          <w:sz w:val="22"/>
        </w:rPr>
      </w:pPr>
      <w:r>
        <w:rPr>
          <w:sz w:val="22"/>
        </w:rPr>
        <w:t>Sampling</w:t>
      </w:r>
      <w:r>
        <w:rPr>
          <w:spacing w:val="-11"/>
          <w:sz w:val="22"/>
        </w:rPr>
        <w:t> </w:t>
      </w:r>
      <w:r>
        <w:rPr>
          <w:sz w:val="22"/>
        </w:rPr>
        <w:t>for</w:t>
      </w:r>
      <w:r>
        <w:rPr>
          <w:spacing w:val="-12"/>
          <w:sz w:val="22"/>
        </w:rPr>
        <w:t> </w:t>
      </w:r>
      <w:r>
        <w:rPr>
          <w:sz w:val="22"/>
        </w:rPr>
        <w:t>applicable</w:t>
      </w:r>
      <w:r>
        <w:rPr>
          <w:spacing w:val="-10"/>
          <w:sz w:val="22"/>
        </w:rPr>
        <w:t> </w:t>
      </w:r>
      <w:r>
        <w:rPr>
          <w:sz w:val="22"/>
        </w:rPr>
        <w:t>interferences</w:t>
      </w:r>
      <w:r>
        <w:rPr>
          <w:spacing w:val="-13"/>
          <w:sz w:val="22"/>
        </w:rPr>
        <w:t> </w:t>
      </w:r>
      <w:r>
        <w:rPr>
          <w:sz w:val="22"/>
        </w:rPr>
        <w:t>once</w:t>
      </w:r>
      <w:r>
        <w:rPr>
          <w:spacing w:val="-13"/>
          <w:sz w:val="22"/>
        </w:rPr>
        <w:t> </w:t>
      </w:r>
      <w:r>
        <w:rPr>
          <w:sz w:val="22"/>
        </w:rPr>
        <w:t>each</w:t>
      </w:r>
      <w:r>
        <w:rPr>
          <w:spacing w:val="-12"/>
          <w:sz w:val="22"/>
        </w:rPr>
        <w:t> </w:t>
      </w:r>
      <w:r>
        <w:rPr>
          <w:sz w:val="22"/>
        </w:rPr>
        <w:t>day</w:t>
      </w:r>
      <w:r>
        <w:rPr>
          <w:spacing w:val="-13"/>
          <w:sz w:val="22"/>
        </w:rPr>
        <w:t> </w:t>
      </w:r>
      <w:r>
        <w:rPr>
          <w:sz w:val="22"/>
        </w:rPr>
        <w:t>that</w:t>
      </w:r>
      <w:r>
        <w:rPr>
          <w:spacing w:val="-9"/>
          <w:sz w:val="22"/>
        </w:rPr>
        <w:t> </w:t>
      </w:r>
      <w:r>
        <w:rPr>
          <w:sz w:val="22"/>
        </w:rPr>
        <w:t>a</w:t>
      </w:r>
      <w:r>
        <w:rPr>
          <w:spacing w:val="-13"/>
          <w:sz w:val="22"/>
        </w:rPr>
        <w:t> </w:t>
      </w:r>
      <w:r>
        <w:rPr>
          <w:sz w:val="22"/>
        </w:rPr>
        <w:t>residual</w:t>
      </w:r>
      <w:r>
        <w:rPr>
          <w:spacing w:val="-11"/>
          <w:sz w:val="22"/>
        </w:rPr>
        <w:t> </w:t>
      </w:r>
      <w:r>
        <w:rPr>
          <w:sz w:val="22"/>
        </w:rPr>
        <w:t>disinfectant compliance sample(s) is taken to obtain a correction factor to be added to all residual compliance samples taken that</w:t>
      </w:r>
      <w:r>
        <w:rPr>
          <w:spacing w:val="-2"/>
          <w:sz w:val="22"/>
        </w:rPr>
        <w:t> </w:t>
      </w:r>
      <w:r>
        <w:rPr>
          <w:sz w:val="22"/>
        </w:rPr>
        <w:t>day.</w:t>
      </w:r>
    </w:p>
    <w:p>
      <w:pPr>
        <w:pStyle w:val="BodyText"/>
        <w:spacing w:before="1"/>
      </w:pPr>
    </w:p>
    <w:p>
      <w:pPr>
        <w:pStyle w:val="ListParagraph"/>
        <w:numPr>
          <w:ilvl w:val="2"/>
          <w:numId w:val="12"/>
        </w:numPr>
        <w:tabs>
          <w:tab w:pos="1889" w:val="left" w:leader="none"/>
        </w:tabs>
        <w:spacing w:line="240" w:lineRule="auto" w:before="0" w:after="0"/>
        <w:ind w:left="1888" w:right="340" w:hanging="576"/>
        <w:jc w:val="both"/>
        <w:rPr>
          <w:sz w:val="22"/>
        </w:rPr>
      </w:pPr>
      <w:r>
        <w:rPr>
          <w:sz w:val="22"/>
        </w:rPr>
        <w:t>Using an EPA approved method that provides a correction for interference as part of the procedure, and documenting all</w:t>
      </w:r>
      <w:r>
        <w:rPr>
          <w:spacing w:val="-3"/>
          <w:sz w:val="22"/>
        </w:rPr>
        <w:t> </w:t>
      </w:r>
      <w:r>
        <w:rPr>
          <w:sz w:val="22"/>
        </w:rPr>
        <w:t>corrections.</w:t>
      </w:r>
    </w:p>
    <w:p>
      <w:pPr>
        <w:pStyle w:val="BodyText"/>
      </w:pPr>
    </w:p>
    <w:p>
      <w:pPr>
        <w:pStyle w:val="ListParagraph"/>
        <w:numPr>
          <w:ilvl w:val="2"/>
          <w:numId w:val="12"/>
        </w:numPr>
        <w:tabs>
          <w:tab w:pos="1889" w:val="left" w:leader="none"/>
        </w:tabs>
        <w:spacing w:line="240" w:lineRule="auto" w:before="0" w:after="0"/>
        <w:ind w:left="1888" w:right="339" w:hanging="576"/>
        <w:jc w:val="both"/>
        <w:rPr>
          <w:sz w:val="22"/>
        </w:rPr>
      </w:pPr>
      <w:r>
        <w:rPr>
          <w:sz w:val="22"/>
        </w:rPr>
        <w:t>Adjusting all results based on stable historical data and adding the maximum interference obtained, with the Department’s</w:t>
      </w:r>
      <w:r>
        <w:rPr>
          <w:spacing w:val="-9"/>
          <w:sz w:val="22"/>
        </w:rPr>
        <w:t> </w:t>
      </w:r>
      <w:r>
        <w:rPr>
          <w:sz w:val="22"/>
        </w:rPr>
        <w:t>approval.</w:t>
      </w:r>
    </w:p>
    <w:p>
      <w:pPr>
        <w:pStyle w:val="BodyText"/>
        <w:spacing w:before="11"/>
        <w:rPr>
          <w:sz w:val="21"/>
        </w:rPr>
      </w:pPr>
    </w:p>
    <w:p>
      <w:pPr>
        <w:pStyle w:val="ListParagraph"/>
        <w:numPr>
          <w:ilvl w:val="0"/>
          <w:numId w:val="12"/>
        </w:numPr>
        <w:tabs>
          <w:tab w:pos="737" w:val="left" w:leader="none"/>
        </w:tabs>
        <w:spacing w:line="240" w:lineRule="auto" w:before="0" w:after="0"/>
        <w:ind w:left="736" w:right="336" w:hanging="576"/>
        <w:jc w:val="both"/>
        <w:rPr>
          <w:sz w:val="22"/>
        </w:rPr>
      </w:pPr>
      <w:r>
        <w:rPr>
          <w:sz w:val="22"/>
        </w:rPr>
        <w:t>Disinfectant residuals must be at or above the required minimum residual limits in at least 95% of all distribution residuals taken for the month. If the system fails to meet the 95% requirement for two consecutive months, or for </w:t>
      </w:r>
      <w:r>
        <w:rPr>
          <w:sz w:val="22"/>
          <w:u w:val="single"/>
        </w:rPr>
        <w:t>&gt;</w:t>
      </w:r>
      <w:r>
        <w:rPr>
          <w:sz w:val="22"/>
        </w:rPr>
        <w:t> 50% of the previous 12 consecutive months, the system will be deemed to be in violation of prescribed treatment techniques and will be issued a Treatment Technique</w:t>
      </w:r>
      <w:r>
        <w:rPr>
          <w:spacing w:val="-5"/>
          <w:sz w:val="22"/>
        </w:rPr>
        <w:t> </w:t>
      </w:r>
      <w:r>
        <w:rPr>
          <w:sz w:val="22"/>
        </w:rPr>
        <w:t>violation.</w:t>
      </w:r>
    </w:p>
    <w:p>
      <w:pPr>
        <w:spacing w:after="0" w:line="240" w:lineRule="auto"/>
        <w:jc w:val="both"/>
        <w:rPr>
          <w:sz w:val="22"/>
        </w:rPr>
        <w:sectPr>
          <w:pgSz w:w="12240" w:h="15840"/>
          <w:pgMar w:header="724" w:footer="766" w:top="1220" w:bottom="960" w:left="1280" w:right="1100"/>
        </w:sectPr>
      </w:pPr>
    </w:p>
    <w:p>
      <w:pPr>
        <w:pStyle w:val="BodyText"/>
        <w:rPr>
          <w:sz w:val="20"/>
        </w:rPr>
      </w:pPr>
    </w:p>
    <w:p>
      <w:pPr>
        <w:pStyle w:val="BodyText"/>
        <w:spacing w:before="9"/>
        <w:rPr>
          <w:sz w:val="15"/>
        </w:rPr>
      </w:pPr>
    </w:p>
    <w:p>
      <w:pPr>
        <w:pStyle w:val="Heading1"/>
        <w:spacing w:before="94"/>
        <w:ind w:left="340" w:right="521"/>
      </w:pPr>
      <w:r>
        <w:rPr/>
        <w:t>179 NAC 13 ATTACHMENT 2</w:t>
      </w:r>
    </w:p>
    <w:p>
      <w:pPr>
        <w:pStyle w:val="BodyText"/>
        <w:spacing w:before="9"/>
        <w:rPr>
          <w:b/>
          <w:sz w:val="21"/>
        </w:rPr>
      </w:pPr>
    </w:p>
    <w:p>
      <w:pPr>
        <w:spacing w:before="0"/>
        <w:ind w:left="306" w:right="0" w:firstLine="0"/>
        <w:jc w:val="left"/>
        <w:rPr>
          <w:b/>
          <w:sz w:val="22"/>
        </w:rPr>
      </w:pPr>
      <w:r>
        <w:rPr>
          <w:b/>
          <w:sz w:val="22"/>
        </w:rPr>
        <w:t>Protocol for the Determination of Influence of Surface Water on Ground Water Sources</w:t>
      </w:r>
    </w:p>
    <w:p>
      <w:pPr>
        <w:pStyle w:val="BodyText"/>
        <w:spacing w:before="3"/>
        <w:rPr>
          <w:b/>
        </w:rPr>
      </w:pPr>
    </w:p>
    <w:p>
      <w:pPr>
        <w:pStyle w:val="ListParagraph"/>
        <w:numPr>
          <w:ilvl w:val="0"/>
          <w:numId w:val="13"/>
        </w:numPr>
        <w:tabs>
          <w:tab w:pos="424" w:val="left" w:leader="none"/>
        </w:tabs>
        <w:spacing w:line="240" w:lineRule="auto" w:before="0" w:after="0"/>
        <w:ind w:left="160" w:right="334" w:firstLine="0"/>
        <w:jc w:val="both"/>
        <w:rPr>
          <w:sz w:val="22"/>
        </w:rPr>
      </w:pPr>
      <w:r>
        <w:rPr>
          <w:sz w:val="22"/>
          <w:u w:val="single"/>
        </w:rPr>
        <w:t>Background:</w:t>
      </w:r>
      <w:r>
        <w:rPr>
          <w:sz w:val="22"/>
        </w:rPr>
        <w:t> The Surface Water Treatment Rule (SWTR) promulgated by EPA requires that treatment sufficient to produce a three-log (99.9%) reduction in </w:t>
      </w:r>
      <w:r>
        <w:rPr>
          <w:i/>
          <w:sz w:val="22"/>
        </w:rPr>
        <w:t>Giardia lamblia </w:t>
      </w:r>
      <w:r>
        <w:rPr>
          <w:sz w:val="22"/>
        </w:rPr>
        <w:t>cysts and a four- log (99.99%) reduction in viruses be provided for all surface water sources and all ground water sources under the direct influence of surface water. The basic criteria which determines direct influence of surface water on ground water sources, within the context of the SWTR, is the possibility of </w:t>
      </w:r>
      <w:r>
        <w:rPr>
          <w:i/>
          <w:sz w:val="22"/>
        </w:rPr>
        <w:t>Giardia </w:t>
      </w:r>
      <w:r>
        <w:rPr>
          <w:sz w:val="22"/>
        </w:rPr>
        <w:t>cysts being carried into the ground water by infiltrating surface water. The more recent Interim Enhanced Surface Water Treatment Rule (IESWTR) and Long Term 1 Enhanced Surface Water Treatment Rule (LT1) add the requirement for 2-log (99%) removal of </w:t>
      </w:r>
      <w:r>
        <w:rPr>
          <w:i/>
          <w:sz w:val="22"/>
        </w:rPr>
        <w:t>Cryptosporidium </w:t>
      </w:r>
      <w:r>
        <w:rPr>
          <w:sz w:val="22"/>
        </w:rPr>
        <w:t>oocysts for all surface water sources and all ground water sources under the direct influence of surface water.</w:t>
      </w:r>
    </w:p>
    <w:p>
      <w:pPr>
        <w:pStyle w:val="BodyText"/>
        <w:spacing w:before="2"/>
      </w:pPr>
    </w:p>
    <w:p>
      <w:pPr>
        <w:pStyle w:val="ListParagraph"/>
        <w:numPr>
          <w:ilvl w:val="0"/>
          <w:numId w:val="13"/>
        </w:numPr>
        <w:tabs>
          <w:tab w:pos="489" w:val="left" w:leader="none"/>
        </w:tabs>
        <w:spacing w:line="240" w:lineRule="auto" w:before="0" w:after="0"/>
        <w:ind w:left="160" w:right="337" w:firstLine="0"/>
        <w:jc w:val="both"/>
        <w:rPr>
          <w:sz w:val="22"/>
        </w:rPr>
      </w:pPr>
      <w:r>
        <w:rPr>
          <w:sz w:val="22"/>
          <w:u w:val="single"/>
        </w:rPr>
        <w:t>Obvious Surface Water Sources</w:t>
      </w:r>
      <w:r>
        <w:rPr>
          <w:sz w:val="22"/>
        </w:rPr>
        <w:t>: The Department has identified ponds, lakes, and streams as obvious sources of surface</w:t>
      </w:r>
      <w:r>
        <w:rPr>
          <w:spacing w:val="-2"/>
          <w:sz w:val="22"/>
        </w:rPr>
        <w:t> </w:t>
      </w:r>
      <w:r>
        <w:rPr>
          <w:sz w:val="22"/>
        </w:rPr>
        <w:t>water.</w:t>
      </w:r>
    </w:p>
    <w:p>
      <w:pPr>
        <w:pStyle w:val="BodyText"/>
        <w:spacing w:before="11"/>
        <w:rPr>
          <w:sz w:val="21"/>
        </w:rPr>
      </w:pPr>
    </w:p>
    <w:p>
      <w:pPr>
        <w:pStyle w:val="ListParagraph"/>
        <w:numPr>
          <w:ilvl w:val="0"/>
          <w:numId w:val="13"/>
        </w:numPr>
        <w:tabs>
          <w:tab w:pos="544" w:val="left" w:leader="none"/>
        </w:tabs>
        <w:spacing w:line="240" w:lineRule="auto" w:before="0" w:after="0"/>
        <w:ind w:left="160" w:right="333" w:firstLine="0"/>
        <w:jc w:val="both"/>
        <w:rPr>
          <w:sz w:val="22"/>
        </w:rPr>
      </w:pPr>
      <w:r>
        <w:rPr>
          <w:sz w:val="22"/>
          <w:u w:val="single"/>
        </w:rPr>
        <w:t>Protocol for Ground Water Under the Direct Influence of Surface Water Determination:</w:t>
      </w:r>
      <w:r>
        <w:rPr>
          <w:sz w:val="22"/>
        </w:rPr>
        <w:t> The definitive determination of the influence of surface water is to perform particulate analyses on water samples collected from public water</w:t>
      </w:r>
      <w:r>
        <w:rPr>
          <w:spacing w:val="-2"/>
          <w:sz w:val="22"/>
        </w:rPr>
        <w:t> </w:t>
      </w:r>
      <w:r>
        <w:rPr>
          <w:sz w:val="22"/>
        </w:rPr>
        <w:t>sources.</w:t>
      </w:r>
    </w:p>
    <w:p>
      <w:pPr>
        <w:pStyle w:val="BodyText"/>
        <w:spacing w:before="1"/>
      </w:pPr>
    </w:p>
    <w:p>
      <w:pPr>
        <w:pStyle w:val="ListParagraph"/>
        <w:numPr>
          <w:ilvl w:val="1"/>
          <w:numId w:val="13"/>
        </w:numPr>
        <w:tabs>
          <w:tab w:pos="1313" w:val="left" w:leader="none"/>
        </w:tabs>
        <w:spacing w:line="240" w:lineRule="auto" w:before="0" w:after="0"/>
        <w:ind w:left="1312" w:right="340" w:hanging="576"/>
        <w:jc w:val="both"/>
        <w:rPr>
          <w:sz w:val="22"/>
        </w:rPr>
      </w:pPr>
      <w:r>
        <w:rPr>
          <w:sz w:val="22"/>
          <w:u w:val="single"/>
        </w:rPr>
        <w:t>New Sources</w:t>
      </w:r>
      <w:r>
        <w:rPr>
          <w:sz w:val="22"/>
        </w:rPr>
        <w:t>: The following screening protocol will identify the sources for which particulate analysis will be necessary. Department personnel will examine information on file to determine if a source of water is potentially at risk to the direct influence of surface water. If any one of the following conditions is true, then the source of water is potentially at risk to the direct influence of surface</w:t>
      </w:r>
      <w:r>
        <w:rPr>
          <w:spacing w:val="-16"/>
          <w:sz w:val="22"/>
        </w:rPr>
        <w:t> </w:t>
      </w:r>
      <w:r>
        <w:rPr>
          <w:sz w:val="22"/>
        </w:rPr>
        <w:t>water:</w:t>
      </w:r>
    </w:p>
    <w:p>
      <w:pPr>
        <w:pStyle w:val="BodyText"/>
        <w:spacing w:before="11"/>
        <w:rPr>
          <w:sz w:val="21"/>
        </w:rPr>
      </w:pPr>
    </w:p>
    <w:p>
      <w:pPr>
        <w:pStyle w:val="ListParagraph"/>
        <w:numPr>
          <w:ilvl w:val="2"/>
          <w:numId w:val="13"/>
        </w:numPr>
        <w:tabs>
          <w:tab w:pos="1889" w:val="left" w:leader="none"/>
        </w:tabs>
        <w:spacing w:line="240" w:lineRule="auto" w:before="0" w:after="0"/>
        <w:ind w:left="1888" w:right="341" w:hanging="576"/>
        <w:jc w:val="both"/>
        <w:rPr>
          <w:sz w:val="22"/>
        </w:rPr>
      </w:pPr>
      <w:r>
        <w:rPr>
          <w:sz w:val="22"/>
        </w:rPr>
        <w:t>The source of water is a spring, horizontal/radial collector well, or an</w:t>
      </w:r>
      <w:r>
        <w:rPr>
          <w:spacing w:val="-27"/>
          <w:sz w:val="22"/>
        </w:rPr>
        <w:t> </w:t>
      </w:r>
      <w:r>
        <w:rPr>
          <w:sz w:val="22"/>
        </w:rPr>
        <w:t>infiltration gallery;</w:t>
      </w:r>
    </w:p>
    <w:p>
      <w:pPr>
        <w:pStyle w:val="BodyText"/>
        <w:spacing w:before="11"/>
        <w:rPr>
          <w:sz w:val="21"/>
        </w:rPr>
      </w:pPr>
    </w:p>
    <w:p>
      <w:pPr>
        <w:pStyle w:val="ListParagraph"/>
        <w:numPr>
          <w:ilvl w:val="2"/>
          <w:numId w:val="13"/>
        </w:numPr>
        <w:tabs>
          <w:tab w:pos="1889" w:val="left" w:leader="none"/>
        </w:tabs>
        <w:spacing w:line="240" w:lineRule="auto" w:before="0" w:after="0"/>
        <w:ind w:left="1888" w:right="343" w:hanging="576"/>
        <w:jc w:val="both"/>
        <w:rPr>
          <w:sz w:val="22"/>
        </w:rPr>
      </w:pPr>
      <w:r>
        <w:rPr>
          <w:sz w:val="22"/>
        </w:rPr>
        <w:t>The top of the uppermost intake structure of a well is less than or equal to 50 feet from the ground</w:t>
      </w:r>
      <w:r>
        <w:rPr>
          <w:spacing w:val="-11"/>
          <w:sz w:val="22"/>
        </w:rPr>
        <w:t> </w:t>
      </w:r>
      <w:r>
        <w:rPr>
          <w:sz w:val="22"/>
        </w:rPr>
        <w:t>surface;</w:t>
      </w:r>
    </w:p>
    <w:p>
      <w:pPr>
        <w:pStyle w:val="BodyText"/>
        <w:spacing w:before="11"/>
        <w:rPr>
          <w:sz w:val="21"/>
        </w:rPr>
      </w:pPr>
    </w:p>
    <w:p>
      <w:pPr>
        <w:pStyle w:val="ListParagraph"/>
        <w:numPr>
          <w:ilvl w:val="2"/>
          <w:numId w:val="13"/>
        </w:numPr>
        <w:tabs>
          <w:tab w:pos="1888" w:val="left" w:leader="none"/>
          <w:tab w:pos="1889" w:val="left" w:leader="none"/>
        </w:tabs>
        <w:spacing w:line="240" w:lineRule="auto" w:before="0" w:after="0"/>
        <w:ind w:left="1888" w:right="0" w:hanging="577"/>
        <w:jc w:val="left"/>
        <w:rPr>
          <w:sz w:val="22"/>
        </w:rPr>
      </w:pPr>
      <w:r>
        <w:rPr>
          <w:sz w:val="22"/>
        </w:rPr>
        <w:t>There is evidence of </w:t>
      </w:r>
      <w:r>
        <w:rPr>
          <w:i/>
          <w:sz w:val="22"/>
        </w:rPr>
        <w:t>E. coli </w:t>
      </w:r>
      <w:r>
        <w:rPr>
          <w:sz w:val="22"/>
        </w:rPr>
        <w:t>contamination of the discharge of the</w:t>
      </w:r>
      <w:r>
        <w:rPr>
          <w:spacing w:val="-11"/>
          <w:sz w:val="22"/>
        </w:rPr>
        <w:t> </w:t>
      </w:r>
      <w:r>
        <w:rPr>
          <w:sz w:val="22"/>
        </w:rPr>
        <w:t>source;</w:t>
      </w:r>
    </w:p>
    <w:p>
      <w:pPr>
        <w:pStyle w:val="BodyText"/>
      </w:pPr>
    </w:p>
    <w:p>
      <w:pPr>
        <w:pStyle w:val="ListParagraph"/>
        <w:numPr>
          <w:ilvl w:val="2"/>
          <w:numId w:val="13"/>
        </w:numPr>
        <w:tabs>
          <w:tab w:pos="1889" w:val="left" w:leader="none"/>
        </w:tabs>
        <w:spacing w:line="240" w:lineRule="auto" w:before="0" w:after="0"/>
        <w:ind w:left="1888" w:right="333" w:hanging="576"/>
        <w:jc w:val="both"/>
        <w:rPr>
          <w:sz w:val="22"/>
        </w:rPr>
      </w:pPr>
      <w:r>
        <w:rPr>
          <w:sz w:val="22"/>
        </w:rPr>
        <w:t>The source of water is less than 200 feet from a source of surface water or the sloping margin of, or the ground bordering a stream that serves to confine the water to the natural channel during the normal course of flow. It is best</w:t>
      </w:r>
      <w:r>
        <w:rPr>
          <w:spacing w:val="-30"/>
          <w:sz w:val="22"/>
        </w:rPr>
        <w:t> </w:t>
      </w:r>
      <w:r>
        <w:rPr>
          <w:sz w:val="22"/>
        </w:rPr>
        <w:t>marked where a distinct channel has been eroded in the valley floor, or where there is a cessation of land</w:t>
      </w:r>
      <w:r>
        <w:rPr>
          <w:spacing w:val="1"/>
          <w:sz w:val="22"/>
        </w:rPr>
        <w:t> </w:t>
      </w:r>
      <w:r>
        <w:rPr>
          <w:sz w:val="22"/>
        </w:rPr>
        <w:t>vegetation.</w:t>
      </w:r>
    </w:p>
    <w:p>
      <w:pPr>
        <w:pStyle w:val="BodyText"/>
        <w:spacing w:before="2"/>
      </w:pPr>
    </w:p>
    <w:p>
      <w:pPr>
        <w:pStyle w:val="ListParagraph"/>
        <w:numPr>
          <w:ilvl w:val="2"/>
          <w:numId w:val="13"/>
        </w:numPr>
        <w:tabs>
          <w:tab w:pos="1889" w:val="left" w:leader="none"/>
        </w:tabs>
        <w:spacing w:line="240" w:lineRule="auto" w:before="0" w:after="0"/>
        <w:ind w:left="1888" w:right="345" w:hanging="576"/>
        <w:jc w:val="both"/>
        <w:rPr>
          <w:sz w:val="22"/>
        </w:rPr>
      </w:pPr>
      <w:r>
        <w:rPr>
          <w:sz w:val="22"/>
        </w:rPr>
        <w:t>There are defects in the condition of the upper terminus (e.g., defective well seals, grouting, or other defects in the upper</w:t>
      </w:r>
      <w:r>
        <w:rPr>
          <w:spacing w:val="-8"/>
          <w:sz w:val="22"/>
        </w:rPr>
        <w:t> </w:t>
      </w:r>
      <w:r>
        <w:rPr>
          <w:sz w:val="22"/>
        </w:rPr>
        <w:t>annulus);</w:t>
      </w:r>
    </w:p>
    <w:p>
      <w:pPr>
        <w:pStyle w:val="BodyText"/>
        <w:spacing w:before="11"/>
        <w:rPr>
          <w:sz w:val="21"/>
        </w:rPr>
      </w:pPr>
    </w:p>
    <w:p>
      <w:pPr>
        <w:pStyle w:val="ListParagraph"/>
        <w:numPr>
          <w:ilvl w:val="2"/>
          <w:numId w:val="13"/>
        </w:numPr>
        <w:tabs>
          <w:tab w:pos="1889" w:val="left" w:leader="none"/>
        </w:tabs>
        <w:spacing w:line="240" w:lineRule="auto" w:before="0" w:after="0"/>
        <w:ind w:left="1888" w:right="336" w:hanging="576"/>
        <w:jc w:val="both"/>
        <w:rPr>
          <w:sz w:val="22"/>
        </w:rPr>
      </w:pPr>
      <w:r>
        <w:rPr>
          <w:sz w:val="22"/>
        </w:rPr>
        <w:t>There is inadequate information on file to assess whether the source of water meets one or more of the conditions in III.A.1 through III.A.4. In this case, owners of the public water system will be given the opportunity to provide the required</w:t>
      </w:r>
      <w:r>
        <w:rPr>
          <w:spacing w:val="-1"/>
          <w:sz w:val="22"/>
        </w:rPr>
        <w:t> </w:t>
      </w:r>
      <w:r>
        <w:rPr>
          <w:sz w:val="22"/>
        </w:rPr>
        <w:t>information.</w:t>
      </w:r>
    </w:p>
    <w:p>
      <w:pPr>
        <w:spacing w:after="0" w:line="240" w:lineRule="auto"/>
        <w:jc w:val="both"/>
        <w:rPr>
          <w:sz w:val="22"/>
        </w:rPr>
        <w:sectPr>
          <w:pgSz w:w="12240" w:h="15840"/>
          <w:pgMar w:header="724" w:footer="766" w:top="1220" w:bottom="960" w:left="1280" w:right="1100"/>
        </w:sectPr>
      </w:pPr>
    </w:p>
    <w:p>
      <w:pPr>
        <w:pStyle w:val="BodyText"/>
        <w:rPr>
          <w:sz w:val="20"/>
        </w:rPr>
      </w:pPr>
    </w:p>
    <w:p>
      <w:pPr>
        <w:pStyle w:val="BodyText"/>
        <w:rPr>
          <w:sz w:val="16"/>
        </w:rPr>
      </w:pPr>
    </w:p>
    <w:p>
      <w:pPr>
        <w:pStyle w:val="ListParagraph"/>
        <w:numPr>
          <w:ilvl w:val="1"/>
          <w:numId w:val="13"/>
        </w:numPr>
        <w:tabs>
          <w:tab w:pos="1312" w:val="left" w:leader="none"/>
          <w:tab w:pos="1313" w:val="left" w:leader="none"/>
        </w:tabs>
        <w:spacing w:line="240" w:lineRule="auto" w:before="94" w:after="0"/>
        <w:ind w:left="1312" w:right="1118" w:hanging="576"/>
        <w:jc w:val="left"/>
        <w:rPr>
          <w:sz w:val="22"/>
        </w:rPr>
      </w:pPr>
      <w:r>
        <w:rPr>
          <w:sz w:val="22"/>
          <w:u w:val="single"/>
        </w:rPr>
        <w:t>Existing Sources</w:t>
      </w:r>
      <w:r>
        <w:rPr>
          <w:sz w:val="22"/>
        </w:rPr>
        <w:t>: Any existing source will be evaluated under the screening protocol for new sources if any one of the following conditions</w:t>
      </w:r>
      <w:r>
        <w:rPr>
          <w:spacing w:val="-15"/>
          <w:sz w:val="22"/>
        </w:rPr>
        <w:t> </w:t>
      </w:r>
      <w:r>
        <w:rPr>
          <w:sz w:val="22"/>
        </w:rPr>
        <w:t>exists:</w:t>
      </w:r>
    </w:p>
    <w:p>
      <w:pPr>
        <w:pStyle w:val="BodyText"/>
        <w:spacing w:before="11"/>
        <w:rPr>
          <w:sz w:val="21"/>
        </w:rPr>
      </w:pPr>
    </w:p>
    <w:p>
      <w:pPr>
        <w:pStyle w:val="ListParagraph"/>
        <w:numPr>
          <w:ilvl w:val="2"/>
          <w:numId w:val="13"/>
        </w:numPr>
        <w:tabs>
          <w:tab w:pos="1888" w:val="left" w:leader="none"/>
          <w:tab w:pos="1889" w:val="left" w:leader="none"/>
        </w:tabs>
        <w:spacing w:line="240" w:lineRule="auto" w:before="0" w:after="0"/>
        <w:ind w:left="1888" w:right="402" w:hanging="576"/>
        <w:jc w:val="left"/>
        <w:rPr>
          <w:sz w:val="22"/>
        </w:rPr>
      </w:pPr>
      <w:r>
        <w:rPr>
          <w:sz w:val="22"/>
        </w:rPr>
        <w:t>A waterborne disease outbreak takes place in the public water system</w:t>
      </w:r>
      <w:r>
        <w:rPr>
          <w:spacing w:val="-19"/>
          <w:sz w:val="22"/>
        </w:rPr>
        <w:t> </w:t>
      </w:r>
      <w:r>
        <w:rPr>
          <w:sz w:val="22"/>
        </w:rPr>
        <w:t>service area and the public water system is suspected of being the</w:t>
      </w:r>
      <w:r>
        <w:rPr>
          <w:spacing w:val="-8"/>
          <w:sz w:val="22"/>
        </w:rPr>
        <w:t> </w:t>
      </w:r>
      <w:r>
        <w:rPr>
          <w:sz w:val="22"/>
        </w:rPr>
        <w:t>cause;</w:t>
      </w:r>
    </w:p>
    <w:p>
      <w:pPr>
        <w:pStyle w:val="BodyText"/>
        <w:spacing w:before="11"/>
        <w:rPr>
          <w:sz w:val="21"/>
        </w:rPr>
      </w:pPr>
    </w:p>
    <w:p>
      <w:pPr>
        <w:pStyle w:val="ListParagraph"/>
        <w:numPr>
          <w:ilvl w:val="2"/>
          <w:numId w:val="13"/>
        </w:numPr>
        <w:tabs>
          <w:tab w:pos="1888" w:val="left" w:leader="none"/>
          <w:tab w:pos="1889" w:val="left" w:leader="none"/>
        </w:tabs>
        <w:spacing w:line="240" w:lineRule="auto" w:before="0" w:after="0"/>
        <w:ind w:left="1888" w:right="460" w:hanging="576"/>
        <w:jc w:val="left"/>
        <w:rPr>
          <w:sz w:val="22"/>
        </w:rPr>
      </w:pPr>
      <w:r>
        <w:rPr>
          <w:sz w:val="22"/>
        </w:rPr>
        <w:t>There is evidence of </w:t>
      </w:r>
      <w:r>
        <w:rPr>
          <w:i/>
          <w:sz w:val="22"/>
        </w:rPr>
        <w:t>E. coli </w:t>
      </w:r>
      <w:r>
        <w:rPr>
          <w:sz w:val="22"/>
        </w:rPr>
        <w:t>contamination in the source water and the source water meets any of the criteria in III.A above;</w:t>
      </w:r>
      <w:r>
        <w:rPr>
          <w:spacing w:val="-4"/>
          <w:sz w:val="22"/>
        </w:rPr>
        <w:t> </w:t>
      </w:r>
      <w:r>
        <w:rPr>
          <w:sz w:val="22"/>
        </w:rPr>
        <w:t>or</w:t>
      </w:r>
    </w:p>
    <w:p>
      <w:pPr>
        <w:pStyle w:val="BodyText"/>
        <w:spacing w:before="10"/>
        <w:rPr>
          <w:sz w:val="21"/>
        </w:rPr>
      </w:pPr>
    </w:p>
    <w:p>
      <w:pPr>
        <w:pStyle w:val="ListParagraph"/>
        <w:numPr>
          <w:ilvl w:val="2"/>
          <w:numId w:val="13"/>
        </w:numPr>
        <w:tabs>
          <w:tab w:pos="1888" w:val="left" w:leader="none"/>
          <w:tab w:pos="1889" w:val="left" w:leader="none"/>
        </w:tabs>
        <w:spacing w:line="240" w:lineRule="auto" w:before="1" w:after="0"/>
        <w:ind w:left="1888" w:right="477" w:hanging="576"/>
        <w:jc w:val="left"/>
        <w:rPr>
          <w:sz w:val="22"/>
        </w:rPr>
      </w:pPr>
      <w:r>
        <w:rPr>
          <w:sz w:val="22"/>
        </w:rPr>
        <w:t>The public water system has continuous disinfection, the source water meets any of the criteria in III.A above, and the source has not been previously evaluated by the Department using temperature, pH, turbidity, or</w:t>
      </w:r>
      <w:r>
        <w:rPr>
          <w:spacing w:val="-26"/>
          <w:sz w:val="22"/>
        </w:rPr>
        <w:t> </w:t>
      </w:r>
      <w:r>
        <w:rPr>
          <w:sz w:val="22"/>
        </w:rPr>
        <w:t>microscopic particulate</w:t>
      </w:r>
      <w:r>
        <w:rPr>
          <w:spacing w:val="-3"/>
          <w:sz w:val="22"/>
        </w:rPr>
        <w:t> </w:t>
      </w:r>
      <w:r>
        <w:rPr>
          <w:sz w:val="22"/>
        </w:rPr>
        <w:t>analysis.</w:t>
      </w:r>
    </w:p>
    <w:p>
      <w:pPr>
        <w:pStyle w:val="BodyText"/>
        <w:spacing w:before="9"/>
        <w:rPr>
          <w:sz w:val="21"/>
        </w:rPr>
      </w:pPr>
    </w:p>
    <w:p>
      <w:pPr>
        <w:pStyle w:val="ListParagraph"/>
        <w:numPr>
          <w:ilvl w:val="1"/>
          <w:numId w:val="13"/>
        </w:numPr>
        <w:tabs>
          <w:tab w:pos="1313" w:val="left" w:leader="none"/>
        </w:tabs>
        <w:spacing w:line="242" w:lineRule="auto" w:before="0" w:after="0"/>
        <w:ind w:left="1312" w:right="333" w:hanging="576"/>
        <w:jc w:val="both"/>
        <w:rPr>
          <w:sz w:val="22"/>
        </w:rPr>
      </w:pPr>
      <w:r>
        <w:rPr>
          <w:sz w:val="22"/>
          <w:u w:val="single"/>
        </w:rPr>
        <w:t>Not Under the Direct Influence</w:t>
      </w:r>
      <w:r>
        <w:rPr>
          <w:sz w:val="22"/>
        </w:rPr>
        <w:t>: A source of water that does not meet </w:t>
      </w:r>
      <w:r>
        <w:rPr>
          <w:b/>
          <w:sz w:val="22"/>
        </w:rPr>
        <w:t>any of </w:t>
      </w:r>
      <w:r>
        <w:rPr>
          <w:sz w:val="22"/>
        </w:rPr>
        <w:t>the criteria in III.A or III.B above is not considered to be at risk to the direct influence of surface water and Title 179 regulations regarding surface water and ground water under the direct influence of surface water do not</w:t>
      </w:r>
      <w:r>
        <w:rPr>
          <w:spacing w:val="-4"/>
          <w:sz w:val="22"/>
        </w:rPr>
        <w:t> </w:t>
      </w:r>
      <w:r>
        <w:rPr>
          <w:sz w:val="22"/>
        </w:rPr>
        <w:t>apply.</w:t>
      </w:r>
    </w:p>
    <w:p>
      <w:pPr>
        <w:pStyle w:val="BodyText"/>
        <w:spacing w:before="4"/>
        <w:rPr>
          <w:sz w:val="21"/>
        </w:rPr>
      </w:pPr>
    </w:p>
    <w:p>
      <w:pPr>
        <w:pStyle w:val="ListParagraph"/>
        <w:numPr>
          <w:ilvl w:val="1"/>
          <w:numId w:val="13"/>
        </w:numPr>
        <w:tabs>
          <w:tab w:pos="1313" w:val="left" w:leader="none"/>
        </w:tabs>
        <w:spacing w:line="240" w:lineRule="auto" w:before="0" w:after="0"/>
        <w:ind w:left="1312" w:right="340" w:hanging="576"/>
        <w:jc w:val="both"/>
        <w:rPr>
          <w:sz w:val="22"/>
        </w:rPr>
      </w:pPr>
      <w:r>
        <w:rPr>
          <w:sz w:val="22"/>
          <w:u w:val="single"/>
        </w:rPr>
        <w:t>At Risk</w:t>
      </w:r>
      <w:r>
        <w:rPr>
          <w:sz w:val="22"/>
        </w:rPr>
        <w:t>: If a source of water is determined to be potentially at risk to the direct influence of surface water in accordance with the criteria in III.A or III.B above, particulate analysis samples must be taken from the source as</w:t>
      </w:r>
      <w:r>
        <w:rPr>
          <w:spacing w:val="-12"/>
          <w:sz w:val="22"/>
        </w:rPr>
        <w:t> </w:t>
      </w:r>
      <w:r>
        <w:rPr>
          <w:sz w:val="22"/>
        </w:rPr>
        <w:t>follows:</w:t>
      </w:r>
    </w:p>
    <w:p>
      <w:pPr>
        <w:pStyle w:val="BodyText"/>
        <w:spacing w:before="1"/>
      </w:pPr>
    </w:p>
    <w:p>
      <w:pPr>
        <w:pStyle w:val="ListParagraph"/>
        <w:numPr>
          <w:ilvl w:val="2"/>
          <w:numId w:val="13"/>
        </w:numPr>
        <w:tabs>
          <w:tab w:pos="1889" w:val="left" w:leader="none"/>
        </w:tabs>
        <w:spacing w:line="240" w:lineRule="auto" w:before="0" w:after="0"/>
        <w:ind w:left="1888" w:right="334" w:hanging="576"/>
        <w:jc w:val="both"/>
        <w:rPr>
          <w:sz w:val="22"/>
        </w:rPr>
      </w:pPr>
      <w:r>
        <w:rPr>
          <w:sz w:val="22"/>
        </w:rPr>
        <w:t>A minimum of a set of two samples must be collected and analyses performed for the presence of green algae, blue-green algae, diatoms, nematodes, flagellates, and gastrotrichs. The second sample must be taken a minimum of 24 hours after the conclusion of the previous sampling. Samples must be collected in accordance with the Consensus Method for Determining Groundwaters under the Direct Influence of Surface Water Using Microscopic Particulate Analysis (MPA) which is incorporated herein by reference. This publication is available from the National Technical Information Service, NTIS PB93-180818, U.S. Department of Commerce, 5301 Shawnee Road, Alexandria, Virginia 22161. The toll-free number is 800-553-6847. This document may be inspected at the Division of Public Health of the Department of</w:t>
      </w:r>
      <w:r>
        <w:rPr>
          <w:spacing w:val="-6"/>
          <w:sz w:val="22"/>
        </w:rPr>
        <w:t> </w:t>
      </w:r>
      <w:r>
        <w:rPr>
          <w:sz w:val="22"/>
        </w:rPr>
        <w:t>Health</w:t>
      </w:r>
      <w:r>
        <w:rPr>
          <w:spacing w:val="-11"/>
          <w:sz w:val="22"/>
        </w:rPr>
        <w:t> </w:t>
      </w:r>
      <w:r>
        <w:rPr>
          <w:sz w:val="22"/>
        </w:rPr>
        <w:t>and</w:t>
      </w:r>
      <w:r>
        <w:rPr>
          <w:spacing w:val="-11"/>
          <w:sz w:val="22"/>
        </w:rPr>
        <w:t> </w:t>
      </w:r>
      <w:r>
        <w:rPr>
          <w:sz w:val="22"/>
        </w:rPr>
        <w:t>Human</w:t>
      </w:r>
      <w:r>
        <w:rPr>
          <w:spacing w:val="-11"/>
          <w:sz w:val="22"/>
        </w:rPr>
        <w:t> </w:t>
      </w:r>
      <w:r>
        <w:rPr>
          <w:sz w:val="22"/>
        </w:rPr>
        <w:t>Services,</w:t>
      </w:r>
      <w:r>
        <w:rPr>
          <w:spacing w:val="-8"/>
          <w:sz w:val="22"/>
        </w:rPr>
        <w:t> </w:t>
      </w:r>
      <w:r>
        <w:rPr>
          <w:sz w:val="22"/>
        </w:rPr>
        <w:t>301</w:t>
      </w:r>
      <w:r>
        <w:rPr>
          <w:spacing w:val="-11"/>
          <w:sz w:val="22"/>
        </w:rPr>
        <w:t> </w:t>
      </w:r>
      <w:r>
        <w:rPr>
          <w:sz w:val="22"/>
        </w:rPr>
        <w:t>Centennial</w:t>
      </w:r>
      <w:r>
        <w:rPr>
          <w:spacing w:val="-10"/>
          <w:sz w:val="22"/>
        </w:rPr>
        <w:t> </w:t>
      </w:r>
      <w:r>
        <w:rPr>
          <w:sz w:val="22"/>
        </w:rPr>
        <w:t>Mall</w:t>
      </w:r>
      <w:r>
        <w:rPr>
          <w:spacing w:val="-10"/>
          <w:sz w:val="22"/>
        </w:rPr>
        <w:t> </w:t>
      </w:r>
      <w:r>
        <w:rPr>
          <w:sz w:val="22"/>
        </w:rPr>
        <w:t>South,</w:t>
      </w:r>
      <w:r>
        <w:rPr>
          <w:spacing w:val="-10"/>
          <w:sz w:val="22"/>
        </w:rPr>
        <w:t> </w:t>
      </w:r>
      <w:r>
        <w:rPr>
          <w:sz w:val="22"/>
        </w:rPr>
        <w:t>Lincoln,</w:t>
      </w:r>
      <w:r>
        <w:rPr>
          <w:spacing w:val="-10"/>
          <w:sz w:val="22"/>
        </w:rPr>
        <w:t> </w:t>
      </w:r>
      <w:r>
        <w:rPr>
          <w:sz w:val="22"/>
        </w:rPr>
        <w:t>NE</w:t>
      </w:r>
      <w:r>
        <w:rPr>
          <w:spacing w:val="41"/>
          <w:sz w:val="22"/>
        </w:rPr>
        <w:t> </w:t>
      </w:r>
      <w:r>
        <w:rPr>
          <w:sz w:val="22"/>
        </w:rPr>
        <w:t>68509. Sample collection must be at such times as the ground water source is most vulnerable</w:t>
      </w:r>
      <w:r>
        <w:rPr>
          <w:spacing w:val="-14"/>
          <w:sz w:val="22"/>
        </w:rPr>
        <w:t> </w:t>
      </w:r>
      <w:r>
        <w:rPr>
          <w:sz w:val="22"/>
        </w:rPr>
        <w:t>to</w:t>
      </w:r>
      <w:r>
        <w:rPr>
          <w:spacing w:val="-13"/>
          <w:sz w:val="22"/>
        </w:rPr>
        <w:t> </w:t>
      </w:r>
      <w:r>
        <w:rPr>
          <w:sz w:val="22"/>
        </w:rPr>
        <w:t>surface</w:t>
      </w:r>
      <w:r>
        <w:rPr>
          <w:spacing w:val="-16"/>
          <w:sz w:val="22"/>
        </w:rPr>
        <w:t> </w:t>
      </w:r>
      <w:r>
        <w:rPr>
          <w:sz w:val="22"/>
        </w:rPr>
        <w:t>water</w:t>
      </w:r>
      <w:r>
        <w:rPr>
          <w:spacing w:val="-13"/>
          <w:sz w:val="22"/>
        </w:rPr>
        <w:t> </w:t>
      </w:r>
      <w:r>
        <w:rPr>
          <w:sz w:val="22"/>
        </w:rPr>
        <w:t>infiltration</w:t>
      </w:r>
      <w:r>
        <w:rPr>
          <w:spacing w:val="-16"/>
          <w:sz w:val="22"/>
        </w:rPr>
        <w:t> </w:t>
      </w:r>
      <w:r>
        <w:rPr>
          <w:sz w:val="22"/>
        </w:rPr>
        <w:t>(e.g.,</w:t>
      </w:r>
      <w:r>
        <w:rPr>
          <w:spacing w:val="-14"/>
          <w:sz w:val="22"/>
        </w:rPr>
        <w:t> </w:t>
      </w:r>
      <w:r>
        <w:rPr>
          <w:sz w:val="22"/>
        </w:rPr>
        <w:t>during</w:t>
      </w:r>
      <w:r>
        <w:rPr>
          <w:spacing w:val="-16"/>
          <w:sz w:val="22"/>
        </w:rPr>
        <w:t> </w:t>
      </w:r>
      <w:r>
        <w:rPr>
          <w:sz w:val="22"/>
        </w:rPr>
        <w:t>periods</w:t>
      </w:r>
      <w:r>
        <w:rPr>
          <w:spacing w:val="-14"/>
          <w:sz w:val="22"/>
        </w:rPr>
        <w:t> </w:t>
      </w:r>
      <w:r>
        <w:rPr>
          <w:sz w:val="22"/>
        </w:rPr>
        <w:t>of</w:t>
      </w:r>
      <w:r>
        <w:rPr>
          <w:spacing w:val="-12"/>
          <w:sz w:val="22"/>
        </w:rPr>
        <w:t> </w:t>
      </w:r>
      <w:r>
        <w:rPr>
          <w:sz w:val="22"/>
        </w:rPr>
        <w:t>high</w:t>
      </w:r>
      <w:r>
        <w:rPr>
          <w:spacing w:val="-13"/>
          <w:sz w:val="22"/>
        </w:rPr>
        <w:t> </w:t>
      </w:r>
      <w:r>
        <w:rPr>
          <w:sz w:val="22"/>
        </w:rPr>
        <w:t>surface</w:t>
      </w:r>
      <w:r>
        <w:rPr>
          <w:spacing w:val="-14"/>
          <w:sz w:val="22"/>
        </w:rPr>
        <w:t> </w:t>
      </w:r>
      <w:r>
        <w:rPr>
          <w:sz w:val="22"/>
        </w:rPr>
        <w:t>water stages,</w:t>
      </w:r>
      <w:r>
        <w:rPr>
          <w:spacing w:val="-13"/>
          <w:sz w:val="22"/>
        </w:rPr>
        <w:t> </w:t>
      </w:r>
      <w:r>
        <w:rPr>
          <w:sz w:val="22"/>
        </w:rPr>
        <w:t>after</w:t>
      </w:r>
      <w:r>
        <w:rPr>
          <w:spacing w:val="-10"/>
          <w:sz w:val="22"/>
        </w:rPr>
        <w:t> </w:t>
      </w:r>
      <w:r>
        <w:rPr>
          <w:sz w:val="22"/>
        </w:rPr>
        <w:t>heavy</w:t>
      </w:r>
      <w:r>
        <w:rPr>
          <w:spacing w:val="-13"/>
          <w:sz w:val="22"/>
        </w:rPr>
        <w:t> </w:t>
      </w:r>
      <w:r>
        <w:rPr>
          <w:sz w:val="22"/>
        </w:rPr>
        <w:t>rainfall</w:t>
      </w:r>
      <w:r>
        <w:rPr>
          <w:spacing w:val="-12"/>
          <w:sz w:val="22"/>
        </w:rPr>
        <w:t> </w:t>
      </w:r>
      <w:r>
        <w:rPr>
          <w:sz w:val="22"/>
        </w:rPr>
        <w:t>or</w:t>
      </w:r>
      <w:r>
        <w:rPr>
          <w:spacing w:val="-10"/>
          <w:sz w:val="22"/>
        </w:rPr>
        <w:t> </w:t>
      </w:r>
      <w:r>
        <w:rPr>
          <w:sz w:val="22"/>
        </w:rPr>
        <w:t>runoff</w:t>
      </w:r>
      <w:r>
        <w:rPr>
          <w:spacing w:val="-10"/>
          <w:sz w:val="22"/>
        </w:rPr>
        <w:t> </w:t>
      </w:r>
      <w:r>
        <w:rPr>
          <w:sz w:val="22"/>
        </w:rPr>
        <w:t>events);</w:t>
      </w:r>
      <w:r>
        <w:rPr>
          <w:spacing w:val="-10"/>
          <w:sz w:val="22"/>
        </w:rPr>
        <w:t> </w:t>
      </w:r>
      <w:r>
        <w:rPr>
          <w:sz w:val="22"/>
        </w:rPr>
        <w:t>however,</w:t>
      </w:r>
      <w:r>
        <w:rPr>
          <w:spacing w:val="-10"/>
          <w:sz w:val="22"/>
        </w:rPr>
        <w:t> </w:t>
      </w:r>
      <w:r>
        <w:rPr>
          <w:sz w:val="22"/>
        </w:rPr>
        <w:t>sample</w:t>
      </w:r>
      <w:r>
        <w:rPr>
          <w:spacing w:val="-11"/>
          <w:sz w:val="22"/>
        </w:rPr>
        <w:t> </w:t>
      </w:r>
      <w:r>
        <w:rPr>
          <w:sz w:val="22"/>
        </w:rPr>
        <w:t>collection</w:t>
      </w:r>
      <w:r>
        <w:rPr>
          <w:spacing w:val="-11"/>
          <w:sz w:val="22"/>
        </w:rPr>
        <w:t> </w:t>
      </w:r>
      <w:r>
        <w:rPr>
          <w:sz w:val="22"/>
        </w:rPr>
        <w:t>will</w:t>
      </w:r>
      <w:r>
        <w:rPr>
          <w:spacing w:val="-11"/>
          <w:sz w:val="22"/>
        </w:rPr>
        <w:t> </w:t>
      </w:r>
      <w:r>
        <w:rPr>
          <w:sz w:val="22"/>
        </w:rPr>
        <w:t>not be required when the source would not be used due to abnormal conditions including but not limited to flooding and natural disasters. Sample volumes must be at least 500 gallons. Analysis must be made by a certified laboratory that</w:t>
      </w:r>
      <w:r>
        <w:rPr>
          <w:spacing w:val="-10"/>
          <w:sz w:val="22"/>
        </w:rPr>
        <w:t> </w:t>
      </w:r>
      <w:r>
        <w:rPr>
          <w:sz w:val="22"/>
        </w:rPr>
        <w:t>has</w:t>
      </w:r>
      <w:r>
        <w:rPr>
          <w:spacing w:val="-11"/>
          <w:sz w:val="22"/>
        </w:rPr>
        <w:t> </w:t>
      </w:r>
      <w:r>
        <w:rPr>
          <w:sz w:val="22"/>
        </w:rPr>
        <w:t>entered</w:t>
      </w:r>
      <w:r>
        <w:rPr>
          <w:spacing w:val="-11"/>
          <w:sz w:val="22"/>
        </w:rPr>
        <w:t> </w:t>
      </w:r>
      <w:r>
        <w:rPr>
          <w:sz w:val="22"/>
        </w:rPr>
        <w:t>into</w:t>
      </w:r>
      <w:r>
        <w:rPr>
          <w:spacing w:val="-11"/>
          <w:sz w:val="22"/>
        </w:rPr>
        <w:t> </w:t>
      </w:r>
      <w:r>
        <w:rPr>
          <w:sz w:val="22"/>
        </w:rPr>
        <w:t>an</w:t>
      </w:r>
      <w:r>
        <w:rPr>
          <w:spacing w:val="-11"/>
          <w:sz w:val="22"/>
        </w:rPr>
        <w:t> </w:t>
      </w:r>
      <w:r>
        <w:rPr>
          <w:sz w:val="22"/>
        </w:rPr>
        <w:t>agreement</w:t>
      </w:r>
      <w:r>
        <w:rPr>
          <w:spacing w:val="-8"/>
          <w:sz w:val="22"/>
        </w:rPr>
        <w:t> </w:t>
      </w:r>
      <w:r>
        <w:rPr>
          <w:sz w:val="22"/>
        </w:rPr>
        <w:t>with</w:t>
      </w:r>
      <w:r>
        <w:rPr>
          <w:spacing w:val="-11"/>
          <w:sz w:val="22"/>
        </w:rPr>
        <w:t> </w:t>
      </w:r>
      <w:r>
        <w:rPr>
          <w:sz w:val="22"/>
        </w:rPr>
        <w:t>the</w:t>
      </w:r>
      <w:r>
        <w:rPr>
          <w:spacing w:val="-8"/>
          <w:sz w:val="22"/>
        </w:rPr>
        <w:t> </w:t>
      </w:r>
      <w:r>
        <w:rPr>
          <w:sz w:val="22"/>
        </w:rPr>
        <w:t>Department</w:t>
      </w:r>
      <w:r>
        <w:rPr>
          <w:spacing w:val="-10"/>
          <w:sz w:val="22"/>
        </w:rPr>
        <w:t> </w:t>
      </w:r>
      <w:r>
        <w:rPr>
          <w:sz w:val="22"/>
        </w:rPr>
        <w:t>laboratory</w:t>
      </w:r>
      <w:r>
        <w:rPr>
          <w:spacing w:val="-9"/>
          <w:sz w:val="22"/>
        </w:rPr>
        <w:t> </w:t>
      </w:r>
      <w:r>
        <w:rPr>
          <w:sz w:val="22"/>
        </w:rPr>
        <w:t>as</w:t>
      </w:r>
      <w:r>
        <w:rPr>
          <w:spacing w:val="-11"/>
          <w:sz w:val="22"/>
        </w:rPr>
        <w:t> </w:t>
      </w:r>
      <w:r>
        <w:rPr>
          <w:sz w:val="22"/>
        </w:rPr>
        <w:t>specified in 179 NAC</w:t>
      </w:r>
      <w:r>
        <w:rPr>
          <w:spacing w:val="-1"/>
          <w:sz w:val="22"/>
        </w:rPr>
        <w:t> </w:t>
      </w:r>
      <w:r>
        <w:rPr>
          <w:sz w:val="22"/>
        </w:rPr>
        <w:t>20.</w:t>
      </w:r>
    </w:p>
    <w:p>
      <w:pPr>
        <w:pStyle w:val="BodyText"/>
        <w:spacing w:before="2"/>
      </w:pPr>
    </w:p>
    <w:p>
      <w:pPr>
        <w:pStyle w:val="ListParagraph"/>
        <w:numPr>
          <w:ilvl w:val="2"/>
          <w:numId w:val="13"/>
        </w:numPr>
        <w:tabs>
          <w:tab w:pos="1889" w:val="left" w:leader="none"/>
        </w:tabs>
        <w:spacing w:line="240" w:lineRule="auto" w:before="0" w:after="0"/>
        <w:ind w:left="1888" w:right="337" w:hanging="576"/>
        <w:jc w:val="both"/>
        <w:rPr>
          <w:sz w:val="22"/>
        </w:rPr>
      </w:pPr>
      <w:r>
        <w:rPr>
          <w:sz w:val="22"/>
        </w:rPr>
        <w:t>The presence of any of the indicators given in III.D.1 in both samples will be considered conclusive evidence of surface water influence and the source is subject</w:t>
      </w:r>
      <w:r>
        <w:rPr>
          <w:spacing w:val="-12"/>
          <w:sz w:val="22"/>
        </w:rPr>
        <w:t> </w:t>
      </w:r>
      <w:r>
        <w:rPr>
          <w:sz w:val="22"/>
        </w:rPr>
        <w:t>to</w:t>
      </w:r>
      <w:r>
        <w:rPr>
          <w:spacing w:val="-15"/>
          <w:sz w:val="22"/>
        </w:rPr>
        <w:t> </w:t>
      </w:r>
      <w:r>
        <w:rPr>
          <w:sz w:val="22"/>
        </w:rPr>
        <w:t>Title</w:t>
      </w:r>
      <w:r>
        <w:rPr>
          <w:spacing w:val="-13"/>
          <w:sz w:val="22"/>
        </w:rPr>
        <w:t> </w:t>
      </w:r>
      <w:r>
        <w:rPr>
          <w:sz w:val="22"/>
        </w:rPr>
        <w:t>179</w:t>
      </w:r>
      <w:r>
        <w:rPr>
          <w:spacing w:val="-12"/>
          <w:sz w:val="22"/>
        </w:rPr>
        <w:t> </w:t>
      </w:r>
      <w:r>
        <w:rPr>
          <w:sz w:val="22"/>
        </w:rPr>
        <w:t>regulations</w:t>
      </w:r>
      <w:r>
        <w:rPr>
          <w:spacing w:val="-12"/>
          <w:sz w:val="22"/>
        </w:rPr>
        <w:t> </w:t>
      </w:r>
      <w:r>
        <w:rPr>
          <w:sz w:val="22"/>
        </w:rPr>
        <w:t>regarding</w:t>
      </w:r>
      <w:r>
        <w:rPr>
          <w:spacing w:val="-12"/>
          <w:sz w:val="22"/>
        </w:rPr>
        <w:t> </w:t>
      </w:r>
      <w:r>
        <w:rPr>
          <w:sz w:val="22"/>
        </w:rPr>
        <w:t>surface</w:t>
      </w:r>
      <w:r>
        <w:rPr>
          <w:spacing w:val="-15"/>
          <w:sz w:val="22"/>
        </w:rPr>
        <w:t> </w:t>
      </w:r>
      <w:r>
        <w:rPr>
          <w:sz w:val="22"/>
        </w:rPr>
        <w:t>water</w:t>
      </w:r>
      <w:r>
        <w:rPr>
          <w:spacing w:val="-11"/>
          <w:sz w:val="22"/>
        </w:rPr>
        <w:t> </w:t>
      </w:r>
      <w:r>
        <w:rPr>
          <w:sz w:val="22"/>
        </w:rPr>
        <w:t>and</w:t>
      </w:r>
      <w:r>
        <w:rPr>
          <w:spacing w:val="-13"/>
          <w:sz w:val="22"/>
        </w:rPr>
        <w:t> </w:t>
      </w:r>
      <w:r>
        <w:rPr>
          <w:sz w:val="22"/>
        </w:rPr>
        <w:t>ground</w:t>
      </w:r>
      <w:r>
        <w:rPr>
          <w:spacing w:val="-13"/>
          <w:sz w:val="22"/>
        </w:rPr>
        <w:t> </w:t>
      </w:r>
      <w:r>
        <w:rPr>
          <w:sz w:val="22"/>
        </w:rPr>
        <w:t>water</w:t>
      </w:r>
      <w:r>
        <w:rPr>
          <w:spacing w:val="-12"/>
          <w:sz w:val="22"/>
        </w:rPr>
        <w:t> </w:t>
      </w:r>
      <w:r>
        <w:rPr>
          <w:sz w:val="22"/>
        </w:rPr>
        <w:t>under the</w:t>
      </w:r>
      <w:r>
        <w:rPr>
          <w:spacing w:val="-7"/>
          <w:sz w:val="22"/>
        </w:rPr>
        <w:t> </w:t>
      </w:r>
      <w:r>
        <w:rPr>
          <w:sz w:val="22"/>
        </w:rPr>
        <w:t>direct</w:t>
      </w:r>
      <w:r>
        <w:rPr>
          <w:spacing w:val="-7"/>
          <w:sz w:val="22"/>
        </w:rPr>
        <w:t> </w:t>
      </w:r>
      <w:r>
        <w:rPr>
          <w:sz w:val="22"/>
        </w:rPr>
        <w:t>influence</w:t>
      </w:r>
      <w:r>
        <w:rPr>
          <w:spacing w:val="-8"/>
          <w:sz w:val="22"/>
        </w:rPr>
        <w:t> </w:t>
      </w:r>
      <w:r>
        <w:rPr>
          <w:sz w:val="22"/>
        </w:rPr>
        <w:t>of</w:t>
      </w:r>
      <w:r>
        <w:rPr>
          <w:spacing w:val="-5"/>
          <w:sz w:val="22"/>
        </w:rPr>
        <w:t> </w:t>
      </w:r>
      <w:r>
        <w:rPr>
          <w:sz w:val="22"/>
        </w:rPr>
        <w:t>surface</w:t>
      </w:r>
      <w:r>
        <w:rPr>
          <w:spacing w:val="-8"/>
          <w:sz w:val="22"/>
        </w:rPr>
        <w:t> </w:t>
      </w:r>
      <w:r>
        <w:rPr>
          <w:sz w:val="22"/>
        </w:rPr>
        <w:t>water</w:t>
      </w:r>
      <w:r>
        <w:rPr>
          <w:spacing w:val="-4"/>
          <w:sz w:val="22"/>
        </w:rPr>
        <w:t> </w:t>
      </w:r>
      <w:r>
        <w:rPr>
          <w:sz w:val="22"/>
        </w:rPr>
        <w:t>unless</w:t>
      </w:r>
      <w:r>
        <w:rPr>
          <w:spacing w:val="-10"/>
          <w:sz w:val="22"/>
        </w:rPr>
        <w:t> </w:t>
      </w:r>
      <w:r>
        <w:rPr>
          <w:sz w:val="22"/>
        </w:rPr>
        <w:t>the</w:t>
      </w:r>
      <w:r>
        <w:rPr>
          <w:spacing w:val="-9"/>
          <w:sz w:val="22"/>
        </w:rPr>
        <w:t> </w:t>
      </w:r>
      <w:r>
        <w:rPr>
          <w:sz w:val="22"/>
        </w:rPr>
        <w:t>system</w:t>
      </w:r>
      <w:r>
        <w:rPr>
          <w:spacing w:val="-7"/>
          <w:sz w:val="22"/>
        </w:rPr>
        <w:t> </w:t>
      </w:r>
      <w:r>
        <w:rPr>
          <w:sz w:val="22"/>
        </w:rPr>
        <w:t>is</w:t>
      </w:r>
      <w:r>
        <w:rPr>
          <w:spacing w:val="-7"/>
          <w:sz w:val="22"/>
        </w:rPr>
        <w:t> </w:t>
      </w:r>
      <w:r>
        <w:rPr>
          <w:sz w:val="22"/>
        </w:rPr>
        <w:t>able</w:t>
      </w:r>
      <w:r>
        <w:rPr>
          <w:spacing w:val="-8"/>
          <w:sz w:val="22"/>
        </w:rPr>
        <w:t> </w:t>
      </w:r>
      <w:r>
        <w:rPr>
          <w:sz w:val="22"/>
        </w:rPr>
        <w:t>to</w:t>
      </w:r>
      <w:r>
        <w:rPr>
          <w:spacing w:val="-8"/>
          <w:sz w:val="22"/>
        </w:rPr>
        <w:t> </w:t>
      </w:r>
      <w:r>
        <w:rPr>
          <w:sz w:val="22"/>
        </w:rPr>
        <w:t>determine</w:t>
      </w:r>
      <w:r>
        <w:rPr>
          <w:spacing w:val="-9"/>
          <w:sz w:val="22"/>
        </w:rPr>
        <w:t> </w:t>
      </w:r>
      <w:r>
        <w:rPr>
          <w:sz w:val="22"/>
        </w:rPr>
        <w:t>that a structural defect led to the presence of indicator organisms in the</w:t>
      </w:r>
      <w:r>
        <w:rPr>
          <w:spacing w:val="28"/>
          <w:sz w:val="22"/>
        </w:rPr>
        <w:t> </w:t>
      </w:r>
      <w:r>
        <w:rPr>
          <w:sz w:val="22"/>
        </w:rPr>
        <w:t>sample(s).</w:t>
      </w:r>
    </w:p>
    <w:p>
      <w:pPr>
        <w:spacing w:after="0" w:line="240" w:lineRule="auto"/>
        <w:jc w:val="both"/>
        <w:rPr>
          <w:sz w:val="22"/>
        </w:rPr>
        <w:sectPr>
          <w:pgSz w:w="12240" w:h="15840"/>
          <w:pgMar w:header="724" w:footer="766" w:top="1220" w:bottom="960" w:left="1280" w:right="1100"/>
        </w:sectPr>
      </w:pPr>
    </w:p>
    <w:p>
      <w:pPr>
        <w:pStyle w:val="BodyText"/>
        <w:rPr>
          <w:sz w:val="20"/>
        </w:rPr>
      </w:pPr>
    </w:p>
    <w:p>
      <w:pPr>
        <w:pStyle w:val="BodyText"/>
        <w:rPr>
          <w:sz w:val="16"/>
        </w:rPr>
      </w:pPr>
    </w:p>
    <w:p>
      <w:pPr>
        <w:pStyle w:val="BodyText"/>
        <w:spacing w:before="94"/>
        <w:ind w:left="1888" w:right="324"/>
      </w:pPr>
      <w:r>
        <w:rPr/>
        <w:t>If a structural defect is found and corrected, the system may sample again in order to determine if the source is under the direct influence of surface water.</w:t>
      </w:r>
    </w:p>
    <w:p>
      <w:pPr>
        <w:pStyle w:val="BodyText"/>
        <w:spacing w:before="11"/>
        <w:rPr>
          <w:sz w:val="21"/>
        </w:rPr>
      </w:pPr>
    </w:p>
    <w:p>
      <w:pPr>
        <w:pStyle w:val="ListParagraph"/>
        <w:numPr>
          <w:ilvl w:val="2"/>
          <w:numId w:val="13"/>
        </w:numPr>
        <w:tabs>
          <w:tab w:pos="1313" w:val="left" w:leader="none"/>
        </w:tabs>
        <w:spacing w:line="240" w:lineRule="auto" w:before="0" w:after="0"/>
        <w:ind w:left="1312" w:right="336" w:hanging="432"/>
        <w:jc w:val="both"/>
        <w:rPr>
          <w:sz w:val="22"/>
        </w:rPr>
      </w:pPr>
      <w:r>
        <w:rPr>
          <w:sz w:val="22"/>
        </w:rPr>
        <w:t>If sample results are inconsistent, an additional set of two samples must be taken as directed by the Department. If any two of the four samples taken contain any of the indicators listed in III.D.1, their presence will be considered conclusive evidence of surface water influence and the source is subject to Title 179 regulations regarding surface water and ground water under the direct influence of surface</w:t>
      </w:r>
      <w:r>
        <w:rPr>
          <w:spacing w:val="-7"/>
          <w:sz w:val="22"/>
        </w:rPr>
        <w:t> </w:t>
      </w:r>
      <w:r>
        <w:rPr>
          <w:sz w:val="22"/>
        </w:rPr>
        <w:t>water.</w:t>
      </w:r>
    </w:p>
    <w:p>
      <w:pPr>
        <w:spacing w:after="0" w:line="240" w:lineRule="auto"/>
        <w:jc w:val="both"/>
        <w:rPr>
          <w:sz w:val="22"/>
        </w:rPr>
        <w:sectPr>
          <w:pgSz w:w="12240" w:h="15840"/>
          <w:pgMar w:header="724" w:footer="766" w:top="1220" w:bottom="960" w:left="1280" w:right="1100"/>
        </w:sectPr>
      </w:pPr>
    </w:p>
    <w:p>
      <w:pPr>
        <w:pStyle w:val="BodyText"/>
        <w:rPr>
          <w:sz w:val="20"/>
        </w:rPr>
      </w:pPr>
    </w:p>
    <w:p>
      <w:pPr>
        <w:pStyle w:val="BodyText"/>
        <w:spacing w:before="9"/>
        <w:rPr>
          <w:sz w:val="15"/>
        </w:rPr>
      </w:pPr>
    </w:p>
    <w:p>
      <w:pPr>
        <w:pStyle w:val="Heading1"/>
        <w:spacing w:before="94"/>
      </w:pPr>
      <w:r>
        <w:rPr/>
        <w:t>179 NAC 13 Attachment 3</w:t>
      </w:r>
    </w:p>
    <w:p>
      <w:pPr>
        <w:pStyle w:val="BodyText"/>
        <w:spacing w:before="4"/>
        <w:rPr>
          <w:b/>
          <w:sz w:val="21"/>
        </w:rPr>
      </w:pPr>
    </w:p>
    <w:p>
      <w:pPr>
        <w:spacing w:before="0"/>
        <w:ind w:left="341" w:right="521" w:firstLine="0"/>
        <w:jc w:val="center"/>
        <w:rPr>
          <w:b/>
          <w:sz w:val="14"/>
        </w:rPr>
      </w:pPr>
      <w:r>
        <w:rPr>
          <w:b/>
          <w:sz w:val="22"/>
        </w:rPr>
        <w:t>PWS 403</w:t>
      </w:r>
      <w:r>
        <w:rPr>
          <w:b/>
          <w:position w:val="8"/>
          <w:sz w:val="14"/>
        </w:rPr>
        <w:t>(1)</w:t>
      </w:r>
    </w:p>
    <w:p>
      <w:pPr>
        <w:spacing w:before="2"/>
        <w:ind w:left="342" w:right="516" w:firstLine="0"/>
        <w:jc w:val="center"/>
        <w:rPr>
          <w:sz w:val="12"/>
        </w:rPr>
      </w:pPr>
      <w:r>
        <w:rPr>
          <w:sz w:val="18"/>
        </w:rPr>
        <w:t>CT DETERMINATION FOR UNFILTERED SYSTEMS – MONTHLY REPORT TO THE DEPARTMENT </w:t>
      </w:r>
      <w:r>
        <w:rPr>
          <w:position w:val="6"/>
          <w:sz w:val="12"/>
        </w:rPr>
        <w:t>(3)(2)</w:t>
      </w:r>
    </w:p>
    <w:p>
      <w:pPr>
        <w:pStyle w:val="BodyText"/>
        <w:spacing w:before="8"/>
        <w:rPr>
          <w:sz w:val="9"/>
        </w:rPr>
      </w:pPr>
    </w:p>
    <w:p>
      <w:pPr>
        <w:spacing w:after="0"/>
        <w:rPr>
          <w:sz w:val="9"/>
        </w:rPr>
        <w:sectPr>
          <w:pgSz w:w="12240" w:h="15840"/>
          <w:pgMar w:header="724" w:footer="766" w:top="1220" w:bottom="960" w:left="1280" w:right="1100"/>
        </w:sectPr>
      </w:pPr>
    </w:p>
    <w:p>
      <w:pPr>
        <w:tabs>
          <w:tab w:pos="2536" w:val="left" w:leader="none"/>
        </w:tabs>
        <w:spacing w:before="94"/>
        <w:ind w:left="160" w:right="38" w:firstLine="0"/>
        <w:jc w:val="left"/>
        <w:rPr>
          <w:sz w:val="18"/>
        </w:rPr>
      </w:pPr>
      <w:r>
        <w:rPr>
          <w:sz w:val="18"/>
        </w:rPr>
        <w:t>Month</w:t>
      </w:r>
      <w:r>
        <w:rPr>
          <w:sz w:val="18"/>
          <w:u w:val="single"/>
        </w:rPr>
        <w:tab/>
      </w:r>
      <w:r>
        <w:rPr>
          <w:sz w:val="18"/>
        </w:rPr>
        <w:t> Year </w:t>
      </w:r>
      <w:r>
        <w:rPr>
          <w:w w:val="100"/>
          <w:sz w:val="18"/>
          <w:u w:val="single"/>
        </w:rPr>
        <w:t> </w:t>
      </w:r>
      <w:r>
        <w:rPr>
          <w:sz w:val="18"/>
          <w:u w:val="single"/>
        </w:rPr>
        <w:tab/>
      </w:r>
    </w:p>
    <w:p>
      <w:pPr>
        <w:tabs>
          <w:tab w:pos="5883" w:val="left" w:leader="none"/>
        </w:tabs>
        <w:spacing w:before="94"/>
        <w:ind w:left="160" w:right="346" w:firstLine="0"/>
        <w:jc w:val="left"/>
        <w:rPr>
          <w:sz w:val="18"/>
        </w:rPr>
      </w:pPr>
      <w:r>
        <w:rPr/>
        <w:br w:type="column"/>
      </w:r>
      <w:r>
        <w:rPr>
          <w:sz w:val="18"/>
        </w:rPr>
        <w:t>System/Treatment</w:t>
      </w:r>
      <w:r>
        <w:rPr>
          <w:spacing w:val="-7"/>
          <w:sz w:val="18"/>
        </w:rPr>
        <w:t> </w:t>
      </w:r>
      <w:r>
        <w:rPr>
          <w:sz w:val="18"/>
        </w:rPr>
        <w:t>Plant</w:t>
      </w:r>
      <w:r>
        <w:rPr>
          <w:spacing w:val="-2"/>
          <w:sz w:val="18"/>
        </w:rPr>
        <w:t> </w:t>
      </w:r>
      <w:r>
        <w:rPr>
          <w:w w:val="100"/>
          <w:sz w:val="18"/>
          <w:u w:val="single"/>
        </w:rPr>
        <w:t> </w:t>
      </w:r>
      <w:r>
        <w:rPr>
          <w:sz w:val="18"/>
          <w:u w:val="single"/>
        </w:rPr>
        <w:tab/>
      </w:r>
      <w:r>
        <w:rPr>
          <w:sz w:val="18"/>
        </w:rPr>
        <w:t>                                                                   PWSID  NE 31</w:t>
      </w:r>
      <w:r>
        <w:rPr>
          <w:spacing w:val="-1"/>
          <w:sz w:val="18"/>
        </w:rPr>
        <w:t> </w:t>
      </w:r>
      <w:r>
        <w:rPr>
          <w:sz w:val="18"/>
        </w:rPr>
        <w:t>-</w:t>
      </w:r>
      <w:r>
        <w:rPr>
          <w:w w:val="100"/>
          <w:sz w:val="18"/>
          <w:u w:val="single"/>
        </w:rPr>
        <w:t> </w:t>
      </w:r>
      <w:r>
        <w:rPr>
          <w:sz w:val="18"/>
          <w:u w:val="single"/>
        </w:rPr>
        <w:tab/>
      </w:r>
      <w:r>
        <w:rPr>
          <w:w w:val="19"/>
          <w:sz w:val="18"/>
          <w:u w:val="single"/>
        </w:rPr>
        <w:t> </w:t>
      </w:r>
    </w:p>
    <w:p>
      <w:pPr>
        <w:spacing w:after="0"/>
        <w:jc w:val="left"/>
        <w:rPr>
          <w:sz w:val="18"/>
        </w:rPr>
        <w:sectPr>
          <w:type w:val="continuous"/>
          <w:pgSz w:w="12240" w:h="15840"/>
          <w:pgMar w:top="1500" w:bottom="280" w:left="1280" w:right="1100"/>
          <w:cols w:num="2" w:equalWidth="0">
            <w:col w:w="2596" w:space="1004"/>
            <w:col w:w="6260"/>
          </w:cols>
        </w:sectPr>
      </w:pPr>
    </w:p>
    <w:p>
      <w:pPr>
        <w:tabs>
          <w:tab w:pos="7988" w:val="left" w:leader="none"/>
        </w:tabs>
        <w:spacing w:before="2"/>
        <w:ind w:left="160" w:right="0" w:firstLine="0"/>
        <w:jc w:val="left"/>
        <w:rPr>
          <w:sz w:val="18"/>
        </w:rPr>
      </w:pPr>
      <w:r>
        <w:rPr>
          <w:sz w:val="18"/>
        </w:rPr>
        <w:t>Disinfectant/Sequence of</w:t>
      </w:r>
      <w:r>
        <w:rPr>
          <w:spacing w:val="-14"/>
          <w:sz w:val="18"/>
        </w:rPr>
        <w:t> </w:t>
      </w:r>
      <w:r>
        <w:rPr>
          <w:sz w:val="18"/>
        </w:rPr>
        <w:t>Application </w:t>
      </w:r>
      <w:r>
        <w:rPr>
          <w:w w:val="100"/>
          <w:sz w:val="18"/>
          <w:u w:val="single"/>
        </w:rPr>
        <w:t> </w:t>
      </w:r>
      <w:r>
        <w:rPr>
          <w:sz w:val="18"/>
          <w:u w:val="single"/>
        </w:rPr>
        <w:tab/>
      </w:r>
    </w:p>
    <w:p>
      <w:pPr>
        <w:pStyle w:val="BodyText"/>
        <w:spacing w:before="11"/>
        <w:rPr>
          <w:sz w:val="17"/>
        </w:r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1567"/>
        <w:gridCol w:w="1404"/>
        <w:gridCol w:w="1259"/>
        <w:gridCol w:w="926"/>
        <w:gridCol w:w="1053"/>
        <w:gridCol w:w="1079"/>
        <w:gridCol w:w="1456"/>
      </w:tblGrid>
      <w:tr>
        <w:trPr>
          <w:trHeight w:val="621" w:hRule="atLeast"/>
        </w:trPr>
        <w:tc>
          <w:tcPr>
            <w:tcW w:w="828" w:type="dxa"/>
          </w:tcPr>
          <w:p>
            <w:pPr>
              <w:pStyle w:val="TableParagraph"/>
              <w:rPr>
                <w:sz w:val="18"/>
              </w:rPr>
            </w:pPr>
          </w:p>
          <w:p>
            <w:pPr>
              <w:pStyle w:val="TableParagraph"/>
              <w:ind w:left="223"/>
              <w:rPr>
                <w:sz w:val="18"/>
              </w:rPr>
            </w:pPr>
            <w:r>
              <w:rPr>
                <w:sz w:val="18"/>
              </w:rPr>
              <w:t>Date</w:t>
            </w:r>
          </w:p>
        </w:tc>
        <w:tc>
          <w:tcPr>
            <w:tcW w:w="1567" w:type="dxa"/>
          </w:tcPr>
          <w:p>
            <w:pPr>
              <w:pStyle w:val="TableParagraph"/>
              <w:spacing w:line="206" w:lineRule="exact"/>
              <w:ind w:left="196" w:firstLine="16"/>
              <w:rPr>
                <w:sz w:val="12"/>
              </w:rPr>
            </w:pPr>
            <w:r>
              <w:rPr>
                <w:sz w:val="18"/>
              </w:rPr>
              <w:t>Disinfectant </w:t>
            </w:r>
            <w:r>
              <w:rPr>
                <w:position w:val="6"/>
                <w:sz w:val="12"/>
              </w:rPr>
              <w:t>(3)</w:t>
            </w:r>
          </w:p>
          <w:p>
            <w:pPr>
              <w:pStyle w:val="TableParagraph"/>
              <w:spacing w:line="206" w:lineRule="exact" w:before="6"/>
              <w:ind w:left="462" w:right="171" w:hanging="267"/>
              <w:rPr>
                <w:sz w:val="18"/>
              </w:rPr>
            </w:pPr>
            <w:r>
              <w:rPr>
                <w:sz w:val="18"/>
              </w:rPr>
              <w:t>Concentration, C (mg/l)</w:t>
            </w:r>
          </w:p>
        </w:tc>
        <w:tc>
          <w:tcPr>
            <w:tcW w:w="1404" w:type="dxa"/>
          </w:tcPr>
          <w:p>
            <w:pPr>
              <w:pStyle w:val="TableParagraph"/>
              <w:spacing w:line="206" w:lineRule="exact"/>
              <w:ind w:left="139" w:hanging="8"/>
              <w:rPr>
                <w:sz w:val="12"/>
              </w:rPr>
            </w:pPr>
            <w:r>
              <w:rPr>
                <w:sz w:val="18"/>
              </w:rPr>
              <w:t>Disinfectant </w:t>
            </w:r>
            <w:r>
              <w:rPr>
                <w:position w:val="6"/>
                <w:sz w:val="12"/>
              </w:rPr>
              <w:t>(3)</w:t>
            </w:r>
          </w:p>
          <w:p>
            <w:pPr>
              <w:pStyle w:val="TableParagraph"/>
              <w:spacing w:line="206" w:lineRule="exact" w:before="6"/>
              <w:ind w:left="418" w:right="114" w:hanging="279"/>
              <w:rPr>
                <w:sz w:val="18"/>
              </w:rPr>
            </w:pPr>
            <w:r>
              <w:rPr>
                <w:sz w:val="18"/>
              </w:rPr>
              <w:t>Contact Time, T (min)</w:t>
            </w:r>
          </w:p>
        </w:tc>
        <w:tc>
          <w:tcPr>
            <w:tcW w:w="1259" w:type="dxa"/>
          </w:tcPr>
          <w:p>
            <w:pPr>
              <w:pStyle w:val="TableParagraph"/>
              <w:spacing w:before="101"/>
              <w:ind w:left="475" w:right="70" w:hanging="346"/>
              <w:rPr>
                <w:sz w:val="18"/>
              </w:rPr>
            </w:pPr>
            <w:r>
              <w:rPr>
                <w:sz w:val="18"/>
              </w:rPr>
              <w:t>CTcalc </w:t>
            </w:r>
            <w:r>
              <w:rPr>
                <w:position w:val="6"/>
                <w:sz w:val="12"/>
              </w:rPr>
              <w:t>(4) </w:t>
            </w:r>
            <w:r>
              <w:rPr>
                <w:sz w:val="18"/>
              </w:rPr>
              <w:t>(C x T)</w:t>
            </w:r>
          </w:p>
        </w:tc>
        <w:tc>
          <w:tcPr>
            <w:tcW w:w="926" w:type="dxa"/>
          </w:tcPr>
          <w:p>
            <w:pPr>
              <w:pStyle w:val="TableParagraph"/>
              <w:spacing w:before="8"/>
              <w:rPr>
                <w:sz w:val="17"/>
              </w:rPr>
            </w:pPr>
          </w:p>
          <w:p>
            <w:pPr>
              <w:pStyle w:val="TableParagraph"/>
              <w:ind w:left="200"/>
              <w:rPr>
                <w:sz w:val="12"/>
              </w:rPr>
            </w:pPr>
            <w:r>
              <w:rPr>
                <w:position w:val="-5"/>
                <w:sz w:val="18"/>
              </w:rPr>
              <w:t>pH </w:t>
            </w:r>
            <w:r>
              <w:rPr>
                <w:sz w:val="12"/>
              </w:rPr>
              <w:t>(3,5)</w:t>
            </w:r>
          </w:p>
        </w:tc>
        <w:tc>
          <w:tcPr>
            <w:tcW w:w="1053" w:type="dxa"/>
          </w:tcPr>
          <w:p>
            <w:pPr>
              <w:pStyle w:val="TableParagraph"/>
              <w:spacing w:line="206" w:lineRule="exact"/>
              <w:ind w:left="273" w:hanging="84"/>
              <w:rPr>
                <w:sz w:val="12"/>
              </w:rPr>
            </w:pPr>
            <w:r>
              <w:rPr>
                <w:sz w:val="18"/>
              </w:rPr>
              <w:t>Water</w:t>
            </w:r>
            <w:r>
              <w:rPr>
                <w:spacing w:val="-2"/>
                <w:sz w:val="18"/>
              </w:rPr>
              <w:t> </w:t>
            </w:r>
            <w:r>
              <w:rPr>
                <w:position w:val="6"/>
                <w:sz w:val="12"/>
              </w:rPr>
              <w:t>(3)</w:t>
            </w:r>
          </w:p>
          <w:p>
            <w:pPr>
              <w:pStyle w:val="TableParagraph"/>
              <w:spacing w:line="206" w:lineRule="exact" w:before="6"/>
              <w:ind w:left="203" w:firstLine="69"/>
              <w:rPr>
                <w:sz w:val="18"/>
              </w:rPr>
            </w:pPr>
            <w:r>
              <w:rPr>
                <w:sz w:val="18"/>
              </w:rPr>
              <w:t>Temp. (deg.</w:t>
            </w:r>
            <w:r>
              <w:rPr>
                <w:spacing w:val="1"/>
                <w:sz w:val="18"/>
              </w:rPr>
              <w:t> </w:t>
            </w:r>
            <w:r>
              <w:rPr>
                <w:spacing w:val="-8"/>
                <w:sz w:val="18"/>
              </w:rPr>
              <w:t>C)</w:t>
            </w:r>
          </w:p>
        </w:tc>
        <w:tc>
          <w:tcPr>
            <w:tcW w:w="1079" w:type="dxa"/>
          </w:tcPr>
          <w:p>
            <w:pPr>
              <w:pStyle w:val="TableParagraph"/>
              <w:spacing w:before="8"/>
              <w:rPr>
                <w:sz w:val="17"/>
              </w:rPr>
            </w:pPr>
          </w:p>
          <w:p>
            <w:pPr>
              <w:pStyle w:val="TableParagraph"/>
              <w:ind w:left="216"/>
              <w:rPr>
                <w:sz w:val="12"/>
              </w:rPr>
            </w:pPr>
            <w:r>
              <w:rPr>
                <w:position w:val="1"/>
                <w:sz w:val="18"/>
              </w:rPr>
              <w:t>CT</w:t>
            </w:r>
            <w:r>
              <w:rPr>
                <w:sz w:val="12"/>
              </w:rPr>
              <w:t>99.9 </w:t>
            </w:r>
            <w:r>
              <w:rPr>
                <w:position w:val="7"/>
                <w:sz w:val="12"/>
              </w:rPr>
              <w:t>(6)</w:t>
            </w:r>
          </w:p>
        </w:tc>
        <w:tc>
          <w:tcPr>
            <w:tcW w:w="1456" w:type="dxa"/>
          </w:tcPr>
          <w:p>
            <w:pPr>
              <w:pStyle w:val="TableParagraph"/>
              <w:rPr>
                <w:sz w:val="18"/>
              </w:rPr>
            </w:pPr>
          </w:p>
          <w:p>
            <w:pPr>
              <w:pStyle w:val="TableParagraph"/>
              <w:ind w:left="162"/>
              <w:rPr>
                <w:sz w:val="18"/>
              </w:rPr>
            </w:pPr>
            <w:r>
              <w:rPr>
                <w:position w:val="1"/>
                <w:sz w:val="18"/>
              </w:rPr>
              <w:t>CTcalc/CT</w:t>
            </w:r>
            <w:r>
              <w:rPr>
                <w:sz w:val="12"/>
              </w:rPr>
              <w:t>99.9</w:t>
            </w:r>
            <w:r>
              <w:rPr>
                <w:position w:val="1"/>
                <w:sz w:val="18"/>
              </w:rPr>
              <w:t>)</w:t>
            </w:r>
          </w:p>
        </w:tc>
      </w:tr>
      <w:tr>
        <w:trPr>
          <w:trHeight w:val="205" w:hRule="atLeast"/>
        </w:trPr>
        <w:tc>
          <w:tcPr>
            <w:tcW w:w="828" w:type="dxa"/>
          </w:tcPr>
          <w:p>
            <w:pPr>
              <w:pStyle w:val="TableParagraph"/>
              <w:spacing w:line="186" w:lineRule="exact"/>
              <w:ind w:left="107"/>
              <w:rPr>
                <w:sz w:val="18"/>
              </w:rPr>
            </w:pPr>
            <w:r>
              <w:rPr>
                <w:w w:val="99"/>
                <w:sz w:val="18"/>
              </w:rPr>
              <w:t>1</w:t>
            </w:r>
          </w:p>
        </w:tc>
        <w:tc>
          <w:tcPr>
            <w:tcW w:w="1567" w:type="dxa"/>
          </w:tcPr>
          <w:p>
            <w:pPr>
              <w:pStyle w:val="TableParagraph"/>
              <w:rPr>
                <w:rFonts w:ascii="Times New Roman"/>
                <w:sz w:val="14"/>
              </w:rPr>
            </w:pPr>
          </w:p>
        </w:tc>
        <w:tc>
          <w:tcPr>
            <w:tcW w:w="1404" w:type="dxa"/>
          </w:tcPr>
          <w:p>
            <w:pPr>
              <w:pStyle w:val="TableParagraph"/>
              <w:rPr>
                <w:rFonts w:ascii="Times New Roman"/>
                <w:sz w:val="14"/>
              </w:rPr>
            </w:pPr>
          </w:p>
        </w:tc>
        <w:tc>
          <w:tcPr>
            <w:tcW w:w="1259" w:type="dxa"/>
          </w:tcPr>
          <w:p>
            <w:pPr>
              <w:pStyle w:val="TableParagraph"/>
              <w:rPr>
                <w:rFonts w:ascii="Times New Roman"/>
                <w:sz w:val="14"/>
              </w:rPr>
            </w:pPr>
          </w:p>
        </w:tc>
        <w:tc>
          <w:tcPr>
            <w:tcW w:w="926" w:type="dxa"/>
          </w:tcPr>
          <w:p>
            <w:pPr>
              <w:pStyle w:val="TableParagraph"/>
              <w:rPr>
                <w:rFonts w:ascii="Times New Roman"/>
                <w:sz w:val="14"/>
              </w:rPr>
            </w:pPr>
          </w:p>
        </w:tc>
        <w:tc>
          <w:tcPr>
            <w:tcW w:w="1053" w:type="dxa"/>
          </w:tcPr>
          <w:p>
            <w:pPr>
              <w:pStyle w:val="TableParagraph"/>
              <w:rPr>
                <w:rFonts w:ascii="Times New Roman"/>
                <w:sz w:val="14"/>
              </w:rPr>
            </w:pPr>
          </w:p>
        </w:tc>
        <w:tc>
          <w:tcPr>
            <w:tcW w:w="1079" w:type="dxa"/>
          </w:tcPr>
          <w:p>
            <w:pPr>
              <w:pStyle w:val="TableParagraph"/>
              <w:rPr>
                <w:rFonts w:ascii="Times New Roman"/>
                <w:sz w:val="14"/>
              </w:rPr>
            </w:pPr>
          </w:p>
        </w:tc>
        <w:tc>
          <w:tcPr>
            <w:tcW w:w="1456" w:type="dxa"/>
          </w:tcPr>
          <w:p>
            <w:pPr>
              <w:pStyle w:val="TableParagraph"/>
              <w:rPr>
                <w:rFonts w:ascii="Times New Roman"/>
                <w:sz w:val="14"/>
              </w:rPr>
            </w:pPr>
          </w:p>
        </w:tc>
      </w:tr>
      <w:tr>
        <w:trPr>
          <w:trHeight w:val="205" w:hRule="atLeast"/>
        </w:trPr>
        <w:tc>
          <w:tcPr>
            <w:tcW w:w="828" w:type="dxa"/>
          </w:tcPr>
          <w:p>
            <w:pPr>
              <w:pStyle w:val="TableParagraph"/>
              <w:spacing w:line="186" w:lineRule="exact"/>
              <w:ind w:left="107"/>
              <w:rPr>
                <w:sz w:val="18"/>
              </w:rPr>
            </w:pPr>
            <w:r>
              <w:rPr>
                <w:w w:val="99"/>
                <w:sz w:val="18"/>
              </w:rPr>
              <w:t>2</w:t>
            </w:r>
          </w:p>
        </w:tc>
        <w:tc>
          <w:tcPr>
            <w:tcW w:w="1567" w:type="dxa"/>
          </w:tcPr>
          <w:p>
            <w:pPr>
              <w:pStyle w:val="TableParagraph"/>
              <w:rPr>
                <w:rFonts w:ascii="Times New Roman"/>
                <w:sz w:val="14"/>
              </w:rPr>
            </w:pPr>
          </w:p>
        </w:tc>
        <w:tc>
          <w:tcPr>
            <w:tcW w:w="1404" w:type="dxa"/>
          </w:tcPr>
          <w:p>
            <w:pPr>
              <w:pStyle w:val="TableParagraph"/>
              <w:rPr>
                <w:rFonts w:ascii="Times New Roman"/>
                <w:sz w:val="14"/>
              </w:rPr>
            </w:pPr>
          </w:p>
        </w:tc>
        <w:tc>
          <w:tcPr>
            <w:tcW w:w="1259" w:type="dxa"/>
          </w:tcPr>
          <w:p>
            <w:pPr>
              <w:pStyle w:val="TableParagraph"/>
              <w:rPr>
                <w:rFonts w:ascii="Times New Roman"/>
                <w:sz w:val="14"/>
              </w:rPr>
            </w:pPr>
          </w:p>
        </w:tc>
        <w:tc>
          <w:tcPr>
            <w:tcW w:w="926" w:type="dxa"/>
          </w:tcPr>
          <w:p>
            <w:pPr>
              <w:pStyle w:val="TableParagraph"/>
              <w:rPr>
                <w:rFonts w:ascii="Times New Roman"/>
                <w:sz w:val="14"/>
              </w:rPr>
            </w:pPr>
          </w:p>
        </w:tc>
        <w:tc>
          <w:tcPr>
            <w:tcW w:w="1053" w:type="dxa"/>
          </w:tcPr>
          <w:p>
            <w:pPr>
              <w:pStyle w:val="TableParagraph"/>
              <w:rPr>
                <w:rFonts w:ascii="Times New Roman"/>
                <w:sz w:val="14"/>
              </w:rPr>
            </w:pPr>
          </w:p>
        </w:tc>
        <w:tc>
          <w:tcPr>
            <w:tcW w:w="1079" w:type="dxa"/>
          </w:tcPr>
          <w:p>
            <w:pPr>
              <w:pStyle w:val="TableParagraph"/>
              <w:rPr>
                <w:rFonts w:ascii="Times New Roman"/>
                <w:sz w:val="14"/>
              </w:rPr>
            </w:pPr>
          </w:p>
        </w:tc>
        <w:tc>
          <w:tcPr>
            <w:tcW w:w="1456" w:type="dxa"/>
          </w:tcPr>
          <w:p>
            <w:pPr>
              <w:pStyle w:val="TableParagraph"/>
              <w:rPr>
                <w:rFonts w:ascii="Times New Roman"/>
                <w:sz w:val="14"/>
              </w:rPr>
            </w:pPr>
          </w:p>
        </w:tc>
      </w:tr>
      <w:tr>
        <w:trPr>
          <w:trHeight w:val="205" w:hRule="atLeast"/>
        </w:trPr>
        <w:tc>
          <w:tcPr>
            <w:tcW w:w="828" w:type="dxa"/>
          </w:tcPr>
          <w:p>
            <w:pPr>
              <w:pStyle w:val="TableParagraph"/>
              <w:spacing w:line="186" w:lineRule="exact"/>
              <w:ind w:left="107"/>
              <w:rPr>
                <w:sz w:val="18"/>
              </w:rPr>
            </w:pPr>
            <w:r>
              <w:rPr>
                <w:w w:val="99"/>
                <w:sz w:val="18"/>
              </w:rPr>
              <w:t>3</w:t>
            </w:r>
          </w:p>
        </w:tc>
        <w:tc>
          <w:tcPr>
            <w:tcW w:w="1567" w:type="dxa"/>
          </w:tcPr>
          <w:p>
            <w:pPr>
              <w:pStyle w:val="TableParagraph"/>
              <w:rPr>
                <w:rFonts w:ascii="Times New Roman"/>
                <w:sz w:val="14"/>
              </w:rPr>
            </w:pPr>
          </w:p>
        </w:tc>
        <w:tc>
          <w:tcPr>
            <w:tcW w:w="1404" w:type="dxa"/>
          </w:tcPr>
          <w:p>
            <w:pPr>
              <w:pStyle w:val="TableParagraph"/>
              <w:rPr>
                <w:rFonts w:ascii="Times New Roman"/>
                <w:sz w:val="14"/>
              </w:rPr>
            </w:pPr>
          </w:p>
        </w:tc>
        <w:tc>
          <w:tcPr>
            <w:tcW w:w="1259" w:type="dxa"/>
          </w:tcPr>
          <w:p>
            <w:pPr>
              <w:pStyle w:val="TableParagraph"/>
              <w:rPr>
                <w:rFonts w:ascii="Times New Roman"/>
                <w:sz w:val="14"/>
              </w:rPr>
            </w:pPr>
          </w:p>
        </w:tc>
        <w:tc>
          <w:tcPr>
            <w:tcW w:w="926" w:type="dxa"/>
          </w:tcPr>
          <w:p>
            <w:pPr>
              <w:pStyle w:val="TableParagraph"/>
              <w:rPr>
                <w:rFonts w:ascii="Times New Roman"/>
                <w:sz w:val="14"/>
              </w:rPr>
            </w:pPr>
          </w:p>
        </w:tc>
        <w:tc>
          <w:tcPr>
            <w:tcW w:w="1053" w:type="dxa"/>
          </w:tcPr>
          <w:p>
            <w:pPr>
              <w:pStyle w:val="TableParagraph"/>
              <w:rPr>
                <w:rFonts w:ascii="Times New Roman"/>
                <w:sz w:val="14"/>
              </w:rPr>
            </w:pPr>
          </w:p>
        </w:tc>
        <w:tc>
          <w:tcPr>
            <w:tcW w:w="1079" w:type="dxa"/>
          </w:tcPr>
          <w:p>
            <w:pPr>
              <w:pStyle w:val="TableParagraph"/>
              <w:rPr>
                <w:rFonts w:ascii="Times New Roman"/>
                <w:sz w:val="14"/>
              </w:rPr>
            </w:pPr>
          </w:p>
        </w:tc>
        <w:tc>
          <w:tcPr>
            <w:tcW w:w="1456" w:type="dxa"/>
          </w:tcPr>
          <w:p>
            <w:pPr>
              <w:pStyle w:val="TableParagraph"/>
              <w:rPr>
                <w:rFonts w:ascii="Times New Roman"/>
                <w:sz w:val="14"/>
              </w:rPr>
            </w:pPr>
          </w:p>
        </w:tc>
      </w:tr>
      <w:tr>
        <w:trPr>
          <w:trHeight w:val="209" w:hRule="atLeast"/>
        </w:trPr>
        <w:tc>
          <w:tcPr>
            <w:tcW w:w="828" w:type="dxa"/>
          </w:tcPr>
          <w:p>
            <w:pPr>
              <w:pStyle w:val="TableParagraph"/>
              <w:spacing w:line="187" w:lineRule="exact" w:before="2"/>
              <w:ind w:left="107"/>
              <w:rPr>
                <w:sz w:val="18"/>
              </w:rPr>
            </w:pPr>
            <w:r>
              <w:rPr>
                <w:w w:val="99"/>
                <w:sz w:val="18"/>
              </w:rPr>
              <w:t>4</w:t>
            </w:r>
          </w:p>
        </w:tc>
        <w:tc>
          <w:tcPr>
            <w:tcW w:w="1567" w:type="dxa"/>
          </w:tcPr>
          <w:p>
            <w:pPr>
              <w:pStyle w:val="TableParagraph"/>
              <w:rPr>
                <w:rFonts w:ascii="Times New Roman"/>
                <w:sz w:val="14"/>
              </w:rPr>
            </w:pPr>
          </w:p>
        </w:tc>
        <w:tc>
          <w:tcPr>
            <w:tcW w:w="1404" w:type="dxa"/>
          </w:tcPr>
          <w:p>
            <w:pPr>
              <w:pStyle w:val="TableParagraph"/>
              <w:rPr>
                <w:rFonts w:ascii="Times New Roman"/>
                <w:sz w:val="14"/>
              </w:rPr>
            </w:pPr>
          </w:p>
        </w:tc>
        <w:tc>
          <w:tcPr>
            <w:tcW w:w="1259" w:type="dxa"/>
          </w:tcPr>
          <w:p>
            <w:pPr>
              <w:pStyle w:val="TableParagraph"/>
              <w:rPr>
                <w:rFonts w:ascii="Times New Roman"/>
                <w:sz w:val="14"/>
              </w:rPr>
            </w:pPr>
          </w:p>
        </w:tc>
        <w:tc>
          <w:tcPr>
            <w:tcW w:w="926" w:type="dxa"/>
          </w:tcPr>
          <w:p>
            <w:pPr>
              <w:pStyle w:val="TableParagraph"/>
              <w:rPr>
                <w:rFonts w:ascii="Times New Roman"/>
                <w:sz w:val="14"/>
              </w:rPr>
            </w:pPr>
          </w:p>
        </w:tc>
        <w:tc>
          <w:tcPr>
            <w:tcW w:w="1053" w:type="dxa"/>
          </w:tcPr>
          <w:p>
            <w:pPr>
              <w:pStyle w:val="TableParagraph"/>
              <w:rPr>
                <w:rFonts w:ascii="Times New Roman"/>
                <w:sz w:val="14"/>
              </w:rPr>
            </w:pPr>
          </w:p>
        </w:tc>
        <w:tc>
          <w:tcPr>
            <w:tcW w:w="1079" w:type="dxa"/>
          </w:tcPr>
          <w:p>
            <w:pPr>
              <w:pStyle w:val="TableParagraph"/>
              <w:rPr>
                <w:rFonts w:ascii="Times New Roman"/>
                <w:sz w:val="14"/>
              </w:rPr>
            </w:pPr>
          </w:p>
        </w:tc>
        <w:tc>
          <w:tcPr>
            <w:tcW w:w="1456" w:type="dxa"/>
          </w:tcPr>
          <w:p>
            <w:pPr>
              <w:pStyle w:val="TableParagraph"/>
              <w:rPr>
                <w:rFonts w:ascii="Times New Roman"/>
                <w:sz w:val="14"/>
              </w:rPr>
            </w:pPr>
          </w:p>
        </w:tc>
      </w:tr>
      <w:tr>
        <w:trPr>
          <w:trHeight w:val="205" w:hRule="atLeast"/>
        </w:trPr>
        <w:tc>
          <w:tcPr>
            <w:tcW w:w="828" w:type="dxa"/>
          </w:tcPr>
          <w:p>
            <w:pPr>
              <w:pStyle w:val="TableParagraph"/>
              <w:spacing w:line="186" w:lineRule="exact"/>
              <w:ind w:left="107"/>
              <w:rPr>
                <w:sz w:val="18"/>
              </w:rPr>
            </w:pPr>
            <w:r>
              <w:rPr>
                <w:w w:val="99"/>
                <w:sz w:val="18"/>
              </w:rPr>
              <w:t>5</w:t>
            </w:r>
          </w:p>
        </w:tc>
        <w:tc>
          <w:tcPr>
            <w:tcW w:w="1567" w:type="dxa"/>
          </w:tcPr>
          <w:p>
            <w:pPr>
              <w:pStyle w:val="TableParagraph"/>
              <w:rPr>
                <w:rFonts w:ascii="Times New Roman"/>
                <w:sz w:val="14"/>
              </w:rPr>
            </w:pPr>
          </w:p>
        </w:tc>
        <w:tc>
          <w:tcPr>
            <w:tcW w:w="1404" w:type="dxa"/>
          </w:tcPr>
          <w:p>
            <w:pPr>
              <w:pStyle w:val="TableParagraph"/>
              <w:rPr>
                <w:rFonts w:ascii="Times New Roman"/>
                <w:sz w:val="14"/>
              </w:rPr>
            </w:pPr>
          </w:p>
        </w:tc>
        <w:tc>
          <w:tcPr>
            <w:tcW w:w="1259" w:type="dxa"/>
          </w:tcPr>
          <w:p>
            <w:pPr>
              <w:pStyle w:val="TableParagraph"/>
              <w:rPr>
                <w:rFonts w:ascii="Times New Roman"/>
                <w:sz w:val="14"/>
              </w:rPr>
            </w:pPr>
          </w:p>
        </w:tc>
        <w:tc>
          <w:tcPr>
            <w:tcW w:w="926" w:type="dxa"/>
          </w:tcPr>
          <w:p>
            <w:pPr>
              <w:pStyle w:val="TableParagraph"/>
              <w:rPr>
                <w:rFonts w:ascii="Times New Roman"/>
                <w:sz w:val="14"/>
              </w:rPr>
            </w:pPr>
          </w:p>
        </w:tc>
        <w:tc>
          <w:tcPr>
            <w:tcW w:w="1053" w:type="dxa"/>
          </w:tcPr>
          <w:p>
            <w:pPr>
              <w:pStyle w:val="TableParagraph"/>
              <w:rPr>
                <w:rFonts w:ascii="Times New Roman"/>
                <w:sz w:val="14"/>
              </w:rPr>
            </w:pPr>
          </w:p>
        </w:tc>
        <w:tc>
          <w:tcPr>
            <w:tcW w:w="1079" w:type="dxa"/>
          </w:tcPr>
          <w:p>
            <w:pPr>
              <w:pStyle w:val="TableParagraph"/>
              <w:rPr>
                <w:rFonts w:ascii="Times New Roman"/>
                <w:sz w:val="14"/>
              </w:rPr>
            </w:pPr>
          </w:p>
        </w:tc>
        <w:tc>
          <w:tcPr>
            <w:tcW w:w="1456" w:type="dxa"/>
          </w:tcPr>
          <w:p>
            <w:pPr>
              <w:pStyle w:val="TableParagraph"/>
              <w:rPr>
                <w:rFonts w:ascii="Times New Roman"/>
                <w:sz w:val="14"/>
              </w:rPr>
            </w:pPr>
          </w:p>
        </w:tc>
      </w:tr>
      <w:tr>
        <w:trPr>
          <w:trHeight w:val="208" w:hRule="atLeast"/>
        </w:trPr>
        <w:tc>
          <w:tcPr>
            <w:tcW w:w="828" w:type="dxa"/>
          </w:tcPr>
          <w:p>
            <w:pPr>
              <w:pStyle w:val="TableParagraph"/>
              <w:spacing w:line="188" w:lineRule="exact"/>
              <w:ind w:left="107"/>
              <w:rPr>
                <w:sz w:val="18"/>
              </w:rPr>
            </w:pPr>
            <w:r>
              <w:rPr>
                <w:w w:val="99"/>
                <w:sz w:val="18"/>
              </w:rPr>
              <w:t>6</w:t>
            </w:r>
          </w:p>
        </w:tc>
        <w:tc>
          <w:tcPr>
            <w:tcW w:w="1567" w:type="dxa"/>
          </w:tcPr>
          <w:p>
            <w:pPr>
              <w:pStyle w:val="TableParagraph"/>
              <w:rPr>
                <w:rFonts w:ascii="Times New Roman"/>
                <w:sz w:val="14"/>
              </w:rPr>
            </w:pPr>
          </w:p>
        </w:tc>
        <w:tc>
          <w:tcPr>
            <w:tcW w:w="1404" w:type="dxa"/>
          </w:tcPr>
          <w:p>
            <w:pPr>
              <w:pStyle w:val="TableParagraph"/>
              <w:rPr>
                <w:rFonts w:ascii="Times New Roman"/>
                <w:sz w:val="14"/>
              </w:rPr>
            </w:pPr>
          </w:p>
        </w:tc>
        <w:tc>
          <w:tcPr>
            <w:tcW w:w="1259" w:type="dxa"/>
          </w:tcPr>
          <w:p>
            <w:pPr>
              <w:pStyle w:val="TableParagraph"/>
              <w:rPr>
                <w:rFonts w:ascii="Times New Roman"/>
                <w:sz w:val="14"/>
              </w:rPr>
            </w:pPr>
          </w:p>
        </w:tc>
        <w:tc>
          <w:tcPr>
            <w:tcW w:w="926" w:type="dxa"/>
          </w:tcPr>
          <w:p>
            <w:pPr>
              <w:pStyle w:val="TableParagraph"/>
              <w:rPr>
                <w:rFonts w:ascii="Times New Roman"/>
                <w:sz w:val="14"/>
              </w:rPr>
            </w:pPr>
          </w:p>
        </w:tc>
        <w:tc>
          <w:tcPr>
            <w:tcW w:w="1053" w:type="dxa"/>
          </w:tcPr>
          <w:p>
            <w:pPr>
              <w:pStyle w:val="TableParagraph"/>
              <w:rPr>
                <w:rFonts w:ascii="Times New Roman"/>
                <w:sz w:val="14"/>
              </w:rPr>
            </w:pPr>
          </w:p>
        </w:tc>
        <w:tc>
          <w:tcPr>
            <w:tcW w:w="1079" w:type="dxa"/>
          </w:tcPr>
          <w:p>
            <w:pPr>
              <w:pStyle w:val="TableParagraph"/>
              <w:rPr>
                <w:rFonts w:ascii="Times New Roman"/>
                <w:sz w:val="14"/>
              </w:rPr>
            </w:pPr>
          </w:p>
        </w:tc>
        <w:tc>
          <w:tcPr>
            <w:tcW w:w="1456" w:type="dxa"/>
          </w:tcPr>
          <w:p>
            <w:pPr>
              <w:pStyle w:val="TableParagraph"/>
              <w:rPr>
                <w:rFonts w:ascii="Times New Roman"/>
                <w:sz w:val="14"/>
              </w:rPr>
            </w:pPr>
          </w:p>
        </w:tc>
      </w:tr>
      <w:tr>
        <w:trPr>
          <w:trHeight w:val="205" w:hRule="atLeast"/>
        </w:trPr>
        <w:tc>
          <w:tcPr>
            <w:tcW w:w="828" w:type="dxa"/>
          </w:tcPr>
          <w:p>
            <w:pPr>
              <w:pStyle w:val="TableParagraph"/>
              <w:spacing w:line="186" w:lineRule="exact"/>
              <w:ind w:left="107"/>
              <w:rPr>
                <w:sz w:val="18"/>
              </w:rPr>
            </w:pPr>
            <w:r>
              <w:rPr>
                <w:w w:val="99"/>
                <w:sz w:val="18"/>
              </w:rPr>
              <w:t>7</w:t>
            </w:r>
          </w:p>
        </w:tc>
        <w:tc>
          <w:tcPr>
            <w:tcW w:w="1567" w:type="dxa"/>
          </w:tcPr>
          <w:p>
            <w:pPr>
              <w:pStyle w:val="TableParagraph"/>
              <w:rPr>
                <w:rFonts w:ascii="Times New Roman"/>
                <w:sz w:val="14"/>
              </w:rPr>
            </w:pPr>
          </w:p>
        </w:tc>
        <w:tc>
          <w:tcPr>
            <w:tcW w:w="1404" w:type="dxa"/>
          </w:tcPr>
          <w:p>
            <w:pPr>
              <w:pStyle w:val="TableParagraph"/>
              <w:rPr>
                <w:rFonts w:ascii="Times New Roman"/>
                <w:sz w:val="14"/>
              </w:rPr>
            </w:pPr>
          </w:p>
        </w:tc>
        <w:tc>
          <w:tcPr>
            <w:tcW w:w="1259" w:type="dxa"/>
          </w:tcPr>
          <w:p>
            <w:pPr>
              <w:pStyle w:val="TableParagraph"/>
              <w:rPr>
                <w:rFonts w:ascii="Times New Roman"/>
                <w:sz w:val="14"/>
              </w:rPr>
            </w:pPr>
          </w:p>
        </w:tc>
        <w:tc>
          <w:tcPr>
            <w:tcW w:w="926" w:type="dxa"/>
          </w:tcPr>
          <w:p>
            <w:pPr>
              <w:pStyle w:val="TableParagraph"/>
              <w:rPr>
                <w:rFonts w:ascii="Times New Roman"/>
                <w:sz w:val="14"/>
              </w:rPr>
            </w:pPr>
          </w:p>
        </w:tc>
        <w:tc>
          <w:tcPr>
            <w:tcW w:w="1053" w:type="dxa"/>
          </w:tcPr>
          <w:p>
            <w:pPr>
              <w:pStyle w:val="TableParagraph"/>
              <w:rPr>
                <w:rFonts w:ascii="Times New Roman"/>
                <w:sz w:val="14"/>
              </w:rPr>
            </w:pPr>
          </w:p>
        </w:tc>
        <w:tc>
          <w:tcPr>
            <w:tcW w:w="1079" w:type="dxa"/>
          </w:tcPr>
          <w:p>
            <w:pPr>
              <w:pStyle w:val="TableParagraph"/>
              <w:rPr>
                <w:rFonts w:ascii="Times New Roman"/>
                <w:sz w:val="14"/>
              </w:rPr>
            </w:pPr>
          </w:p>
        </w:tc>
        <w:tc>
          <w:tcPr>
            <w:tcW w:w="1456" w:type="dxa"/>
          </w:tcPr>
          <w:p>
            <w:pPr>
              <w:pStyle w:val="TableParagraph"/>
              <w:rPr>
                <w:rFonts w:ascii="Times New Roman"/>
                <w:sz w:val="14"/>
              </w:rPr>
            </w:pPr>
          </w:p>
        </w:tc>
      </w:tr>
      <w:tr>
        <w:trPr>
          <w:trHeight w:val="206" w:hRule="atLeast"/>
        </w:trPr>
        <w:tc>
          <w:tcPr>
            <w:tcW w:w="828" w:type="dxa"/>
          </w:tcPr>
          <w:p>
            <w:pPr>
              <w:pStyle w:val="TableParagraph"/>
              <w:spacing w:line="186" w:lineRule="exact"/>
              <w:ind w:left="107"/>
              <w:rPr>
                <w:sz w:val="18"/>
              </w:rPr>
            </w:pPr>
            <w:r>
              <w:rPr>
                <w:w w:val="99"/>
                <w:sz w:val="18"/>
              </w:rPr>
              <w:t>8</w:t>
            </w:r>
          </w:p>
        </w:tc>
        <w:tc>
          <w:tcPr>
            <w:tcW w:w="1567" w:type="dxa"/>
          </w:tcPr>
          <w:p>
            <w:pPr>
              <w:pStyle w:val="TableParagraph"/>
              <w:rPr>
                <w:rFonts w:ascii="Times New Roman"/>
                <w:sz w:val="14"/>
              </w:rPr>
            </w:pPr>
          </w:p>
        </w:tc>
        <w:tc>
          <w:tcPr>
            <w:tcW w:w="1404" w:type="dxa"/>
          </w:tcPr>
          <w:p>
            <w:pPr>
              <w:pStyle w:val="TableParagraph"/>
              <w:rPr>
                <w:rFonts w:ascii="Times New Roman"/>
                <w:sz w:val="14"/>
              </w:rPr>
            </w:pPr>
          </w:p>
        </w:tc>
        <w:tc>
          <w:tcPr>
            <w:tcW w:w="1259" w:type="dxa"/>
          </w:tcPr>
          <w:p>
            <w:pPr>
              <w:pStyle w:val="TableParagraph"/>
              <w:rPr>
                <w:rFonts w:ascii="Times New Roman"/>
                <w:sz w:val="14"/>
              </w:rPr>
            </w:pPr>
          </w:p>
        </w:tc>
        <w:tc>
          <w:tcPr>
            <w:tcW w:w="926" w:type="dxa"/>
          </w:tcPr>
          <w:p>
            <w:pPr>
              <w:pStyle w:val="TableParagraph"/>
              <w:rPr>
                <w:rFonts w:ascii="Times New Roman"/>
                <w:sz w:val="14"/>
              </w:rPr>
            </w:pPr>
          </w:p>
        </w:tc>
        <w:tc>
          <w:tcPr>
            <w:tcW w:w="1053" w:type="dxa"/>
          </w:tcPr>
          <w:p>
            <w:pPr>
              <w:pStyle w:val="TableParagraph"/>
              <w:rPr>
                <w:rFonts w:ascii="Times New Roman"/>
                <w:sz w:val="14"/>
              </w:rPr>
            </w:pPr>
          </w:p>
        </w:tc>
        <w:tc>
          <w:tcPr>
            <w:tcW w:w="1079" w:type="dxa"/>
          </w:tcPr>
          <w:p>
            <w:pPr>
              <w:pStyle w:val="TableParagraph"/>
              <w:rPr>
                <w:rFonts w:ascii="Times New Roman"/>
                <w:sz w:val="14"/>
              </w:rPr>
            </w:pPr>
          </w:p>
        </w:tc>
        <w:tc>
          <w:tcPr>
            <w:tcW w:w="1456" w:type="dxa"/>
          </w:tcPr>
          <w:p>
            <w:pPr>
              <w:pStyle w:val="TableParagraph"/>
              <w:rPr>
                <w:rFonts w:ascii="Times New Roman"/>
                <w:sz w:val="14"/>
              </w:rPr>
            </w:pPr>
          </w:p>
        </w:tc>
      </w:tr>
      <w:tr>
        <w:trPr>
          <w:trHeight w:val="208" w:hRule="atLeast"/>
        </w:trPr>
        <w:tc>
          <w:tcPr>
            <w:tcW w:w="828" w:type="dxa"/>
          </w:tcPr>
          <w:p>
            <w:pPr>
              <w:pStyle w:val="TableParagraph"/>
              <w:spacing w:line="187" w:lineRule="exact" w:before="1"/>
              <w:ind w:left="107"/>
              <w:rPr>
                <w:sz w:val="18"/>
              </w:rPr>
            </w:pPr>
            <w:r>
              <w:rPr>
                <w:w w:val="99"/>
                <w:sz w:val="18"/>
              </w:rPr>
              <w:t>9</w:t>
            </w:r>
          </w:p>
        </w:tc>
        <w:tc>
          <w:tcPr>
            <w:tcW w:w="1567" w:type="dxa"/>
          </w:tcPr>
          <w:p>
            <w:pPr>
              <w:pStyle w:val="TableParagraph"/>
              <w:rPr>
                <w:rFonts w:ascii="Times New Roman"/>
                <w:sz w:val="14"/>
              </w:rPr>
            </w:pPr>
          </w:p>
        </w:tc>
        <w:tc>
          <w:tcPr>
            <w:tcW w:w="1404" w:type="dxa"/>
          </w:tcPr>
          <w:p>
            <w:pPr>
              <w:pStyle w:val="TableParagraph"/>
              <w:rPr>
                <w:rFonts w:ascii="Times New Roman"/>
                <w:sz w:val="14"/>
              </w:rPr>
            </w:pPr>
          </w:p>
        </w:tc>
        <w:tc>
          <w:tcPr>
            <w:tcW w:w="1259" w:type="dxa"/>
          </w:tcPr>
          <w:p>
            <w:pPr>
              <w:pStyle w:val="TableParagraph"/>
              <w:rPr>
                <w:rFonts w:ascii="Times New Roman"/>
                <w:sz w:val="14"/>
              </w:rPr>
            </w:pPr>
          </w:p>
        </w:tc>
        <w:tc>
          <w:tcPr>
            <w:tcW w:w="926" w:type="dxa"/>
          </w:tcPr>
          <w:p>
            <w:pPr>
              <w:pStyle w:val="TableParagraph"/>
              <w:rPr>
                <w:rFonts w:ascii="Times New Roman"/>
                <w:sz w:val="14"/>
              </w:rPr>
            </w:pPr>
          </w:p>
        </w:tc>
        <w:tc>
          <w:tcPr>
            <w:tcW w:w="1053" w:type="dxa"/>
          </w:tcPr>
          <w:p>
            <w:pPr>
              <w:pStyle w:val="TableParagraph"/>
              <w:rPr>
                <w:rFonts w:ascii="Times New Roman"/>
                <w:sz w:val="14"/>
              </w:rPr>
            </w:pPr>
          </w:p>
        </w:tc>
        <w:tc>
          <w:tcPr>
            <w:tcW w:w="1079" w:type="dxa"/>
          </w:tcPr>
          <w:p>
            <w:pPr>
              <w:pStyle w:val="TableParagraph"/>
              <w:rPr>
                <w:rFonts w:ascii="Times New Roman"/>
                <w:sz w:val="14"/>
              </w:rPr>
            </w:pPr>
          </w:p>
        </w:tc>
        <w:tc>
          <w:tcPr>
            <w:tcW w:w="1456" w:type="dxa"/>
          </w:tcPr>
          <w:p>
            <w:pPr>
              <w:pStyle w:val="TableParagraph"/>
              <w:rPr>
                <w:rFonts w:ascii="Times New Roman"/>
                <w:sz w:val="14"/>
              </w:rPr>
            </w:pPr>
          </w:p>
        </w:tc>
      </w:tr>
      <w:tr>
        <w:trPr>
          <w:trHeight w:val="206" w:hRule="atLeast"/>
        </w:trPr>
        <w:tc>
          <w:tcPr>
            <w:tcW w:w="828" w:type="dxa"/>
          </w:tcPr>
          <w:p>
            <w:pPr>
              <w:pStyle w:val="TableParagraph"/>
              <w:spacing w:line="186" w:lineRule="exact"/>
              <w:ind w:left="107"/>
              <w:rPr>
                <w:sz w:val="18"/>
              </w:rPr>
            </w:pPr>
            <w:r>
              <w:rPr>
                <w:sz w:val="18"/>
              </w:rPr>
              <w:t>10</w:t>
            </w:r>
          </w:p>
        </w:tc>
        <w:tc>
          <w:tcPr>
            <w:tcW w:w="1567" w:type="dxa"/>
          </w:tcPr>
          <w:p>
            <w:pPr>
              <w:pStyle w:val="TableParagraph"/>
              <w:rPr>
                <w:rFonts w:ascii="Times New Roman"/>
                <w:sz w:val="14"/>
              </w:rPr>
            </w:pPr>
          </w:p>
        </w:tc>
        <w:tc>
          <w:tcPr>
            <w:tcW w:w="1404" w:type="dxa"/>
          </w:tcPr>
          <w:p>
            <w:pPr>
              <w:pStyle w:val="TableParagraph"/>
              <w:rPr>
                <w:rFonts w:ascii="Times New Roman"/>
                <w:sz w:val="14"/>
              </w:rPr>
            </w:pPr>
          </w:p>
        </w:tc>
        <w:tc>
          <w:tcPr>
            <w:tcW w:w="1259" w:type="dxa"/>
          </w:tcPr>
          <w:p>
            <w:pPr>
              <w:pStyle w:val="TableParagraph"/>
              <w:rPr>
                <w:rFonts w:ascii="Times New Roman"/>
                <w:sz w:val="14"/>
              </w:rPr>
            </w:pPr>
          </w:p>
        </w:tc>
        <w:tc>
          <w:tcPr>
            <w:tcW w:w="926" w:type="dxa"/>
          </w:tcPr>
          <w:p>
            <w:pPr>
              <w:pStyle w:val="TableParagraph"/>
              <w:rPr>
                <w:rFonts w:ascii="Times New Roman"/>
                <w:sz w:val="14"/>
              </w:rPr>
            </w:pPr>
          </w:p>
        </w:tc>
        <w:tc>
          <w:tcPr>
            <w:tcW w:w="1053" w:type="dxa"/>
          </w:tcPr>
          <w:p>
            <w:pPr>
              <w:pStyle w:val="TableParagraph"/>
              <w:rPr>
                <w:rFonts w:ascii="Times New Roman"/>
                <w:sz w:val="14"/>
              </w:rPr>
            </w:pPr>
          </w:p>
        </w:tc>
        <w:tc>
          <w:tcPr>
            <w:tcW w:w="1079" w:type="dxa"/>
          </w:tcPr>
          <w:p>
            <w:pPr>
              <w:pStyle w:val="TableParagraph"/>
              <w:rPr>
                <w:rFonts w:ascii="Times New Roman"/>
                <w:sz w:val="14"/>
              </w:rPr>
            </w:pPr>
          </w:p>
        </w:tc>
        <w:tc>
          <w:tcPr>
            <w:tcW w:w="1456" w:type="dxa"/>
          </w:tcPr>
          <w:p>
            <w:pPr>
              <w:pStyle w:val="TableParagraph"/>
              <w:rPr>
                <w:rFonts w:ascii="Times New Roman"/>
                <w:sz w:val="14"/>
              </w:rPr>
            </w:pPr>
          </w:p>
        </w:tc>
      </w:tr>
      <w:tr>
        <w:trPr>
          <w:trHeight w:val="208" w:hRule="atLeast"/>
        </w:trPr>
        <w:tc>
          <w:tcPr>
            <w:tcW w:w="828" w:type="dxa"/>
          </w:tcPr>
          <w:p>
            <w:pPr>
              <w:pStyle w:val="TableParagraph"/>
              <w:spacing w:line="188" w:lineRule="exact"/>
              <w:ind w:left="107"/>
              <w:rPr>
                <w:sz w:val="18"/>
              </w:rPr>
            </w:pPr>
            <w:r>
              <w:rPr>
                <w:sz w:val="18"/>
              </w:rPr>
              <w:t>11</w:t>
            </w:r>
          </w:p>
        </w:tc>
        <w:tc>
          <w:tcPr>
            <w:tcW w:w="1567" w:type="dxa"/>
          </w:tcPr>
          <w:p>
            <w:pPr>
              <w:pStyle w:val="TableParagraph"/>
              <w:rPr>
                <w:rFonts w:ascii="Times New Roman"/>
                <w:sz w:val="14"/>
              </w:rPr>
            </w:pPr>
          </w:p>
        </w:tc>
        <w:tc>
          <w:tcPr>
            <w:tcW w:w="1404" w:type="dxa"/>
          </w:tcPr>
          <w:p>
            <w:pPr>
              <w:pStyle w:val="TableParagraph"/>
              <w:rPr>
                <w:rFonts w:ascii="Times New Roman"/>
                <w:sz w:val="14"/>
              </w:rPr>
            </w:pPr>
          </w:p>
        </w:tc>
        <w:tc>
          <w:tcPr>
            <w:tcW w:w="1259" w:type="dxa"/>
          </w:tcPr>
          <w:p>
            <w:pPr>
              <w:pStyle w:val="TableParagraph"/>
              <w:rPr>
                <w:rFonts w:ascii="Times New Roman"/>
                <w:sz w:val="14"/>
              </w:rPr>
            </w:pPr>
          </w:p>
        </w:tc>
        <w:tc>
          <w:tcPr>
            <w:tcW w:w="926" w:type="dxa"/>
          </w:tcPr>
          <w:p>
            <w:pPr>
              <w:pStyle w:val="TableParagraph"/>
              <w:rPr>
                <w:rFonts w:ascii="Times New Roman"/>
                <w:sz w:val="14"/>
              </w:rPr>
            </w:pPr>
          </w:p>
        </w:tc>
        <w:tc>
          <w:tcPr>
            <w:tcW w:w="1053" w:type="dxa"/>
          </w:tcPr>
          <w:p>
            <w:pPr>
              <w:pStyle w:val="TableParagraph"/>
              <w:rPr>
                <w:rFonts w:ascii="Times New Roman"/>
                <w:sz w:val="14"/>
              </w:rPr>
            </w:pPr>
          </w:p>
        </w:tc>
        <w:tc>
          <w:tcPr>
            <w:tcW w:w="1079" w:type="dxa"/>
          </w:tcPr>
          <w:p>
            <w:pPr>
              <w:pStyle w:val="TableParagraph"/>
              <w:rPr>
                <w:rFonts w:ascii="Times New Roman"/>
                <w:sz w:val="14"/>
              </w:rPr>
            </w:pPr>
          </w:p>
        </w:tc>
        <w:tc>
          <w:tcPr>
            <w:tcW w:w="1456" w:type="dxa"/>
          </w:tcPr>
          <w:p>
            <w:pPr>
              <w:pStyle w:val="TableParagraph"/>
              <w:rPr>
                <w:rFonts w:ascii="Times New Roman"/>
                <w:sz w:val="14"/>
              </w:rPr>
            </w:pPr>
          </w:p>
        </w:tc>
      </w:tr>
      <w:tr>
        <w:trPr>
          <w:trHeight w:val="206" w:hRule="atLeast"/>
        </w:trPr>
        <w:tc>
          <w:tcPr>
            <w:tcW w:w="828" w:type="dxa"/>
          </w:tcPr>
          <w:p>
            <w:pPr>
              <w:pStyle w:val="TableParagraph"/>
              <w:spacing w:line="186" w:lineRule="exact"/>
              <w:ind w:left="107"/>
              <w:rPr>
                <w:sz w:val="18"/>
              </w:rPr>
            </w:pPr>
            <w:r>
              <w:rPr>
                <w:sz w:val="18"/>
              </w:rPr>
              <w:t>12</w:t>
            </w:r>
          </w:p>
        </w:tc>
        <w:tc>
          <w:tcPr>
            <w:tcW w:w="1567" w:type="dxa"/>
          </w:tcPr>
          <w:p>
            <w:pPr>
              <w:pStyle w:val="TableParagraph"/>
              <w:rPr>
                <w:rFonts w:ascii="Times New Roman"/>
                <w:sz w:val="14"/>
              </w:rPr>
            </w:pPr>
          </w:p>
        </w:tc>
        <w:tc>
          <w:tcPr>
            <w:tcW w:w="1404" w:type="dxa"/>
          </w:tcPr>
          <w:p>
            <w:pPr>
              <w:pStyle w:val="TableParagraph"/>
              <w:rPr>
                <w:rFonts w:ascii="Times New Roman"/>
                <w:sz w:val="14"/>
              </w:rPr>
            </w:pPr>
          </w:p>
        </w:tc>
        <w:tc>
          <w:tcPr>
            <w:tcW w:w="1259" w:type="dxa"/>
          </w:tcPr>
          <w:p>
            <w:pPr>
              <w:pStyle w:val="TableParagraph"/>
              <w:rPr>
                <w:rFonts w:ascii="Times New Roman"/>
                <w:sz w:val="14"/>
              </w:rPr>
            </w:pPr>
          </w:p>
        </w:tc>
        <w:tc>
          <w:tcPr>
            <w:tcW w:w="926" w:type="dxa"/>
          </w:tcPr>
          <w:p>
            <w:pPr>
              <w:pStyle w:val="TableParagraph"/>
              <w:rPr>
                <w:rFonts w:ascii="Times New Roman"/>
                <w:sz w:val="14"/>
              </w:rPr>
            </w:pPr>
          </w:p>
        </w:tc>
        <w:tc>
          <w:tcPr>
            <w:tcW w:w="1053" w:type="dxa"/>
          </w:tcPr>
          <w:p>
            <w:pPr>
              <w:pStyle w:val="TableParagraph"/>
              <w:rPr>
                <w:rFonts w:ascii="Times New Roman"/>
                <w:sz w:val="14"/>
              </w:rPr>
            </w:pPr>
          </w:p>
        </w:tc>
        <w:tc>
          <w:tcPr>
            <w:tcW w:w="1079" w:type="dxa"/>
          </w:tcPr>
          <w:p>
            <w:pPr>
              <w:pStyle w:val="TableParagraph"/>
              <w:rPr>
                <w:rFonts w:ascii="Times New Roman"/>
                <w:sz w:val="14"/>
              </w:rPr>
            </w:pPr>
          </w:p>
        </w:tc>
        <w:tc>
          <w:tcPr>
            <w:tcW w:w="1456" w:type="dxa"/>
          </w:tcPr>
          <w:p>
            <w:pPr>
              <w:pStyle w:val="TableParagraph"/>
              <w:rPr>
                <w:rFonts w:ascii="Times New Roman"/>
                <w:sz w:val="14"/>
              </w:rPr>
            </w:pPr>
          </w:p>
        </w:tc>
      </w:tr>
      <w:tr>
        <w:trPr>
          <w:trHeight w:val="208" w:hRule="atLeast"/>
        </w:trPr>
        <w:tc>
          <w:tcPr>
            <w:tcW w:w="828" w:type="dxa"/>
          </w:tcPr>
          <w:p>
            <w:pPr>
              <w:pStyle w:val="TableParagraph"/>
              <w:spacing w:line="188" w:lineRule="exact"/>
              <w:ind w:left="107"/>
              <w:rPr>
                <w:sz w:val="18"/>
              </w:rPr>
            </w:pPr>
            <w:r>
              <w:rPr>
                <w:sz w:val="18"/>
              </w:rPr>
              <w:t>13</w:t>
            </w:r>
          </w:p>
        </w:tc>
        <w:tc>
          <w:tcPr>
            <w:tcW w:w="1567" w:type="dxa"/>
          </w:tcPr>
          <w:p>
            <w:pPr>
              <w:pStyle w:val="TableParagraph"/>
              <w:rPr>
                <w:rFonts w:ascii="Times New Roman"/>
                <w:sz w:val="14"/>
              </w:rPr>
            </w:pPr>
          </w:p>
        </w:tc>
        <w:tc>
          <w:tcPr>
            <w:tcW w:w="1404" w:type="dxa"/>
          </w:tcPr>
          <w:p>
            <w:pPr>
              <w:pStyle w:val="TableParagraph"/>
              <w:rPr>
                <w:rFonts w:ascii="Times New Roman"/>
                <w:sz w:val="14"/>
              </w:rPr>
            </w:pPr>
          </w:p>
        </w:tc>
        <w:tc>
          <w:tcPr>
            <w:tcW w:w="1259" w:type="dxa"/>
          </w:tcPr>
          <w:p>
            <w:pPr>
              <w:pStyle w:val="TableParagraph"/>
              <w:rPr>
                <w:rFonts w:ascii="Times New Roman"/>
                <w:sz w:val="14"/>
              </w:rPr>
            </w:pPr>
          </w:p>
        </w:tc>
        <w:tc>
          <w:tcPr>
            <w:tcW w:w="926" w:type="dxa"/>
          </w:tcPr>
          <w:p>
            <w:pPr>
              <w:pStyle w:val="TableParagraph"/>
              <w:rPr>
                <w:rFonts w:ascii="Times New Roman"/>
                <w:sz w:val="14"/>
              </w:rPr>
            </w:pPr>
          </w:p>
        </w:tc>
        <w:tc>
          <w:tcPr>
            <w:tcW w:w="1053" w:type="dxa"/>
          </w:tcPr>
          <w:p>
            <w:pPr>
              <w:pStyle w:val="TableParagraph"/>
              <w:rPr>
                <w:rFonts w:ascii="Times New Roman"/>
                <w:sz w:val="14"/>
              </w:rPr>
            </w:pPr>
          </w:p>
        </w:tc>
        <w:tc>
          <w:tcPr>
            <w:tcW w:w="1079" w:type="dxa"/>
          </w:tcPr>
          <w:p>
            <w:pPr>
              <w:pStyle w:val="TableParagraph"/>
              <w:rPr>
                <w:rFonts w:ascii="Times New Roman"/>
                <w:sz w:val="14"/>
              </w:rPr>
            </w:pPr>
          </w:p>
        </w:tc>
        <w:tc>
          <w:tcPr>
            <w:tcW w:w="1456" w:type="dxa"/>
          </w:tcPr>
          <w:p>
            <w:pPr>
              <w:pStyle w:val="TableParagraph"/>
              <w:rPr>
                <w:rFonts w:ascii="Times New Roman"/>
                <w:sz w:val="14"/>
              </w:rPr>
            </w:pPr>
          </w:p>
        </w:tc>
      </w:tr>
      <w:tr>
        <w:trPr>
          <w:trHeight w:val="206" w:hRule="atLeast"/>
        </w:trPr>
        <w:tc>
          <w:tcPr>
            <w:tcW w:w="828" w:type="dxa"/>
          </w:tcPr>
          <w:p>
            <w:pPr>
              <w:pStyle w:val="TableParagraph"/>
              <w:spacing w:line="186" w:lineRule="exact"/>
              <w:ind w:left="107"/>
              <w:rPr>
                <w:sz w:val="18"/>
              </w:rPr>
            </w:pPr>
            <w:r>
              <w:rPr>
                <w:sz w:val="18"/>
              </w:rPr>
              <w:t>14</w:t>
            </w:r>
          </w:p>
        </w:tc>
        <w:tc>
          <w:tcPr>
            <w:tcW w:w="1567" w:type="dxa"/>
          </w:tcPr>
          <w:p>
            <w:pPr>
              <w:pStyle w:val="TableParagraph"/>
              <w:rPr>
                <w:rFonts w:ascii="Times New Roman"/>
                <w:sz w:val="14"/>
              </w:rPr>
            </w:pPr>
          </w:p>
        </w:tc>
        <w:tc>
          <w:tcPr>
            <w:tcW w:w="1404" w:type="dxa"/>
          </w:tcPr>
          <w:p>
            <w:pPr>
              <w:pStyle w:val="TableParagraph"/>
              <w:rPr>
                <w:rFonts w:ascii="Times New Roman"/>
                <w:sz w:val="14"/>
              </w:rPr>
            </w:pPr>
          </w:p>
        </w:tc>
        <w:tc>
          <w:tcPr>
            <w:tcW w:w="1259" w:type="dxa"/>
          </w:tcPr>
          <w:p>
            <w:pPr>
              <w:pStyle w:val="TableParagraph"/>
              <w:rPr>
                <w:rFonts w:ascii="Times New Roman"/>
                <w:sz w:val="14"/>
              </w:rPr>
            </w:pPr>
          </w:p>
        </w:tc>
        <w:tc>
          <w:tcPr>
            <w:tcW w:w="926" w:type="dxa"/>
          </w:tcPr>
          <w:p>
            <w:pPr>
              <w:pStyle w:val="TableParagraph"/>
              <w:rPr>
                <w:rFonts w:ascii="Times New Roman"/>
                <w:sz w:val="14"/>
              </w:rPr>
            </w:pPr>
          </w:p>
        </w:tc>
        <w:tc>
          <w:tcPr>
            <w:tcW w:w="1053" w:type="dxa"/>
          </w:tcPr>
          <w:p>
            <w:pPr>
              <w:pStyle w:val="TableParagraph"/>
              <w:rPr>
                <w:rFonts w:ascii="Times New Roman"/>
                <w:sz w:val="14"/>
              </w:rPr>
            </w:pPr>
          </w:p>
        </w:tc>
        <w:tc>
          <w:tcPr>
            <w:tcW w:w="1079" w:type="dxa"/>
          </w:tcPr>
          <w:p>
            <w:pPr>
              <w:pStyle w:val="TableParagraph"/>
              <w:rPr>
                <w:rFonts w:ascii="Times New Roman"/>
                <w:sz w:val="14"/>
              </w:rPr>
            </w:pPr>
          </w:p>
        </w:tc>
        <w:tc>
          <w:tcPr>
            <w:tcW w:w="1456" w:type="dxa"/>
          </w:tcPr>
          <w:p>
            <w:pPr>
              <w:pStyle w:val="TableParagraph"/>
              <w:rPr>
                <w:rFonts w:ascii="Times New Roman"/>
                <w:sz w:val="14"/>
              </w:rPr>
            </w:pPr>
          </w:p>
        </w:tc>
      </w:tr>
      <w:tr>
        <w:trPr>
          <w:trHeight w:val="206" w:hRule="atLeast"/>
        </w:trPr>
        <w:tc>
          <w:tcPr>
            <w:tcW w:w="828" w:type="dxa"/>
          </w:tcPr>
          <w:p>
            <w:pPr>
              <w:pStyle w:val="TableParagraph"/>
              <w:spacing w:line="186" w:lineRule="exact"/>
              <w:ind w:left="107"/>
              <w:rPr>
                <w:sz w:val="18"/>
              </w:rPr>
            </w:pPr>
            <w:r>
              <w:rPr>
                <w:sz w:val="18"/>
              </w:rPr>
              <w:t>15</w:t>
            </w:r>
          </w:p>
        </w:tc>
        <w:tc>
          <w:tcPr>
            <w:tcW w:w="1567" w:type="dxa"/>
          </w:tcPr>
          <w:p>
            <w:pPr>
              <w:pStyle w:val="TableParagraph"/>
              <w:rPr>
                <w:rFonts w:ascii="Times New Roman"/>
                <w:sz w:val="14"/>
              </w:rPr>
            </w:pPr>
          </w:p>
        </w:tc>
        <w:tc>
          <w:tcPr>
            <w:tcW w:w="1404" w:type="dxa"/>
          </w:tcPr>
          <w:p>
            <w:pPr>
              <w:pStyle w:val="TableParagraph"/>
              <w:rPr>
                <w:rFonts w:ascii="Times New Roman"/>
                <w:sz w:val="14"/>
              </w:rPr>
            </w:pPr>
          </w:p>
        </w:tc>
        <w:tc>
          <w:tcPr>
            <w:tcW w:w="1259" w:type="dxa"/>
          </w:tcPr>
          <w:p>
            <w:pPr>
              <w:pStyle w:val="TableParagraph"/>
              <w:rPr>
                <w:rFonts w:ascii="Times New Roman"/>
                <w:sz w:val="14"/>
              </w:rPr>
            </w:pPr>
          </w:p>
        </w:tc>
        <w:tc>
          <w:tcPr>
            <w:tcW w:w="926" w:type="dxa"/>
          </w:tcPr>
          <w:p>
            <w:pPr>
              <w:pStyle w:val="TableParagraph"/>
              <w:rPr>
                <w:rFonts w:ascii="Times New Roman"/>
                <w:sz w:val="14"/>
              </w:rPr>
            </w:pPr>
          </w:p>
        </w:tc>
        <w:tc>
          <w:tcPr>
            <w:tcW w:w="1053" w:type="dxa"/>
          </w:tcPr>
          <w:p>
            <w:pPr>
              <w:pStyle w:val="TableParagraph"/>
              <w:rPr>
                <w:rFonts w:ascii="Times New Roman"/>
                <w:sz w:val="14"/>
              </w:rPr>
            </w:pPr>
          </w:p>
        </w:tc>
        <w:tc>
          <w:tcPr>
            <w:tcW w:w="1079" w:type="dxa"/>
          </w:tcPr>
          <w:p>
            <w:pPr>
              <w:pStyle w:val="TableParagraph"/>
              <w:rPr>
                <w:rFonts w:ascii="Times New Roman"/>
                <w:sz w:val="14"/>
              </w:rPr>
            </w:pPr>
          </w:p>
        </w:tc>
        <w:tc>
          <w:tcPr>
            <w:tcW w:w="1456" w:type="dxa"/>
          </w:tcPr>
          <w:p>
            <w:pPr>
              <w:pStyle w:val="TableParagraph"/>
              <w:rPr>
                <w:rFonts w:ascii="Times New Roman"/>
                <w:sz w:val="14"/>
              </w:rPr>
            </w:pPr>
          </w:p>
        </w:tc>
      </w:tr>
      <w:tr>
        <w:trPr>
          <w:trHeight w:val="208" w:hRule="atLeast"/>
        </w:trPr>
        <w:tc>
          <w:tcPr>
            <w:tcW w:w="828" w:type="dxa"/>
          </w:tcPr>
          <w:p>
            <w:pPr>
              <w:pStyle w:val="TableParagraph"/>
              <w:spacing w:line="187" w:lineRule="exact" w:before="1"/>
              <w:ind w:left="107"/>
              <w:rPr>
                <w:sz w:val="18"/>
              </w:rPr>
            </w:pPr>
            <w:r>
              <w:rPr>
                <w:sz w:val="18"/>
              </w:rPr>
              <w:t>16</w:t>
            </w:r>
          </w:p>
        </w:tc>
        <w:tc>
          <w:tcPr>
            <w:tcW w:w="1567" w:type="dxa"/>
          </w:tcPr>
          <w:p>
            <w:pPr>
              <w:pStyle w:val="TableParagraph"/>
              <w:rPr>
                <w:rFonts w:ascii="Times New Roman"/>
                <w:sz w:val="14"/>
              </w:rPr>
            </w:pPr>
          </w:p>
        </w:tc>
        <w:tc>
          <w:tcPr>
            <w:tcW w:w="1404" w:type="dxa"/>
          </w:tcPr>
          <w:p>
            <w:pPr>
              <w:pStyle w:val="TableParagraph"/>
              <w:rPr>
                <w:rFonts w:ascii="Times New Roman"/>
                <w:sz w:val="14"/>
              </w:rPr>
            </w:pPr>
          </w:p>
        </w:tc>
        <w:tc>
          <w:tcPr>
            <w:tcW w:w="1259" w:type="dxa"/>
          </w:tcPr>
          <w:p>
            <w:pPr>
              <w:pStyle w:val="TableParagraph"/>
              <w:rPr>
                <w:rFonts w:ascii="Times New Roman"/>
                <w:sz w:val="14"/>
              </w:rPr>
            </w:pPr>
          </w:p>
        </w:tc>
        <w:tc>
          <w:tcPr>
            <w:tcW w:w="926" w:type="dxa"/>
          </w:tcPr>
          <w:p>
            <w:pPr>
              <w:pStyle w:val="TableParagraph"/>
              <w:rPr>
                <w:rFonts w:ascii="Times New Roman"/>
                <w:sz w:val="14"/>
              </w:rPr>
            </w:pPr>
          </w:p>
        </w:tc>
        <w:tc>
          <w:tcPr>
            <w:tcW w:w="1053" w:type="dxa"/>
          </w:tcPr>
          <w:p>
            <w:pPr>
              <w:pStyle w:val="TableParagraph"/>
              <w:rPr>
                <w:rFonts w:ascii="Times New Roman"/>
                <w:sz w:val="14"/>
              </w:rPr>
            </w:pPr>
          </w:p>
        </w:tc>
        <w:tc>
          <w:tcPr>
            <w:tcW w:w="1079" w:type="dxa"/>
          </w:tcPr>
          <w:p>
            <w:pPr>
              <w:pStyle w:val="TableParagraph"/>
              <w:rPr>
                <w:rFonts w:ascii="Times New Roman"/>
                <w:sz w:val="14"/>
              </w:rPr>
            </w:pPr>
          </w:p>
        </w:tc>
        <w:tc>
          <w:tcPr>
            <w:tcW w:w="1456" w:type="dxa"/>
          </w:tcPr>
          <w:p>
            <w:pPr>
              <w:pStyle w:val="TableParagraph"/>
              <w:rPr>
                <w:rFonts w:ascii="Times New Roman"/>
                <w:sz w:val="14"/>
              </w:rPr>
            </w:pPr>
          </w:p>
        </w:tc>
      </w:tr>
      <w:tr>
        <w:trPr>
          <w:trHeight w:val="206" w:hRule="atLeast"/>
        </w:trPr>
        <w:tc>
          <w:tcPr>
            <w:tcW w:w="828" w:type="dxa"/>
          </w:tcPr>
          <w:p>
            <w:pPr>
              <w:pStyle w:val="TableParagraph"/>
              <w:spacing w:line="186" w:lineRule="exact"/>
              <w:ind w:left="107"/>
              <w:rPr>
                <w:sz w:val="18"/>
              </w:rPr>
            </w:pPr>
            <w:r>
              <w:rPr>
                <w:sz w:val="18"/>
              </w:rPr>
              <w:t>17</w:t>
            </w:r>
          </w:p>
        </w:tc>
        <w:tc>
          <w:tcPr>
            <w:tcW w:w="1567" w:type="dxa"/>
          </w:tcPr>
          <w:p>
            <w:pPr>
              <w:pStyle w:val="TableParagraph"/>
              <w:rPr>
                <w:rFonts w:ascii="Times New Roman"/>
                <w:sz w:val="14"/>
              </w:rPr>
            </w:pPr>
          </w:p>
        </w:tc>
        <w:tc>
          <w:tcPr>
            <w:tcW w:w="1404" w:type="dxa"/>
          </w:tcPr>
          <w:p>
            <w:pPr>
              <w:pStyle w:val="TableParagraph"/>
              <w:rPr>
                <w:rFonts w:ascii="Times New Roman"/>
                <w:sz w:val="14"/>
              </w:rPr>
            </w:pPr>
          </w:p>
        </w:tc>
        <w:tc>
          <w:tcPr>
            <w:tcW w:w="1259" w:type="dxa"/>
          </w:tcPr>
          <w:p>
            <w:pPr>
              <w:pStyle w:val="TableParagraph"/>
              <w:rPr>
                <w:rFonts w:ascii="Times New Roman"/>
                <w:sz w:val="14"/>
              </w:rPr>
            </w:pPr>
          </w:p>
        </w:tc>
        <w:tc>
          <w:tcPr>
            <w:tcW w:w="926" w:type="dxa"/>
          </w:tcPr>
          <w:p>
            <w:pPr>
              <w:pStyle w:val="TableParagraph"/>
              <w:rPr>
                <w:rFonts w:ascii="Times New Roman"/>
                <w:sz w:val="14"/>
              </w:rPr>
            </w:pPr>
          </w:p>
        </w:tc>
        <w:tc>
          <w:tcPr>
            <w:tcW w:w="1053" w:type="dxa"/>
          </w:tcPr>
          <w:p>
            <w:pPr>
              <w:pStyle w:val="TableParagraph"/>
              <w:rPr>
                <w:rFonts w:ascii="Times New Roman"/>
                <w:sz w:val="14"/>
              </w:rPr>
            </w:pPr>
          </w:p>
        </w:tc>
        <w:tc>
          <w:tcPr>
            <w:tcW w:w="1079" w:type="dxa"/>
          </w:tcPr>
          <w:p>
            <w:pPr>
              <w:pStyle w:val="TableParagraph"/>
              <w:rPr>
                <w:rFonts w:ascii="Times New Roman"/>
                <w:sz w:val="14"/>
              </w:rPr>
            </w:pPr>
          </w:p>
        </w:tc>
        <w:tc>
          <w:tcPr>
            <w:tcW w:w="1456" w:type="dxa"/>
          </w:tcPr>
          <w:p>
            <w:pPr>
              <w:pStyle w:val="TableParagraph"/>
              <w:rPr>
                <w:rFonts w:ascii="Times New Roman"/>
                <w:sz w:val="14"/>
              </w:rPr>
            </w:pPr>
          </w:p>
        </w:tc>
      </w:tr>
      <w:tr>
        <w:trPr>
          <w:trHeight w:val="208" w:hRule="atLeast"/>
        </w:trPr>
        <w:tc>
          <w:tcPr>
            <w:tcW w:w="828" w:type="dxa"/>
          </w:tcPr>
          <w:p>
            <w:pPr>
              <w:pStyle w:val="TableParagraph"/>
              <w:spacing w:line="188" w:lineRule="exact"/>
              <w:ind w:left="107"/>
              <w:rPr>
                <w:sz w:val="18"/>
              </w:rPr>
            </w:pPr>
            <w:r>
              <w:rPr>
                <w:sz w:val="18"/>
              </w:rPr>
              <w:t>18</w:t>
            </w:r>
          </w:p>
        </w:tc>
        <w:tc>
          <w:tcPr>
            <w:tcW w:w="1567" w:type="dxa"/>
          </w:tcPr>
          <w:p>
            <w:pPr>
              <w:pStyle w:val="TableParagraph"/>
              <w:rPr>
                <w:rFonts w:ascii="Times New Roman"/>
                <w:sz w:val="14"/>
              </w:rPr>
            </w:pPr>
          </w:p>
        </w:tc>
        <w:tc>
          <w:tcPr>
            <w:tcW w:w="1404" w:type="dxa"/>
          </w:tcPr>
          <w:p>
            <w:pPr>
              <w:pStyle w:val="TableParagraph"/>
              <w:rPr>
                <w:rFonts w:ascii="Times New Roman"/>
                <w:sz w:val="14"/>
              </w:rPr>
            </w:pPr>
          </w:p>
        </w:tc>
        <w:tc>
          <w:tcPr>
            <w:tcW w:w="1259" w:type="dxa"/>
          </w:tcPr>
          <w:p>
            <w:pPr>
              <w:pStyle w:val="TableParagraph"/>
              <w:rPr>
                <w:rFonts w:ascii="Times New Roman"/>
                <w:sz w:val="14"/>
              </w:rPr>
            </w:pPr>
          </w:p>
        </w:tc>
        <w:tc>
          <w:tcPr>
            <w:tcW w:w="926" w:type="dxa"/>
          </w:tcPr>
          <w:p>
            <w:pPr>
              <w:pStyle w:val="TableParagraph"/>
              <w:rPr>
                <w:rFonts w:ascii="Times New Roman"/>
                <w:sz w:val="14"/>
              </w:rPr>
            </w:pPr>
          </w:p>
        </w:tc>
        <w:tc>
          <w:tcPr>
            <w:tcW w:w="1053" w:type="dxa"/>
          </w:tcPr>
          <w:p>
            <w:pPr>
              <w:pStyle w:val="TableParagraph"/>
              <w:rPr>
                <w:rFonts w:ascii="Times New Roman"/>
                <w:sz w:val="14"/>
              </w:rPr>
            </w:pPr>
          </w:p>
        </w:tc>
        <w:tc>
          <w:tcPr>
            <w:tcW w:w="1079" w:type="dxa"/>
          </w:tcPr>
          <w:p>
            <w:pPr>
              <w:pStyle w:val="TableParagraph"/>
              <w:rPr>
                <w:rFonts w:ascii="Times New Roman"/>
                <w:sz w:val="14"/>
              </w:rPr>
            </w:pPr>
          </w:p>
        </w:tc>
        <w:tc>
          <w:tcPr>
            <w:tcW w:w="1456" w:type="dxa"/>
          </w:tcPr>
          <w:p>
            <w:pPr>
              <w:pStyle w:val="TableParagraph"/>
              <w:rPr>
                <w:rFonts w:ascii="Times New Roman"/>
                <w:sz w:val="14"/>
              </w:rPr>
            </w:pPr>
          </w:p>
        </w:tc>
      </w:tr>
      <w:tr>
        <w:trPr>
          <w:trHeight w:val="206" w:hRule="atLeast"/>
        </w:trPr>
        <w:tc>
          <w:tcPr>
            <w:tcW w:w="828" w:type="dxa"/>
          </w:tcPr>
          <w:p>
            <w:pPr>
              <w:pStyle w:val="TableParagraph"/>
              <w:spacing w:line="186" w:lineRule="exact"/>
              <w:ind w:left="107"/>
              <w:rPr>
                <w:sz w:val="18"/>
              </w:rPr>
            </w:pPr>
            <w:r>
              <w:rPr>
                <w:sz w:val="18"/>
              </w:rPr>
              <w:t>19</w:t>
            </w:r>
          </w:p>
        </w:tc>
        <w:tc>
          <w:tcPr>
            <w:tcW w:w="1567" w:type="dxa"/>
          </w:tcPr>
          <w:p>
            <w:pPr>
              <w:pStyle w:val="TableParagraph"/>
              <w:rPr>
                <w:rFonts w:ascii="Times New Roman"/>
                <w:sz w:val="14"/>
              </w:rPr>
            </w:pPr>
          </w:p>
        </w:tc>
        <w:tc>
          <w:tcPr>
            <w:tcW w:w="1404" w:type="dxa"/>
          </w:tcPr>
          <w:p>
            <w:pPr>
              <w:pStyle w:val="TableParagraph"/>
              <w:rPr>
                <w:rFonts w:ascii="Times New Roman"/>
                <w:sz w:val="14"/>
              </w:rPr>
            </w:pPr>
          </w:p>
        </w:tc>
        <w:tc>
          <w:tcPr>
            <w:tcW w:w="1259" w:type="dxa"/>
          </w:tcPr>
          <w:p>
            <w:pPr>
              <w:pStyle w:val="TableParagraph"/>
              <w:rPr>
                <w:rFonts w:ascii="Times New Roman"/>
                <w:sz w:val="14"/>
              </w:rPr>
            </w:pPr>
          </w:p>
        </w:tc>
        <w:tc>
          <w:tcPr>
            <w:tcW w:w="926" w:type="dxa"/>
          </w:tcPr>
          <w:p>
            <w:pPr>
              <w:pStyle w:val="TableParagraph"/>
              <w:rPr>
                <w:rFonts w:ascii="Times New Roman"/>
                <w:sz w:val="14"/>
              </w:rPr>
            </w:pPr>
          </w:p>
        </w:tc>
        <w:tc>
          <w:tcPr>
            <w:tcW w:w="1053" w:type="dxa"/>
          </w:tcPr>
          <w:p>
            <w:pPr>
              <w:pStyle w:val="TableParagraph"/>
              <w:rPr>
                <w:rFonts w:ascii="Times New Roman"/>
                <w:sz w:val="14"/>
              </w:rPr>
            </w:pPr>
          </w:p>
        </w:tc>
        <w:tc>
          <w:tcPr>
            <w:tcW w:w="1079" w:type="dxa"/>
          </w:tcPr>
          <w:p>
            <w:pPr>
              <w:pStyle w:val="TableParagraph"/>
              <w:rPr>
                <w:rFonts w:ascii="Times New Roman"/>
                <w:sz w:val="14"/>
              </w:rPr>
            </w:pPr>
          </w:p>
        </w:tc>
        <w:tc>
          <w:tcPr>
            <w:tcW w:w="1456" w:type="dxa"/>
          </w:tcPr>
          <w:p>
            <w:pPr>
              <w:pStyle w:val="TableParagraph"/>
              <w:rPr>
                <w:rFonts w:ascii="Times New Roman"/>
                <w:sz w:val="14"/>
              </w:rPr>
            </w:pPr>
          </w:p>
        </w:tc>
      </w:tr>
      <w:tr>
        <w:trPr>
          <w:trHeight w:val="206" w:hRule="atLeast"/>
        </w:trPr>
        <w:tc>
          <w:tcPr>
            <w:tcW w:w="828" w:type="dxa"/>
          </w:tcPr>
          <w:p>
            <w:pPr>
              <w:pStyle w:val="TableParagraph"/>
              <w:spacing w:line="186" w:lineRule="exact"/>
              <w:ind w:left="107"/>
              <w:rPr>
                <w:sz w:val="18"/>
              </w:rPr>
            </w:pPr>
            <w:r>
              <w:rPr>
                <w:sz w:val="18"/>
              </w:rPr>
              <w:t>20</w:t>
            </w:r>
          </w:p>
        </w:tc>
        <w:tc>
          <w:tcPr>
            <w:tcW w:w="1567" w:type="dxa"/>
          </w:tcPr>
          <w:p>
            <w:pPr>
              <w:pStyle w:val="TableParagraph"/>
              <w:rPr>
                <w:rFonts w:ascii="Times New Roman"/>
                <w:sz w:val="14"/>
              </w:rPr>
            </w:pPr>
          </w:p>
        </w:tc>
        <w:tc>
          <w:tcPr>
            <w:tcW w:w="1404" w:type="dxa"/>
          </w:tcPr>
          <w:p>
            <w:pPr>
              <w:pStyle w:val="TableParagraph"/>
              <w:rPr>
                <w:rFonts w:ascii="Times New Roman"/>
                <w:sz w:val="14"/>
              </w:rPr>
            </w:pPr>
          </w:p>
        </w:tc>
        <w:tc>
          <w:tcPr>
            <w:tcW w:w="1259" w:type="dxa"/>
          </w:tcPr>
          <w:p>
            <w:pPr>
              <w:pStyle w:val="TableParagraph"/>
              <w:rPr>
                <w:rFonts w:ascii="Times New Roman"/>
                <w:sz w:val="14"/>
              </w:rPr>
            </w:pPr>
          </w:p>
        </w:tc>
        <w:tc>
          <w:tcPr>
            <w:tcW w:w="926" w:type="dxa"/>
          </w:tcPr>
          <w:p>
            <w:pPr>
              <w:pStyle w:val="TableParagraph"/>
              <w:rPr>
                <w:rFonts w:ascii="Times New Roman"/>
                <w:sz w:val="14"/>
              </w:rPr>
            </w:pPr>
          </w:p>
        </w:tc>
        <w:tc>
          <w:tcPr>
            <w:tcW w:w="1053" w:type="dxa"/>
          </w:tcPr>
          <w:p>
            <w:pPr>
              <w:pStyle w:val="TableParagraph"/>
              <w:rPr>
                <w:rFonts w:ascii="Times New Roman"/>
                <w:sz w:val="14"/>
              </w:rPr>
            </w:pPr>
          </w:p>
        </w:tc>
        <w:tc>
          <w:tcPr>
            <w:tcW w:w="1079" w:type="dxa"/>
          </w:tcPr>
          <w:p>
            <w:pPr>
              <w:pStyle w:val="TableParagraph"/>
              <w:rPr>
                <w:rFonts w:ascii="Times New Roman"/>
                <w:sz w:val="14"/>
              </w:rPr>
            </w:pPr>
          </w:p>
        </w:tc>
        <w:tc>
          <w:tcPr>
            <w:tcW w:w="1456" w:type="dxa"/>
          </w:tcPr>
          <w:p>
            <w:pPr>
              <w:pStyle w:val="TableParagraph"/>
              <w:rPr>
                <w:rFonts w:ascii="Times New Roman"/>
                <w:sz w:val="14"/>
              </w:rPr>
            </w:pPr>
          </w:p>
        </w:tc>
      </w:tr>
      <w:tr>
        <w:trPr>
          <w:trHeight w:val="208" w:hRule="atLeast"/>
        </w:trPr>
        <w:tc>
          <w:tcPr>
            <w:tcW w:w="828" w:type="dxa"/>
          </w:tcPr>
          <w:p>
            <w:pPr>
              <w:pStyle w:val="TableParagraph"/>
              <w:spacing w:line="187" w:lineRule="exact" w:before="1"/>
              <w:ind w:left="107"/>
              <w:rPr>
                <w:sz w:val="18"/>
              </w:rPr>
            </w:pPr>
            <w:r>
              <w:rPr>
                <w:sz w:val="18"/>
              </w:rPr>
              <w:t>21</w:t>
            </w:r>
          </w:p>
        </w:tc>
        <w:tc>
          <w:tcPr>
            <w:tcW w:w="1567" w:type="dxa"/>
          </w:tcPr>
          <w:p>
            <w:pPr>
              <w:pStyle w:val="TableParagraph"/>
              <w:rPr>
                <w:rFonts w:ascii="Times New Roman"/>
                <w:sz w:val="14"/>
              </w:rPr>
            </w:pPr>
          </w:p>
        </w:tc>
        <w:tc>
          <w:tcPr>
            <w:tcW w:w="1404" w:type="dxa"/>
          </w:tcPr>
          <w:p>
            <w:pPr>
              <w:pStyle w:val="TableParagraph"/>
              <w:rPr>
                <w:rFonts w:ascii="Times New Roman"/>
                <w:sz w:val="14"/>
              </w:rPr>
            </w:pPr>
          </w:p>
        </w:tc>
        <w:tc>
          <w:tcPr>
            <w:tcW w:w="1259" w:type="dxa"/>
          </w:tcPr>
          <w:p>
            <w:pPr>
              <w:pStyle w:val="TableParagraph"/>
              <w:rPr>
                <w:rFonts w:ascii="Times New Roman"/>
                <w:sz w:val="14"/>
              </w:rPr>
            </w:pPr>
          </w:p>
        </w:tc>
        <w:tc>
          <w:tcPr>
            <w:tcW w:w="926" w:type="dxa"/>
          </w:tcPr>
          <w:p>
            <w:pPr>
              <w:pStyle w:val="TableParagraph"/>
              <w:rPr>
                <w:rFonts w:ascii="Times New Roman"/>
                <w:sz w:val="14"/>
              </w:rPr>
            </w:pPr>
          </w:p>
        </w:tc>
        <w:tc>
          <w:tcPr>
            <w:tcW w:w="1053" w:type="dxa"/>
          </w:tcPr>
          <w:p>
            <w:pPr>
              <w:pStyle w:val="TableParagraph"/>
              <w:rPr>
                <w:rFonts w:ascii="Times New Roman"/>
                <w:sz w:val="14"/>
              </w:rPr>
            </w:pPr>
          </w:p>
        </w:tc>
        <w:tc>
          <w:tcPr>
            <w:tcW w:w="1079" w:type="dxa"/>
          </w:tcPr>
          <w:p>
            <w:pPr>
              <w:pStyle w:val="TableParagraph"/>
              <w:rPr>
                <w:rFonts w:ascii="Times New Roman"/>
                <w:sz w:val="14"/>
              </w:rPr>
            </w:pPr>
          </w:p>
        </w:tc>
        <w:tc>
          <w:tcPr>
            <w:tcW w:w="1456" w:type="dxa"/>
          </w:tcPr>
          <w:p>
            <w:pPr>
              <w:pStyle w:val="TableParagraph"/>
              <w:rPr>
                <w:rFonts w:ascii="Times New Roman"/>
                <w:sz w:val="14"/>
              </w:rPr>
            </w:pPr>
          </w:p>
        </w:tc>
      </w:tr>
      <w:tr>
        <w:trPr>
          <w:trHeight w:val="206" w:hRule="atLeast"/>
        </w:trPr>
        <w:tc>
          <w:tcPr>
            <w:tcW w:w="828" w:type="dxa"/>
          </w:tcPr>
          <w:p>
            <w:pPr>
              <w:pStyle w:val="TableParagraph"/>
              <w:spacing w:line="186" w:lineRule="exact"/>
              <w:ind w:left="107"/>
              <w:rPr>
                <w:sz w:val="18"/>
              </w:rPr>
            </w:pPr>
            <w:r>
              <w:rPr>
                <w:sz w:val="18"/>
              </w:rPr>
              <w:t>22</w:t>
            </w:r>
          </w:p>
        </w:tc>
        <w:tc>
          <w:tcPr>
            <w:tcW w:w="1567" w:type="dxa"/>
          </w:tcPr>
          <w:p>
            <w:pPr>
              <w:pStyle w:val="TableParagraph"/>
              <w:rPr>
                <w:rFonts w:ascii="Times New Roman"/>
                <w:sz w:val="14"/>
              </w:rPr>
            </w:pPr>
          </w:p>
        </w:tc>
        <w:tc>
          <w:tcPr>
            <w:tcW w:w="1404" w:type="dxa"/>
          </w:tcPr>
          <w:p>
            <w:pPr>
              <w:pStyle w:val="TableParagraph"/>
              <w:rPr>
                <w:rFonts w:ascii="Times New Roman"/>
                <w:sz w:val="14"/>
              </w:rPr>
            </w:pPr>
          </w:p>
        </w:tc>
        <w:tc>
          <w:tcPr>
            <w:tcW w:w="1259" w:type="dxa"/>
          </w:tcPr>
          <w:p>
            <w:pPr>
              <w:pStyle w:val="TableParagraph"/>
              <w:rPr>
                <w:rFonts w:ascii="Times New Roman"/>
                <w:sz w:val="14"/>
              </w:rPr>
            </w:pPr>
          </w:p>
        </w:tc>
        <w:tc>
          <w:tcPr>
            <w:tcW w:w="926" w:type="dxa"/>
          </w:tcPr>
          <w:p>
            <w:pPr>
              <w:pStyle w:val="TableParagraph"/>
              <w:rPr>
                <w:rFonts w:ascii="Times New Roman"/>
                <w:sz w:val="14"/>
              </w:rPr>
            </w:pPr>
          </w:p>
        </w:tc>
        <w:tc>
          <w:tcPr>
            <w:tcW w:w="1053" w:type="dxa"/>
          </w:tcPr>
          <w:p>
            <w:pPr>
              <w:pStyle w:val="TableParagraph"/>
              <w:rPr>
                <w:rFonts w:ascii="Times New Roman"/>
                <w:sz w:val="14"/>
              </w:rPr>
            </w:pPr>
          </w:p>
        </w:tc>
        <w:tc>
          <w:tcPr>
            <w:tcW w:w="1079" w:type="dxa"/>
          </w:tcPr>
          <w:p>
            <w:pPr>
              <w:pStyle w:val="TableParagraph"/>
              <w:rPr>
                <w:rFonts w:ascii="Times New Roman"/>
                <w:sz w:val="14"/>
              </w:rPr>
            </w:pPr>
          </w:p>
        </w:tc>
        <w:tc>
          <w:tcPr>
            <w:tcW w:w="1456" w:type="dxa"/>
          </w:tcPr>
          <w:p>
            <w:pPr>
              <w:pStyle w:val="TableParagraph"/>
              <w:rPr>
                <w:rFonts w:ascii="Times New Roman"/>
                <w:sz w:val="14"/>
              </w:rPr>
            </w:pPr>
          </w:p>
        </w:tc>
      </w:tr>
      <w:tr>
        <w:trPr>
          <w:trHeight w:val="208" w:hRule="atLeast"/>
        </w:trPr>
        <w:tc>
          <w:tcPr>
            <w:tcW w:w="828" w:type="dxa"/>
          </w:tcPr>
          <w:p>
            <w:pPr>
              <w:pStyle w:val="TableParagraph"/>
              <w:spacing w:line="188" w:lineRule="exact"/>
              <w:ind w:left="107"/>
              <w:rPr>
                <w:sz w:val="18"/>
              </w:rPr>
            </w:pPr>
            <w:r>
              <w:rPr>
                <w:sz w:val="18"/>
              </w:rPr>
              <w:t>23</w:t>
            </w:r>
          </w:p>
        </w:tc>
        <w:tc>
          <w:tcPr>
            <w:tcW w:w="1567" w:type="dxa"/>
          </w:tcPr>
          <w:p>
            <w:pPr>
              <w:pStyle w:val="TableParagraph"/>
              <w:rPr>
                <w:rFonts w:ascii="Times New Roman"/>
                <w:sz w:val="14"/>
              </w:rPr>
            </w:pPr>
          </w:p>
        </w:tc>
        <w:tc>
          <w:tcPr>
            <w:tcW w:w="1404" w:type="dxa"/>
          </w:tcPr>
          <w:p>
            <w:pPr>
              <w:pStyle w:val="TableParagraph"/>
              <w:rPr>
                <w:rFonts w:ascii="Times New Roman"/>
                <w:sz w:val="14"/>
              </w:rPr>
            </w:pPr>
          </w:p>
        </w:tc>
        <w:tc>
          <w:tcPr>
            <w:tcW w:w="1259" w:type="dxa"/>
          </w:tcPr>
          <w:p>
            <w:pPr>
              <w:pStyle w:val="TableParagraph"/>
              <w:rPr>
                <w:rFonts w:ascii="Times New Roman"/>
                <w:sz w:val="14"/>
              </w:rPr>
            </w:pPr>
          </w:p>
        </w:tc>
        <w:tc>
          <w:tcPr>
            <w:tcW w:w="926" w:type="dxa"/>
          </w:tcPr>
          <w:p>
            <w:pPr>
              <w:pStyle w:val="TableParagraph"/>
              <w:rPr>
                <w:rFonts w:ascii="Times New Roman"/>
                <w:sz w:val="14"/>
              </w:rPr>
            </w:pPr>
          </w:p>
        </w:tc>
        <w:tc>
          <w:tcPr>
            <w:tcW w:w="1053" w:type="dxa"/>
          </w:tcPr>
          <w:p>
            <w:pPr>
              <w:pStyle w:val="TableParagraph"/>
              <w:rPr>
                <w:rFonts w:ascii="Times New Roman"/>
                <w:sz w:val="14"/>
              </w:rPr>
            </w:pPr>
          </w:p>
        </w:tc>
        <w:tc>
          <w:tcPr>
            <w:tcW w:w="1079" w:type="dxa"/>
          </w:tcPr>
          <w:p>
            <w:pPr>
              <w:pStyle w:val="TableParagraph"/>
              <w:rPr>
                <w:rFonts w:ascii="Times New Roman"/>
                <w:sz w:val="14"/>
              </w:rPr>
            </w:pPr>
          </w:p>
        </w:tc>
        <w:tc>
          <w:tcPr>
            <w:tcW w:w="1456" w:type="dxa"/>
          </w:tcPr>
          <w:p>
            <w:pPr>
              <w:pStyle w:val="TableParagraph"/>
              <w:rPr>
                <w:rFonts w:ascii="Times New Roman"/>
                <w:sz w:val="14"/>
              </w:rPr>
            </w:pPr>
          </w:p>
        </w:tc>
      </w:tr>
      <w:tr>
        <w:trPr>
          <w:trHeight w:val="206" w:hRule="atLeast"/>
        </w:trPr>
        <w:tc>
          <w:tcPr>
            <w:tcW w:w="828" w:type="dxa"/>
          </w:tcPr>
          <w:p>
            <w:pPr>
              <w:pStyle w:val="TableParagraph"/>
              <w:spacing w:line="186" w:lineRule="exact"/>
              <w:ind w:left="107"/>
              <w:rPr>
                <w:sz w:val="18"/>
              </w:rPr>
            </w:pPr>
            <w:r>
              <w:rPr>
                <w:sz w:val="18"/>
              </w:rPr>
              <w:t>24</w:t>
            </w:r>
          </w:p>
        </w:tc>
        <w:tc>
          <w:tcPr>
            <w:tcW w:w="1567" w:type="dxa"/>
          </w:tcPr>
          <w:p>
            <w:pPr>
              <w:pStyle w:val="TableParagraph"/>
              <w:rPr>
                <w:rFonts w:ascii="Times New Roman"/>
                <w:sz w:val="14"/>
              </w:rPr>
            </w:pPr>
          </w:p>
        </w:tc>
        <w:tc>
          <w:tcPr>
            <w:tcW w:w="1404" w:type="dxa"/>
          </w:tcPr>
          <w:p>
            <w:pPr>
              <w:pStyle w:val="TableParagraph"/>
              <w:rPr>
                <w:rFonts w:ascii="Times New Roman"/>
                <w:sz w:val="14"/>
              </w:rPr>
            </w:pPr>
          </w:p>
        </w:tc>
        <w:tc>
          <w:tcPr>
            <w:tcW w:w="1259" w:type="dxa"/>
          </w:tcPr>
          <w:p>
            <w:pPr>
              <w:pStyle w:val="TableParagraph"/>
              <w:rPr>
                <w:rFonts w:ascii="Times New Roman"/>
                <w:sz w:val="14"/>
              </w:rPr>
            </w:pPr>
          </w:p>
        </w:tc>
        <w:tc>
          <w:tcPr>
            <w:tcW w:w="926" w:type="dxa"/>
          </w:tcPr>
          <w:p>
            <w:pPr>
              <w:pStyle w:val="TableParagraph"/>
              <w:rPr>
                <w:rFonts w:ascii="Times New Roman"/>
                <w:sz w:val="14"/>
              </w:rPr>
            </w:pPr>
          </w:p>
        </w:tc>
        <w:tc>
          <w:tcPr>
            <w:tcW w:w="1053" w:type="dxa"/>
          </w:tcPr>
          <w:p>
            <w:pPr>
              <w:pStyle w:val="TableParagraph"/>
              <w:rPr>
                <w:rFonts w:ascii="Times New Roman"/>
                <w:sz w:val="14"/>
              </w:rPr>
            </w:pPr>
          </w:p>
        </w:tc>
        <w:tc>
          <w:tcPr>
            <w:tcW w:w="1079" w:type="dxa"/>
          </w:tcPr>
          <w:p>
            <w:pPr>
              <w:pStyle w:val="TableParagraph"/>
              <w:rPr>
                <w:rFonts w:ascii="Times New Roman"/>
                <w:sz w:val="14"/>
              </w:rPr>
            </w:pPr>
          </w:p>
        </w:tc>
        <w:tc>
          <w:tcPr>
            <w:tcW w:w="1456" w:type="dxa"/>
          </w:tcPr>
          <w:p>
            <w:pPr>
              <w:pStyle w:val="TableParagraph"/>
              <w:rPr>
                <w:rFonts w:ascii="Times New Roman"/>
                <w:sz w:val="14"/>
              </w:rPr>
            </w:pPr>
          </w:p>
        </w:tc>
      </w:tr>
      <w:tr>
        <w:trPr>
          <w:trHeight w:val="205" w:hRule="atLeast"/>
        </w:trPr>
        <w:tc>
          <w:tcPr>
            <w:tcW w:w="828" w:type="dxa"/>
          </w:tcPr>
          <w:p>
            <w:pPr>
              <w:pStyle w:val="TableParagraph"/>
              <w:spacing w:line="186" w:lineRule="exact"/>
              <w:ind w:left="107"/>
              <w:rPr>
                <w:sz w:val="18"/>
              </w:rPr>
            </w:pPr>
            <w:r>
              <w:rPr>
                <w:sz w:val="18"/>
              </w:rPr>
              <w:t>25</w:t>
            </w:r>
          </w:p>
        </w:tc>
        <w:tc>
          <w:tcPr>
            <w:tcW w:w="1567" w:type="dxa"/>
          </w:tcPr>
          <w:p>
            <w:pPr>
              <w:pStyle w:val="TableParagraph"/>
              <w:rPr>
                <w:rFonts w:ascii="Times New Roman"/>
                <w:sz w:val="14"/>
              </w:rPr>
            </w:pPr>
          </w:p>
        </w:tc>
        <w:tc>
          <w:tcPr>
            <w:tcW w:w="1404" w:type="dxa"/>
          </w:tcPr>
          <w:p>
            <w:pPr>
              <w:pStyle w:val="TableParagraph"/>
              <w:rPr>
                <w:rFonts w:ascii="Times New Roman"/>
                <w:sz w:val="14"/>
              </w:rPr>
            </w:pPr>
          </w:p>
        </w:tc>
        <w:tc>
          <w:tcPr>
            <w:tcW w:w="1259" w:type="dxa"/>
          </w:tcPr>
          <w:p>
            <w:pPr>
              <w:pStyle w:val="TableParagraph"/>
              <w:rPr>
                <w:rFonts w:ascii="Times New Roman"/>
                <w:sz w:val="14"/>
              </w:rPr>
            </w:pPr>
          </w:p>
        </w:tc>
        <w:tc>
          <w:tcPr>
            <w:tcW w:w="926" w:type="dxa"/>
          </w:tcPr>
          <w:p>
            <w:pPr>
              <w:pStyle w:val="TableParagraph"/>
              <w:rPr>
                <w:rFonts w:ascii="Times New Roman"/>
                <w:sz w:val="14"/>
              </w:rPr>
            </w:pPr>
          </w:p>
        </w:tc>
        <w:tc>
          <w:tcPr>
            <w:tcW w:w="1053" w:type="dxa"/>
          </w:tcPr>
          <w:p>
            <w:pPr>
              <w:pStyle w:val="TableParagraph"/>
              <w:rPr>
                <w:rFonts w:ascii="Times New Roman"/>
                <w:sz w:val="14"/>
              </w:rPr>
            </w:pPr>
          </w:p>
        </w:tc>
        <w:tc>
          <w:tcPr>
            <w:tcW w:w="1079" w:type="dxa"/>
          </w:tcPr>
          <w:p>
            <w:pPr>
              <w:pStyle w:val="TableParagraph"/>
              <w:rPr>
                <w:rFonts w:ascii="Times New Roman"/>
                <w:sz w:val="14"/>
              </w:rPr>
            </w:pPr>
          </w:p>
        </w:tc>
        <w:tc>
          <w:tcPr>
            <w:tcW w:w="1456" w:type="dxa"/>
          </w:tcPr>
          <w:p>
            <w:pPr>
              <w:pStyle w:val="TableParagraph"/>
              <w:rPr>
                <w:rFonts w:ascii="Times New Roman"/>
                <w:sz w:val="14"/>
              </w:rPr>
            </w:pPr>
          </w:p>
        </w:tc>
      </w:tr>
      <w:tr>
        <w:trPr>
          <w:trHeight w:val="208" w:hRule="atLeast"/>
        </w:trPr>
        <w:tc>
          <w:tcPr>
            <w:tcW w:w="828" w:type="dxa"/>
          </w:tcPr>
          <w:p>
            <w:pPr>
              <w:pStyle w:val="TableParagraph"/>
              <w:spacing w:line="187" w:lineRule="exact" w:before="1"/>
              <w:ind w:left="107"/>
              <w:rPr>
                <w:sz w:val="18"/>
              </w:rPr>
            </w:pPr>
            <w:r>
              <w:rPr>
                <w:sz w:val="18"/>
              </w:rPr>
              <w:t>26</w:t>
            </w:r>
          </w:p>
        </w:tc>
        <w:tc>
          <w:tcPr>
            <w:tcW w:w="1567" w:type="dxa"/>
          </w:tcPr>
          <w:p>
            <w:pPr>
              <w:pStyle w:val="TableParagraph"/>
              <w:rPr>
                <w:rFonts w:ascii="Times New Roman"/>
                <w:sz w:val="14"/>
              </w:rPr>
            </w:pPr>
          </w:p>
        </w:tc>
        <w:tc>
          <w:tcPr>
            <w:tcW w:w="1404" w:type="dxa"/>
          </w:tcPr>
          <w:p>
            <w:pPr>
              <w:pStyle w:val="TableParagraph"/>
              <w:rPr>
                <w:rFonts w:ascii="Times New Roman"/>
                <w:sz w:val="14"/>
              </w:rPr>
            </w:pPr>
          </w:p>
        </w:tc>
        <w:tc>
          <w:tcPr>
            <w:tcW w:w="1259" w:type="dxa"/>
          </w:tcPr>
          <w:p>
            <w:pPr>
              <w:pStyle w:val="TableParagraph"/>
              <w:rPr>
                <w:rFonts w:ascii="Times New Roman"/>
                <w:sz w:val="14"/>
              </w:rPr>
            </w:pPr>
          </w:p>
        </w:tc>
        <w:tc>
          <w:tcPr>
            <w:tcW w:w="926" w:type="dxa"/>
          </w:tcPr>
          <w:p>
            <w:pPr>
              <w:pStyle w:val="TableParagraph"/>
              <w:rPr>
                <w:rFonts w:ascii="Times New Roman"/>
                <w:sz w:val="14"/>
              </w:rPr>
            </w:pPr>
          </w:p>
        </w:tc>
        <w:tc>
          <w:tcPr>
            <w:tcW w:w="1053" w:type="dxa"/>
          </w:tcPr>
          <w:p>
            <w:pPr>
              <w:pStyle w:val="TableParagraph"/>
              <w:rPr>
                <w:rFonts w:ascii="Times New Roman"/>
                <w:sz w:val="14"/>
              </w:rPr>
            </w:pPr>
          </w:p>
        </w:tc>
        <w:tc>
          <w:tcPr>
            <w:tcW w:w="1079" w:type="dxa"/>
          </w:tcPr>
          <w:p>
            <w:pPr>
              <w:pStyle w:val="TableParagraph"/>
              <w:rPr>
                <w:rFonts w:ascii="Times New Roman"/>
                <w:sz w:val="14"/>
              </w:rPr>
            </w:pPr>
          </w:p>
        </w:tc>
        <w:tc>
          <w:tcPr>
            <w:tcW w:w="1456" w:type="dxa"/>
          </w:tcPr>
          <w:p>
            <w:pPr>
              <w:pStyle w:val="TableParagraph"/>
              <w:rPr>
                <w:rFonts w:ascii="Times New Roman"/>
                <w:sz w:val="14"/>
              </w:rPr>
            </w:pPr>
          </w:p>
        </w:tc>
      </w:tr>
      <w:tr>
        <w:trPr>
          <w:trHeight w:val="206" w:hRule="atLeast"/>
        </w:trPr>
        <w:tc>
          <w:tcPr>
            <w:tcW w:w="828" w:type="dxa"/>
          </w:tcPr>
          <w:p>
            <w:pPr>
              <w:pStyle w:val="TableParagraph"/>
              <w:spacing w:line="186" w:lineRule="exact"/>
              <w:ind w:left="107"/>
              <w:rPr>
                <w:sz w:val="18"/>
              </w:rPr>
            </w:pPr>
            <w:r>
              <w:rPr>
                <w:sz w:val="18"/>
              </w:rPr>
              <w:t>27</w:t>
            </w:r>
          </w:p>
        </w:tc>
        <w:tc>
          <w:tcPr>
            <w:tcW w:w="1567" w:type="dxa"/>
          </w:tcPr>
          <w:p>
            <w:pPr>
              <w:pStyle w:val="TableParagraph"/>
              <w:rPr>
                <w:rFonts w:ascii="Times New Roman"/>
                <w:sz w:val="14"/>
              </w:rPr>
            </w:pPr>
          </w:p>
        </w:tc>
        <w:tc>
          <w:tcPr>
            <w:tcW w:w="1404" w:type="dxa"/>
          </w:tcPr>
          <w:p>
            <w:pPr>
              <w:pStyle w:val="TableParagraph"/>
              <w:rPr>
                <w:rFonts w:ascii="Times New Roman"/>
                <w:sz w:val="14"/>
              </w:rPr>
            </w:pPr>
          </w:p>
        </w:tc>
        <w:tc>
          <w:tcPr>
            <w:tcW w:w="1259" w:type="dxa"/>
          </w:tcPr>
          <w:p>
            <w:pPr>
              <w:pStyle w:val="TableParagraph"/>
              <w:rPr>
                <w:rFonts w:ascii="Times New Roman"/>
                <w:sz w:val="14"/>
              </w:rPr>
            </w:pPr>
          </w:p>
        </w:tc>
        <w:tc>
          <w:tcPr>
            <w:tcW w:w="926" w:type="dxa"/>
          </w:tcPr>
          <w:p>
            <w:pPr>
              <w:pStyle w:val="TableParagraph"/>
              <w:rPr>
                <w:rFonts w:ascii="Times New Roman"/>
                <w:sz w:val="14"/>
              </w:rPr>
            </w:pPr>
          </w:p>
        </w:tc>
        <w:tc>
          <w:tcPr>
            <w:tcW w:w="1053" w:type="dxa"/>
          </w:tcPr>
          <w:p>
            <w:pPr>
              <w:pStyle w:val="TableParagraph"/>
              <w:rPr>
                <w:rFonts w:ascii="Times New Roman"/>
                <w:sz w:val="14"/>
              </w:rPr>
            </w:pPr>
          </w:p>
        </w:tc>
        <w:tc>
          <w:tcPr>
            <w:tcW w:w="1079" w:type="dxa"/>
          </w:tcPr>
          <w:p>
            <w:pPr>
              <w:pStyle w:val="TableParagraph"/>
              <w:rPr>
                <w:rFonts w:ascii="Times New Roman"/>
                <w:sz w:val="14"/>
              </w:rPr>
            </w:pPr>
          </w:p>
        </w:tc>
        <w:tc>
          <w:tcPr>
            <w:tcW w:w="1456" w:type="dxa"/>
          </w:tcPr>
          <w:p>
            <w:pPr>
              <w:pStyle w:val="TableParagraph"/>
              <w:rPr>
                <w:rFonts w:ascii="Times New Roman"/>
                <w:sz w:val="14"/>
              </w:rPr>
            </w:pPr>
          </w:p>
        </w:tc>
      </w:tr>
      <w:tr>
        <w:trPr>
          <w:trHeight w:val="208" w:hRule="atLeast"/>
        </w:trPr>
        <w:tc>
          <w:tcPr>
            <w:tcW w:w="828" w:type="dxa"/>
          </w:tcPr>
          <w:p>
            <w:pPr>
              <w:pStyle w:val="TableParagraph"/>
              <w:spacing w:line="188" w:lineRule="exact"/>
              <w:ind w:left="107"/>
              <w:rPr>
                <w:sz w:val="18"/>
              </w:rPr>
            </w:pPr>
            <w:r>
              <w:rPr>
                <w:sz w:val="18"/>
              </w:rPr>
              <w:t>28</w:t>
            </w:r>
          </w:p>
        </w:tc>
        <w:tc>
          <w:tcPr>
            <w:tcW w:w="1567" w:type="dxa"/>
          </w:tcPr>
          <w:p>
            <w:pPr>
              <w:pStyle w:val="TableParagraph"/>
              <w:rPr>
                <w:rFonts w:ascii="Times New Roman"/>
                <w:sz w:val="14"/>
              </w:rPr>
            </w:pPr>
          </w:p>
        </w:tc>
        <w:tc>
          <w:tcPr>
            <w:tcW w:w="1404" w:type="dxa"/>
          </w:tcPr>
          <w:p>
            <w:pPr>
              <w:pStyle w:val="TableParagraph"/>
              <w:rPr>
                <w:rFonts w:ascii="Times New Roman"/>
                <w:sz w:val="14"/>
              </w:rPr>
            </w:pPr>
          </w:p>
        </w:tc>
        <w:tc>
          <w:tcPr>
            <w:tcW w:w="1259" w:type="dxa"/>
          </w:tcPr>
          <w:p>
            <w:pPr>
              <w:pStyle w:val="TableParagraph"/>
              <w:rPr>
                <w:rFonts w:ascii="Times New Roman"/>
                <w:sz w:val="14"/>
              </w:rPr>
            </w:pPr>
          </w:p>
        </w:tc>
        <w:tc>
          <w:tcPr>
            <w:tcW w:w="926" w:type="dxa"/>
          </w:tcPr>
          <w:p>
            <w:pPr>
              <w:pStyle w:val="TableParagraph"/>
              <w:rPr>
                <w:rFonts w:ascii="Times New Roman"/>
                <w:sz w:val="14"/>
              </w:rPr>
            </w:pPr>
          </w:p>
        </w:tc>
        <w:tc>
          <w:tcPr>
            <w:tcW w:w="1053" w:type="dxa"/>
          </w:tcPr>
          <w:p>
            <w:pPr>
              <w:pStyle w:val="TableParagraph"/>
              <w:rPr>
                <w:rFonts w:ascii="Times New Roman"/>
                <w:sz w:val="14"/>
              </w:rPr>
            </w:pPr>
          </w:p>
        </w:tc>
        <w:tc>
          <w:tcPr>
            <w:tcW w:w="1079" w:type="dxa"/>
          </w:tcPr>
          <w:p>
            <w:pPr>
              <w:pStyle w:val="TableParagraph"/>
              <w:rPr>
                <w:rFonts w:ascii="Times New Roman"/>
                <w:sz w:val="14"/>
              </w:rPr>
            </w:pPr>
          </w:p>
        </w:tc>
        <w:tc>
          <w:tcPr>
            <w:tcW w:w="1456" w:type="dxa"/>
          </w:tcPr>
          <w:p>
            <w:pPr>
              <w:pStyle w:val="TableParagraph"/>
              <w:rPr>
                <w:rFonts w:ascii="Times New Roman"/>
                <w:sz w:val="14"/>
              </w:rPr>
            </w:pPr>
          </w:p>
        </w:tc>
      </w:tr>
      <w:tr>
        <w:trPr>
          <w:trHeight w:val="205" w:hRule="atLeast"/>
        </w:trPr>
        <w:tc>
          <w:tcPr>
            <w:tcW w:w="828" w:type="dxa"/>
          </w:tcPr>
          <w:p>
            <w:pPr>
              <w:pStyle w:val="TableParagraph"/>
              <w:spacing w:line="186" w:lineRule="exact"/>
              <w:ind w:left="107"/>
              <w:rPr>
                <w:sz w:val="18"/>
              </w:rPr>
            </w:pPr>
            <w:r>
              <w:rPr>
                <w:sz w:val="18"/>
              </w:rPr>
              <w:t>29</w:t>
            </w:r>
          </w:p>
        </w:tc>
        <w:tc>
          <w:tcPr>
            <w:tcW w:w="1567" w:type="dxa"/>
          </w:tcPr>
          <w:p>
            <w:pPr>
              <w:pStyle w:val="TableParagraph"/>
              <w:rPr>
                <w:rFonts w:ascii="Times New Roman"/>
                <w:sz w:val="14"/>
              </w:rPr>
            </w:pPr>
          </w:p>
        </w:tc>
        <w:tc>
          <w:tcPr>
            <w:tcW w:w="1404" w:type="dxa"/>
          </w:tcPr>
          <w:p>
            <w:pPr>
              <w:pStyle w:val="TableParagraph"/>
              <w:rPr>
                <w:rFonts w:ascii="Times New Roman"/>
                <w:sz w:val="14"/>
              </w:rPr>
            </w:pPr>
          </w:p>
        </w:tc>
        <w:tc>
          <w:tcPr>
            <w:tcW w:w="1259" w:type="dxa"/>
          </w:tcPr>
          <w:p>
            <w:pPr>
              <w:pStyle w:val="TableParagraph"/>
              <w:rPr>
                <w:rFonts w:ascii="Times New Roman"/>
                <w:sz w:val="14"/>
              </w:rPr>
            </w:pPr>
          </w:p>
        </w:tc>
        <w:tc>
          <w:tcPr>
            <w:tcW w:w="926" w:type="dxa"/>
          </w:tcPr>
          <w:p>
            <w:pPr>
              <w:pStyle w:val="TableParagraph"/>
              <w:rPr>
                <w:rFonts w:ascii="Times New Roman"/>
                <w:sz w:val="14"/>
              </w:rPr>
            </w:pPr>
          </w:p>
        </w:tc>
        <w:tc>
          <w:tcPr>
            <w:tcW w:w="1053" w:type="dxa"/>
          </w:tcPr>
          <w:p>
            <w:pPr>
              <w:pStyle w:val="TableParagraph"/>
              <w:rPr>
                <w:rFonts w:ascii="Times New Roman"/>
                <w:sz w:val="14"/>
              </w:rPr>
            </w:pPr>
          </w:p>
        </w:tc>
        <w:tc>
          <w:tcPr>
            <w:tcW w:w="1079" w:type="dxa"/>
          </w:tcPr>
          <w:p>
            <w:pPr>
              <w:pStyle w:val="TableParagraph"/>
              <w:rPr>
                <w:rFonts w:ascii="Times New Roman"/>
                <w:sz w:val="14"/>
              </w:rPr>
            </w:pPr>
          </w:p>
        </w:tc>
        <w:tc>
          <w:tcPr>
            <w:tcW w:w="1456" w:type="dxa"/>
          </w:tcPr>
          <w:p>
            <w:pPr>
              <w:pStyle w:val="TableParagraph"/>
              <w:rPr>
                <w:rFonts w:ascii="Times New Roman"/>
                <w:sz w:val="14"/>
              </w:rPr>
            </w:pPr>
          </w:p>
        </w:tc>
      </w:tr>
      <w:tr>
        <w:trPr>
          <w:trHeight w:val="206" w:hRule="atLeast"/>
        </w:trPr>
        <w:tc>
          <w:tcPr>
            <w:tcW w:w="828" w:type="dxa"/>
          </w:tcPr>
          <w:p>
            <w:pPr>
              <w:pStyle w:val="TableParagraph"/>
              <w:spacing w:line="186" w:lineRule="exact"/>
              <w:ind w:left="107"/>
              <w:rPr>
                <w:sz w:val="18"/>
              </w:rPr>
            </w:pPr>
            <w:r>
              <w:rPr>
                <w:sz w:val="18"/>
              </w:rPr>
              <w:t>30</w:t>
            </w:r>
          </w:p>
        </w:tc>
        <w:tc>
          <w:tcPr>
            <w:tcW w:w="1567" w:type="dxa"/>
          </w:tcPr>
          <w:p>
            <w:pPr>
              <w:pStyle w:val="TableParagraph"/>
              <w:rPr>
                <w:rFonts w:ascii="Times New Roman"/>
                <w:sz w:val="14"/>
              </w:rPr>
            </w:pPr>
          </w:p>
        </w:tc>
        <w:tc>
          <w:tcPr>
            <w:tcW w:w="1404" w:type="dxa"/>
          </w:tcPr>
          <w:p>
            <w:pPr>
              <w:pStyle w:val="TableParagraph"/>
              <w:rPr>
                <w:rFonts w:ascii="Times New Roman"/>
                <w:sz w:val="14"/>
              </w:rPr>
            </w:pPr>
          </w:p>
        </w:tc>
        <w:tc>
          <w:tcPr>
            <w:tcW w:w="1259" w:type="dxa"/>
          </w:tcPr>
          <w:p>
            <w:pPr>
              <w:pStyle w:val="TableParagraph"/>
              <w:rPr>
                <w:rFonts w:ascii="Times New Roman"/>
                <w:sz w:val="14"/>
              </w:rPr>
            </w:pPr>
          </w:p>
        </w:tc>
        <w:tc>
          <w:tcPr>
            <w:tcW w:w="926" w:type="dxa"/>
          </w:tcPr>
          <w:p>
            <w:pPr>
              <w:pStyle w:val="TableParagraph"/>
              <w:rPr>
                <w:rFonts w:ascii="Times New Roman"/>
                <w:sz w:val="14"/>
              </w:rPr>
            </w:pPr>
          </w:p>
        </w:tc>
        <w:tc>
          <w:tcPr>
            <w:tcW w:w="1053" w:type="dxa"/>
          </w:tcPr>
          <w:p>
            <w:pPr>
              <w:pStyle w:val="TableParagraph"/>
              <w:rPr>
                <w:rFonts w:ascii="Times New Roman"/>
                <w:sz w:val="14"/>
              </w:rPr>
            </w:pPr>
          </w:p>
        </w:tc>
        <w:tc>
          <w:tcPr>
            <w:tcW w:w="1079" w:type="dxa"/>
          </w:tcPr>
          <w:p>
            <w:pPr>
              <w:pStyle w:val="TableParagraph"/>
              <w:rPr>
                <w:rFonts w:ascii="Times New Roman"/>
                <w:sz w:val="14"/>
              </w:rPr>
            </w:pPr>
          </w:p>
        </w:tc>
        <w:tc>
          <w:tcPr>
            <w:tcW w:w="1456" w:type="dxa"/>
          </w:tcPr>
          <w:p>
            <w:pPr>
              <w:pStyle w:val="TableParagraph"/>
              <w:rPr>
                <w:rFonts w:ascii="Times New Roman"/>
                <w:sz w:val="14"/>
              </w:rPr>
            </w:pPr>
          </w:p>
        </w:tc>
      </w:tr>
      <w:tr>
        <w:trPr>
          <w:trHeight w:val="208" w:hRule="atLeast"/>
        </w:trPr>
        <w:tc>
          <w:tcPr>
            <w:tcW w:w="828" w:type="dxa"/>
          </w:tcPr>
          <w:p>
            <w:pPr>
              <w:pStyle w:val="TableParagraph"/>
              <w:spacing w:line="187" w:lineRule="exact" w:before="1"/>
              <w:ind w:left="107"/>
              <w:rPr>
                <w:sz w:val="18"/>
              </w:rPr>
            </w:pPr>
            <w:r>
              <w:rPr>
                <w:sz w:val="18"/>
              </w:rPr>
              <w:t>31</w:t>
            </w:r>
          </w:p>
        </w:tc>
        <w:tc>
          <w:tcPr>
            <w:tcW w:w="1567" w:type="dxa"/>
          </w:tcPr>
          <w:p>
            <w:pPr>
              <w:pStyle w:val="TableParagraph"/>
              <w:rPr>
                <w:rFonts w:ascii="Times New Roman"/>
                <w:sz w:val="14"/>
              </w:rPr>
            </w:pPr>
          </w:p>
        </w:tc>
        <w:tc>
          <w:tcPr>
            <w:tcW w:w="1404" w:type="dxa"/>
          </w:tcPr>
          <w:p>
            <w:pPr>
              <w:pStyle w:val="TableParagraph"/>
              <w:rPr>
                <w:rFonts w:ascii="Times New Roman"/>
                <w:sz w:val="14"/>
              </w:rPr>
            </w:pPr>
          </w:p>
        </w:tc>
        <w:tc>
          <w:tcPr>
            <w:tcW w:w="1259" w:type="dxa"/>
          </w:tcPr>
          <w:p>
            <w:pPr>
              <w:pStyle w:val="TableParagraph"/>
              <w:rPr>
                <w:rFonts w:ascii="Times New Roman"/>
                <w:sz w:val="14"/>
              </w:rPr>
            </w:pPr>
          </w:p>
        </w:tc>
        <w:tc>
          <w:tcPr>
            <w:tcW w:w="926" w:type="dxa"/>
          </w:tcPr>
          <w:p>
            <w:pPr>
              <w:pStyle w:val="TableParagraph"/>
              <w:rPr>
                <w:rFonts w:ascii="Times New Roman"/>
                <w:sz w:val="14"/>
              </w:rPr>
            </w:pPr>
          </w:p>
        </w:tc>
        <w:tc>
          <w:tcPr>
            <w:tcW w:w="1053" w:type="dxa"/>
          </w:tcPr>
          <w:p>
            <w:pPr>
              <w:pStyle w:val="TableParagraph"/>
              <w:rPr>
                <w:rFonts w:ascii="Times New Roman"/>
                <w:sz w:val="14"/>
              </w:rPr>
            </w:pPr>
          </w:p>
        </w:tc>
        <w:tc>
          <w:tcPr>
            <w:tcW w:w="1079" w:type="dxa"/>
          </w:tcPr>
          <w:p>
            <w:pPr>
              <w:pStyle w:val="TableParagraph"/>
              <w:rPr>
                <w:rFonts w:ascii="Times New Roman"/>
                <w:sz w:val="14"/>
              </w:rPr>
            </w:pPr>
          </w:p>
        </w:tc>
        <w:tc>
          <w:tcPr>
            <w:tcW w:w="1456" w:type="dxa"/>
          </w:tcPr>
          <w:p>
            <w:pPr>
              <w:pStyle w:val="TableParagraph"/>
              <w:rPr>
                <w:rFonts w:ascii="Times New Roman"/>
                <w:sz w:val="14"/>
              </w:rPr>
            </w:pPr>
          </w:p>
        </w:tc>
      </w:tr>
      <w:tr>
        <w:trPr>
          <w:trHeight w:val="206" w:hRule="atLeast"/>
        </w:trPr>
        <w:tc>
          <w:tcPr>
            <w:tcW w:w="5058" w:type="dxa"/>
            <w:gridSpan w:val="4"/>
            <w:vMerge w:val="restart"/>
            <w:tcBorders>
              <w:left w:val="nil"/>
              <w:bottom w:val="nil"/>
            </w:tcBorders>
          </w:tcPr>
          <w:p>
            <w:pPr>
              <w:pStyle w:val="TableParagraph"/>
              <w:rPr>
                <w:rFonts w:ascii="Times New Roman"/>
                <w:sz w:val="18"/>
              </w:rPr>
            </w:pPr>
          </w:p>
        </w:tc>
        <w:tc>
          <w:tcPr>
            <w:tcW w:w="4514" w:type="dxa"/>
            <w:gridSpan w:val="4"/>
          </w:tcPr>
          <w:p>
            <w:pPr>
              <w:pStyle w:val="TableParagraph"/>
              <w:spacing w:line="186" w:lineRule="exact"/>
              <w:ind w:left="109"/>
              <w:rPr>
                <w:sz w:val="18"/>
              </w:rPr>
            </w:pPr>
            <w:r>
              <w:rPr>
                <w:sz w:val="18"/>
              </w:rPr>
              <w:t>Prepared By</w:t>
            </w:r>
          </w:p>
        </w:tc>
      </w:tr>
      <w:tr>
        <w:trPr>
          <w:trHeight w:val="208" w:hRule="atLeast"/>
        </w:trPr>
        <w:tc>
          <w:tcPr>
            <w:tcW w:w="5058" w:type="dxa"/>
            <w:gridSpan w:val="4"/>
            <w:vMerge/>
            <w:tcBorders>
              <w:top w:val="nil"/>
              <w:left w:val="nil"/>
              <w:bottom w:val="nil"/>
            </w:tcBorders>
          </w:tcPr>
          <w:p>
            <w:pPr>
              <w:rPr>
                <w:sz w:val="2"/>
                <w:szCs w:val="2"/>
              </w:rPr>
            </w:pPr>
          </w:p>
        </w:tc>
        <w:tc>
          <w:tcPr>
            <w:tcW w:w="4514" w:type="dxa"/>
            <w:gridSpan w:val="4"/>
          </w:tcPr>
          <w:p>
            <w:pPr>
              <w:pStyle w:val="TableParagraph"/>
              <w:spacing w:line="188" w:lineRule="exact"/>
              <w:ind w:left="109"/>
              <w:rPr>
                <w:sz w:val="18"/>
              </w:rPr>
            </w:pPr>
            <w:r>
              <w:rPr>
                <w:sz w:val="18"/>
              </w:rPr>
              <w:t>Date</w:t>
            </w:r>
          </w:p>
        </w:tc>
      </w:tr>
    </w:tbl>
    <w:p>
      <w:pPr>
        <w:pStyle w:val="BodyText"/>
        <w:rPr>
          <w:sz w:val="20"/>
        </w:rPr>
      </w:pPr>
    </w:p>
    <w:p>
      <w:pPr>
        <w:pStyle w:val="BodyText"/>
        <w:spacing w:before="9"/>
        <w:rPr>
          <w:sz w:val="15"/>
        </w:rPr>
      </w:pPr>
    </w:p>
    <w:p>
      <w:pPr>
        <w:spacing w:line="242" w:lineRule="auto" w:before="0"/>
        <w:ind w:left="880" w:right="340" w:hanging="720"/>
        <w:jc w:val="left"/>
        <w:rPr>
          <w:sz w:val="18"/>
        </w:rPr>
      </w:pPr>
      <w:r>
        <w:rPr>
          <w:sz w:val="18"/>
        </w:rPr>
        <w:t>Notes: (1) To be included in the monthly report for at least 12 months after the initiation of the reporting. After that time, the Department may no longer require this form.</w:t>
      </w:r>
    </w:p>
    <w:p>
      <w:pPr>
        <w:pStyle w:val="ListParagraph"/>
        <w:numPr>
          <w:ilvl w:val="0"/>
          <w:numId w:val="14"/>
        </w:numPr>
        <w:tabs>
          <w:tab w:pos="1202" w:val="left" w:leader="none"/>
        </w:tabs>
        <w:spacing w:line="235" w:lineRule="auto" w:before="1" w:after="0"/>
        <w:ind w:left="880" w:right="432" w:firstLine="0"/>
        <w:jc w:val="left"/>
        <w:rPr>
          <w:sz w:val="18"/>
        </w:rPr>
      </w:pPr>
      <w:r>
        <w:rPr>
          <w:sz w:val="18"/>
        </w:rPr>
        <w:t>Use a separate form for each disinfectant/sampling site. Enter disinfection and sequence position, e.g., “ozone/1</w:t>
      </w:r>
      <w:r>
        <w:rPr>
          <w:position w:val="6"/>
          <w:sz w:val="12"/>
        </w:rPr>
        <w:t>st</w:t>
      </w:r>
      <w:r>
        <w:rPr>
          <w:sz w:val="18"/>
        </w:rPr>
        <w:t>” or</w:t>
      </w:r>
      <w:r>
        <w:rPr>
          <w:spacing w:val="-3"/>
          <w:sz w:val="18"/>
        </w:rPr>
        <w:t> </w:t>
      </w:r>
      <w:r>
        <w:rPr>
          <w:sz w:val="18"/>
        </w:rPr>
        <w:t>“c102/3</w:t>
      </w:r>
      <w:r>
        <w:rPr>
          <w:position w:val="6"/>
          <w:sz w:val="12"/>
        </w:rPr>
        <w:t>rd</w:t>
      </w:r>
      <w:r>
        <w:rPr>
          <w:sz w:val="18"/>
        </w:rPr>
        <w:t>.”</w:t>
      </w:r>
    </w:p>
    <w:p>
      <w:pPr>
        <w:pStyle w:val="ListParagraph"/>
        <w:numPr>
          <w:ilvl w:val="0"/>
          <w:numId w:val="14"/>
        </w:numPr>
        <w:tabs>
          <w:tab w:pos="1202" w:val="left" w:leader="none"/>
        </w:tabs>
        <w:spacing w:line="240" w:lineRule="auto" w:before="0" w:after="0"/>
        <w:ind w:left="1201" w:right="0" w:hanging="322"/>
        <w:jc w:val="left"/>
        <w:rPr>
          <w:sz w:val="18"/>
        </w:rPr>
      </w:pPr>
      <w:r>
        <w:rPr>
          <w:sz w:val="18"/>
        </w:rPr>
        <w:t>Measurement taken at peak hourly</w:t>
      </w:r>
      <w:r>
        <w:rPr>
          <w:spacing w:val="-4"/>
          <w:sz w:val="18"/>
        </w:rPr>
        <w:t> </w:t>
      </w:r>
      <w:r>
        <w:rPr>
          <w:sz w:val="18"/>
        </w:rPr>
        <w:t>flow.</w:t>
      </w:r>
    </w:p>
    <w:p>
      <w:pPr>
        <w:pStyle w:val="ListParagraph"/>
        <w:numPr>
          <w:ilvl w:val="0"/>
          <w:numId w:val="14"/>
        </w:numPr>
        <w:tabs>
          <w:tab w:pos="1202" w:val="left" w:leader="none"/>
        </w:tabs>
        <w:spacing w:line="207" w:lineRule="exact" w:before="2" w:after="0"/>
        <w:ind w:left="1201" w:right="0" w:hanging="322"/>
        <w:jc w:val="left"/>
        <w:rPr>
          <w:sz w:val="18"/>
        </w:rPr>
      </w:pPr>
      <w:r>
        <w:rPr>
          <w:sz w:val="18"/>
        </w:rPr>
        <w:t>CTcalc – c (mg/L) x T</w:t>
      </w:r>
      <w:r>
        <w:rPr>
          <w:spacing w:val="-8"/>
          <w:sz w:val="18"/>
        </w:rPr>
        <w:t> </w:t>
      </w:r>
      <w:r>
        <w:rPr>
          <w:sz w:val="18"/>
        </w:rPr>
        <w:t>(Min.)</w:t>
      </w:r>
    </w:p>
    <w:p>
      <w:pPr>
        <w:pStyle w:val="ListParagraph"/>
        <w:numPr>
          <w:ilvl w:val="0"/>
          <w:numId w:val="14"/>
        </w:numPr>
        <w:tabs>
          <w:tab w:pos="1202" w:val="left" w:leader="none"/>
        </w:tabs>
        <w:spacing w:line="240" w:lineRule="auto" w:before="0" w:after="0"/>
        <w:ind w:left="880" w:right="4907" w:firstLine="0"/>
        <w:jc w:val="left"/>
        <w:rPr>
          <w:sz w:val="18"/>
        </w:rPr>
      </w:pPr>
      <w:r>
        <w:rPr>
          <w:sz w:val="18"/>
        </w:rPr>
        <w:t>Only required if the disinfectant is free</w:t>
      </w:r>
      <w:r>
        <w:rPr>
          <w:spacing w:val="-21"/>
          <w:sz w:val="18"/>
        </w:rPr>
        <w:t> </w:t>
      </w:r>
      <w:r>
        <w:rPr>
          <w:sz w:val="18"/>
        </w:rPr>
        <w:t>chlorine. (6) From Tables 13.1-13.8, 179 NAC</w:t>
      </w:r>
      <w:r>
        <w:rPr>
          <w:spacing w:val="-14"/>
          <w:sz w:val="18"/>
        </w:rPr>
        <w:t> </w:t>
      </w:r>
      <w:r>
        <w:rPr>
          <w:sz w:val="18"/>
        </w:rPr>
        <w:t>13-007.02C5</w:t>
      </w:r>
    </w:p>
    <w:p>
      <w:pPr>
        <w:spacing w:after="0" w:line="240" w:lineRule="auto"/>
        <w:jc w:val="left"/>
        <w:rPr>
          <w:sz w:val="18"/>
        </w:rPr>
        <w:sectPr>
          <w:type w:val="continuous"/>
          <w:pgSz w:w="12240" w:h="15840"/>
          <w:pgMar w:top="1500" w:bottom="280" w:left="1280" w:right="1100"/>
        </w:sectPr>
      </w:pPr>
    </w:p>
    <w:p>
      <w:pPr>
        <w:pStyle w:val="BodyText"/>
        <w:rPr>
          <w:sz w:val="20"/>
        </w:rPr>
      </w:pPr>
    </w:p>
    <w:p>
      <w:pPr>
        <w:pStyle w:val="BodyText"/>
        <w:spacing w:before="9"/>
        <w:rPr>
          <w:sz w:val="15"/>
        </w:rPr>
      </w:pPr>
    </w:p>
    <w:p>
      <w:pPr>
        <w:pStyle w:val="Heading1"/>
        <w:spacing w:before="94"/>
        <w:ind w:right="517"/>
      </w:pPr>
      <w:r>
        <w:rPr/>
        <w:t>PWS 404</w:t>
      </w:r>
    </w:p>
    <w:p>
      <w:pPr>
        <w:spacing w:line="207" w:lineRule="exact" w:before="3"/>
        <w:ind w:left="342" w:right="520" w:firstLine="0"/>
        <w:jc w:val="center"/>
        <w:rPr>
          <w:sz w:val="18"/>
        </w:rPr>
      </w:pPr>
      <w:r>
        <w:rPr>
          <w:sz w:val="18"/>
        </w:rPr>
        <w:t>DISINFECTION INFORMATION</w:t>
      </w:r>
    </w:p>
    <w:p>
      <w:pPr>
        <w:spacing w:line="207" w:lineRule="exact" w:before="0"/>
        <w:ind w:left="342" w:right="520" w:firstLine="0"/>
        <w:jc w:val="center"/>
        <w:rPr>
          <w:sz w:val="18"/>
        </w:rPr>
      </w:pPr>
      <w:r>
        <w:rPr>
          <w:sz w:val="18"/>
        </w:rPr>
        <w:t>FOR UNFILTERED SYSTEMS – MONTHLY REPORT TO THE DEPARTMENT</w:t>
      </w:r>
    </w:p>
    <w:p>
      <w:pPr>
        <w:pStyle w:val="BodyText"/>
        <w:spacing w:before="10"/>
        <w:rPr>
          <w:sz w:val="9"/>
        </w:rPr>
      </w:pPr>
    </w:p>
    <w:p>
      <w:pPr>
        <w:spacing w:after="0"/>
        <w:rPr>
          <w:sz w:val="9"/>
        </w:rPr>
        <w:sectPr>
          <w:pgSz w:w="12240" w:h="15840"/>
          <w:pgMar w:header="724" w:footer="766" w:top="1220" w:bottom="960" w:left="1280" w:right="1100"/>
        </w:sectPr>
      </w:pPr>
    </w:p>
    <w:p>
      <w:pPr>
        <w:tabs>
          <w:tab w:pos="2536" w:val="left" w:leader="none"/>
        </w:tabs>
        <w:spacing w:before="95"/>
        <w:ind w:left="160" w:right="38" w:firstLine="0"/>
        <w:jc w:val="left"/>
        <w:rPr>
          <w:sz w:val="18"/>
        </w:rPr>
      </w:pPr>
      <w:r>
        <w:rPr>
          <w:sz w:val="18"/>
        </w:rPr>
        <w:t>Month</w:t>
      </w:r>
      <w:r>
        <w:rPr>
          <w:sz w:val="18"/>
          <w:u w:val="single"/>
        </w:rPr>
        <w:tab/>
      </w:r>
      <w:r>
        <w:rPr>
          <w:sz w:val="18"/>
        </w:rPr>
        <w:t> Year </w:t>
      </w:r>
      <w:r>
        <w:rPr>
          <w:w w:val="100"/>
          <w:sz w:val="18"/>
          <w:u w:val="single"/>
        </w:rPr>
        <w:t> </w:t>
      </w:r>
      <w:r>
        <w:rPr>
          <w:sz w:val="18"/>
          <w:u w:val="single"/>
        </w:rPr>
        <w:tab/>
      </w:r>
    </w:p>
    <w:p>
      <w:pPr>
        <w:tabs>
          <w:tab w:pos="5883" w:val="left" w:leader="none"/>
          <w:tab w:pos="5956" w:val="left" w:leader="none"/>
        </w:tabs>
        <w:spacing w:before="95"/>
        <w:ind w:left="160" w:right="300" w:firstLine="0"/>
        <w:jc w:val="left"/>
        <w:rPr>
          <w:sz w:val="18"/>
        </w:rPr>
      </w:pPr>
      <w:r>
        <w:rPr/>
        <w:br w:type="column"/>
      </w:r>
      <w:r>
        <w:rPr>
          <w:sz w:val="18"/>
        </w:rPr>
        <w:t>System/Treatment</w:t>
      </w:r>
      <w:r>
        <w:rPr>
          <w:spacing w:val="-7"/>
          <w:sz w:val="18"/>
        </w:rPr>
        <w:t> </w:t>
      </w:r>
      <w:r>
        <w:rPr>
          <w:sz w:val="18"/>
        </w:rPr>
        <w:t>Plant</w:t>
      </w:r>
      <w:r>
        <w:rPr>
          <w:spacing w:val="-2"/>
          <w:sz w:val="18"/>
        </w:rPr>
        <w:t> </w:t>
      </w:r>
      <w:r>
        <w:rPr>
          <w:w w:val="100"/>
          <w:sz w:val="18"/>
          <w:u w:val="single"/>
        </w:rPr>
        <w:t> </w:t>
      </w:r>
      <w:r>
        <w:rPr>
          <w:sz w:val="18"/>
          <w:u w:val="single"/>
        </w:rPr>
        <w:tab/>
      </w:r>
      <w:r>
        <w:rPr>
          <w:sz w:val="18"/>
        </w:rPr>
        <w:t>                                                                   PWSID  NE</w:t>
      </w:r>
      <w:r>
        <w:rPr>
          <w:spacing w:val="-1"/>
          <w:sz w:val="18"/>
        </w:rPr>
        <w:t> </w:t>
      </w:r>
      <w:r>
        <w:rPr>
          <w:sz w:val="18"/>
        </w:rPr>
        <w:t>31-</w:t>
      </w:r>
      <w:r>
        <w:rPr>
          <w:w w:val="100"/>
          <w:sz w:val="18"/>
          <w:u w:val="single"/>
        </w:rPr>
        <w:t> </w:t>
      </w:r>
      <w:r>
        <w:rPr>
          <w:sz w:val="18"/>
          <w:u w:val="single"/>
        </w:rPr>
        <w:tab/>
        <w:tab/>
      </w:r>
    </w:p>
    <w:p>
      <w:pPr>
        <w:spacing w:after="0"/>
        <w:jc w:val="left"/>
        <w:rPr>
          <w:sz w:val="18"/>
        </w:rPr>
        <w:sectPr>
          <w:type w:val="continuous"/>
          <w:pgSz w:w="12240" w:h="15840"/>
          <w:pgMar w:top="1500" w:bottom="280" w:left="1280" w:right="1100"/>
          <w:cols w:num="2" w:equalWidth="0">
            <w:col w:w="2596" w:space="1004"/>
            <w:col w:w="6260"/>
          </w:cols>
        </w:sectPr>
      </w:pPr>
    </w:p>
    <w:p>
      <w:pPr>
        <w:pStyle w:val="BodyText"/>
        <w:spacing w:before="10"/>
        <w:rPr>
          <w:sz w:val="17"/>
        </w:r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9"/>
        <w:gridCol w:w="2069"/>
        <w:gridCol w:w="632"/>
        <w:gridCol w:w="540"/>
        <w:gridCol w:w="629"/>
        <w:gridCol w:w="540"/>
        <w:gridCol w:w="540"/>
        <w:gridCol w:w="540"/>
        <w:gridCol w:w="1711"/>
        <w:gridCol w:w="1812"/>
      </w:tblGrid>
      <w:tr>
        <w:trPr>
          <w:trHeight w:val="621" w:hRule="atLeast"/>
        </w:trPr>
        <w:tc>
          <w:tcPr>
            <w:tcW w:w="559" w:type="dxa"/>
            <w:vMerge w:val="restart"/>
          </w:tcPr>
          <w:p>
            <w:pPr>
              <w:pStyle w:val="TableParagraph"/>
              <w:rPr>
                <w:sz w:val="18"/>
              </w:rPr>
            </w:pPr>
          </w:p>
          <w:p>
            <w:pPr>
              <w:pStyle w:val="TableParagraph"/>
              <w:spacing w:before="7"/>
              <w:rPr>
                <w:sz w:val="19"/>
              </w:rPr>
            </w:pPr>
          </w:p>
          <w:p>
            <w:pPr>
              <w:pStyle w:val="TableParagraph"/>
              <w:ind w:left="110"/>
              <w:rPr>
                <w:sz w:val="16"/>
              </w:rPr>
            </w:pPr>
            <w:r>
              <w:rPr>
                <w:sz w:val="16"/>
              </w:rPr>
              <w:t>Date</w:t>
            </w:r>
          </w:p>
        </w:tc>
        <w:tc>
          <w:tcPr>
            <w:tcW w:w="2069" w:type="dxa"/>
            <w:vMerge w:val="restart"/>
          </w:tcPr>
          <w:p>
            <w:pPr>
              <w:pStyle w:val="TableParagraph"/>
              <w:spacing w:before="114"/>
              <w:ind w:left="172" w:right="162"/>
              <w:jc w:val="center"/>
              <w:rPr>
                <w:sz w:val="12"/>
              </w:rPr>
            </w:pPr>
            <w:r>
              <w:rPr>
                <w:sz w:val="18"/>
              </w:rPr>
              <w:t>Minimum Disinfectant Residual at Point-of- Entry to Distribution System (mg/L) </w:t>
            </w:r>
            <w:r>
              <w:rPr>
                <w:position w:val="6"/>
                <w:sz w:val="12"/>
              </w:rPr>
              <w:t>(1)</w:t>
            </w:r>
          </w:p>
        </w:tc>
        <w:tc>
          <w:tcPr>
            <w:tcW w:w="3421" w:type="dxa"/>
            <w:gridSpan w:val="6"/>
          </w:tcPr>
          <w:p>
            <w:pPr>
              <w:pStyle w:val="TableParagraph"/>
              <w:rPr>
                <w:sz w:val="18"/>
              </w:rPr>
            </w:pPr>
          </w:p>
          <w:p>
            <w:pPr>
              <w:pStyle w:val="TableParagraph"/>
              <w:ind w:left="437"/>
              <w:rPr>
                <w:sz w:val="18"/>
              </w:rPr>
            </w:pPr>
            <w:r>
              <w:rPr>
                <w:position w:val="1"/>
                <w:sz w:val="18"/>
              </w:rPr>
              <w:t>(CTcalc/CT</w:t>
            </w:r>
            <w:r>
              <w:rPr>
                <w:sz w:val="12"/>
              </w:rPr>
              <w:t>99.9</w:t>
            </w:r>
            <w:r>
              <w:rPr>
                <w:position w:val="1"/>
                <w:sz w:val="18"/>
              </w:rPr>
              <w:t>) (from Table 6-3)</w:t>
            </w:r>
          </w:p>
        </w:tc>
        <w:tc>
          <w:tcPr>
            <w:tcW w:w="1711" w:type="dxa"/>
          </w:tcPr>
          <w:p>
            <w:pPr>
              <w:pStyle w:val="TableParagraph"/>
              <w:spacing w:line="235" w:lineRule="auto" w:before="108"/>
              <w:ind w:left="153" w:right="127" w:firstLine="513"/>
              <w:rPr>
                <w:sz w:val="12"/>
              </w:rPr>
            </w:pPr>
            <w:r>
              <w:rPr>
                <w:sz w:val="18"/>
              </w:rPr>
              <w:t>Sum </w:t>
            </w:r>
            <w:r>
              <w:rPr>
                <w:position w:val="1"/>
                <w:sz w:val="18"/>
              </w:rPr>
              <w:t>(CTcalc/CT</w:t>
            </w:r>
            <w:r>
              <w:rPr>
                <w:sz w:val="12"/>
              </w:rPr>
              <w:t>99.9</w:t>
            </w:r>
            <w:r>
              <w:rPr>
                <w:position w:val="1"/>
                <w:sz w:val="18"/>
              </w:rPr>
              <w:t>) </w:t>
            </w:r>
            <w:r>
              <w:rPr>
                <w:position w:val="7"/>
                <w:sz w:val="12"/>
              </w:rPr>
              <w:t>(2)</w:t>
            </w:r>
          </w:p>
        </w:tc>
        <w:tc>
          <w:tcPr>
            <w:tcW w:w="1812" w:type="dxa"/>
          </w:tcPr>
          <w:p>
            <w:pPr>
              <w:pStyle w:val="TableParagraph"/>
              <w:spacing w:before="1"/>
              <w:ind w:left="199" w:right="190" w:firstLine="2"/>
              <w:jc w:val="center"/>
              <w:rPr>
                <w:sz w:val="18"/>
              </w:rPr>
            </w:pPr>
            <w:r>
              <w:rPr>
                <w:sz w:val="18"/>
              </w:rPr>
              <w:t>Sum    </w:t>
            </w:r>
            <w:r>
              <w:rPr>
                <w:position w:val="1"/>
                <w:sz w:val="18"/>
              </w:rPr>
              <w:t>(CTcalc/CT</w:t>
            </w:r>
            <w:r>
              <w:rPr>
                <w:sz w:val="12"/>
              </w:rPr>
              <w:t>99.9</w:t>
            </w:r>
            <w:r>
              <w:rPr>
                <w:position w:val="1"/>
                <w:sz w:val="18"/>
              </w:rPr>
              <w:t>)&lt;1</w:t>
            </w:r>
          </w:p>
          <w:p>
            <w:pPr>
              <w:pStyle w:val="TableParagraph"/>
              <w:spacing w:line="186" w:lineRule="exact"/>
              <w:ind w:left="353" w:right="342"/>
              <w:jc w:val="center"/>
              <w:rPr>
                <w:sz w:val="12"/>
              </w:rPr>
            </w:pPr>
            <w:r>
              <w:rPr>
                <w:sz w:val="18"/>
              </w:rPr>
              <w:t>(Yes or No)</w:t>
            </w:r>
            <w:r>
              <w:rPr>
                <w:position w:val="6"/>
                <w:sz w:val="12"/>
              </w:rPr>
              <w:t>(3)</w:t>
            </w:r>
          </w:p>
        </w:tc>
      </w:tr>
      <w:tr>
        <w:trPr>
          <w:trHeight w:val="208" w:hRule="atLeast"/>
        </w:trPr>
        <w:tc>
          <w:tcPr>
            <w:tcW w:w="559" w:type="dxa"/>
            <w:vMerge/>
            <w:tcBorders>
              <w:top w:val="nil"/>
            </w:tcBorders>
          </w:tcPr>
          <w:p>
            <w:pPr>
              <w:rPr>
                <w:sz w:val="2"/>
                <w:szCs w:val="2"/>
              </w:rPr>
            </w:pPr>
          </w:p>
        </w:tc>
        <w:tc>
          <w:tcPr>
            <w:tcW w:w="2069" w:type="dxa"/>
            <w:vMerge/>
            <w:tcBorders>
              <w:top w:val="nil"/>
            </w:tcBorders>
          </w:tcPr>
          <w:p>
            <w:pPr>
              <w:rPr>
                <w:sz w:val="2"/>
                <w:szCs w:val="2"/>
              </w:rPr>
            </w:pPr>
          </w:p>
        </w:tc>
        <w:tc>
          <w:tcPr>
            <w:tcW w:w="3421" w:type="dxa"/>
            <w:gridSpan w:val="6"/>
          </w:tcPr>
          <w:p>
            <w:pPr>
              <w:pStyle w:val="TableParagraph"/>
              <w:spacing w:line="187" w:lineRule="exact" w:before="1"/>
              <w:ind w:left="809"/>
              <w:rPr>
                <w:sz w:val="18"/>
              </w:rPr>
            </w:pPr>
            <w:r>
              <w:rPr>
                <w:sz w:val="18"/>
              </w:rPr>
              <w:t>Disinfectant Sequence</w:t>
            </w:r>
          </w:p>
        </w:tc>
        <w:tc>
          <w:tcPr>
            <w:tcW w:w="1711" w:type="dxa"/>
          </w:tcPr>
          <w:p>
            <w:pPr>
              <w:pStyle w:val="TableParagraph"/>
              <w:rPr>
                <w:rFonts w:ascii="Times New Roman"/>
                <w:sz w:val="14"/>
              </w:rPr>
            </w:pPr>
          </w:p>
        </w:tc>
        <w:tc>
          <w:tcPr>
            <w:tcW w:w="1812" w:type="dxa"/>
          </w:tcPr>
          <w:p>
            <w:pPr>
              <w:pStyle w:val="TableParagraph"/>
              <w:rPr>
                <w:rFonts w:ascii="Times New Roman"/>
                <w:sz w:val="14"/>
              </w:rPr>
            </w:pPr>
          </w:p>
        </w:tc>
      </w:tr>
      <w:tr>
        <w:trPr>
          <w:trHeight w:val="206" w:hRule="atLeast"/>
        </w:trPr>
        <w:tc>
          <w:tcPr>
            <w:tcW w:w="559" w:type="dxa"/>
            <w:vMerge/>
            <w:tcBorders>
              <w:top w:val="nil"/>
            </w:tcBorders>
          </w:tcPr>
          <w:p>
            <w:pPr>
              <w:rPr>
                <w:sz w:val="2"/>
                <w:szCs w:val="2"/>
              </w:rPr>
            </w:pPr>
          </w:p>
        </w:tc>
        <w:tc>
          <w:tcPr>
            <w:tcW w:w="2069" w:type="dxa"/>
            <w:vMerge/>
            <w:tcBorders>
              <w:top w:val="nil"/>
            </w:tcBorders>
          </w:tcPr>
          <w:p>
            <w:pPr>
              <w:rPr>
                <w:sz w:val="2"/>
                <w:szCs w:val="2"/>
              </w:rPr>
            </w:pPr>
          </w:p>
        </w:tc>
        <w:tc>
          <w:tcPr>
            <w:tcW w:w="632" w:type="dxa"/>
          </w:tcPr>
          <w:p>
            <w:pPr>
              <w:pStyle w:val="TableParagraph"/>
              <w:spacing w:line="186" w:lineRule="exact"/>
              <w:ind w:left="196" w:right="192"/>
              <w:jc w:val="center"/>
              <w:rPr>
                <w:sz w:val="12"/>
              </w:rPr>
            </w:pPr>
            <w:r>
              <w:rPr>
                <w:position w:val="-5"/>
                <w:sz w:val="18"/>
              </w:rPr>
              <w:t>1</w:t>
            </w:r>
            <w:r>
              <w:rPr>
                <w:sz w:val="12"/>
              </w:rPr>
              <w:t>st</w:t>
            </w:r>
          </w:p>
        </w:tc>
        <w:tc>
          <w:tcPr>
            <w:tcW w:w="540" w:type="dxa"/>
          </w:tcPr>
          <w:p>
            <w:pPr>
              <w:pStyle w:val="TableParagraph"/>
              <w:spacing w:line="186" w:lineRule="exact"/>
              <w:ind w:left="153"/>
              <w:rPr>
                <w:sz w:val="12"/>
              </w:rPr>
            </w:pPr>
            <w:r>
              <w:rPr>
                <w:position w:val="-5"/>
                <w:sz w:val="18"/>
              </w:rPr>
              <w:t>2</w:t>
            </w:r>
            <w:r>
              <w:rPr>
                <w:sz w:val="12"/>
              </w:rPr>
              <w:t>nd</w:t>
            </w:r>
          </w:p>
        </w:tc>
        <w:tc>
          <w:tcPr>
            <w:tcW w:w="629" w:type="dxa"/>
          </w:tcPr>
          <w:p>
            <w:pPr>
              <w:pStyle w:val="TableParagraph"/>
              <w:spacing w:line="186" w:lineRule="exact"/>
              <w:ind w:left="210"/>
              <w:rPr>
                <w:sz w:val="12"/>
              </w:rPr>
            </w:pPr>
            <w:r>
              <w:rPr>
                <w:position w:val="-5"/>
                <w:sz w:val="18"/>
              </w:rPr>
              <w:t>3</w:t>
            </w:r>
            <w:r>
              <w:rPr>
                <w:sz w:val="12"/>
              </w:rPr>
              <w:t>rd</w:t>
            </w:r>
          </w:p>
        </w:tc>
        <w:tc>
          <w:tcPr>
            <w:tcW w:w="540" w:type="dxa"/>
          </w:tcPr>
          <w:p>
            <w:pPr>
              <w:pStyle w:val="TableParagraph"/>
              <w:spacing w:line="186" w:lineRule="exact"/>
              <w:ind w:left="169"/>
              <w:rPr>
                <w:sz w:val="12"/>
              </w:rPr>
            </w:pPr>
            <w:r>
              <w:rPr>
                <w:position w:val="-5"/>
                <w:sz w:val="18"/>
              </w:rPr>
              <w:t>4</w:t>
            </w:r>
            <w:r>
              <w:rPr>
                <w:sz w:val="12"/>
              </w:rPr>
              <w:t>th</w:t>
            </w:r>
          </w:p>
        </w:tc>
        <w:tc>
          <w:tcPr>
            <w:tcW w:w="540" w:type="dxa"/>
          </w:tcPr>
          <w:p>
            <w:pPr>
              <w:pStyle w:val="TableParagraph"/>
              <w:spacing w:line="186" w:lineRule="exact"/>
              <w:ind w:left="169"/>
              <w:rPr>
                <w:sz w:val="12"/>
              </w:rPr>
            </w:pPr>
            <w:r>
              <w:rPr>
                <w:position w:val="-5"/>
                <w:sz w:val="18"/>
              </w:rPr>
              <w:t>5</w:t>
            </w:r>
            <w:r>
              <w:rPr>
                <w:sz w:val="12"/>
              </w:rPr>
              <w:t>th</w:t>
            </w:r>
          </w:p>
        </w:tc>
        <w:tc>
          <w:tcPr>
            <w:tcW w:w="540" w:type="dxa"/>
          </w:tcPr>
          <w:p>
            <w:pPr>
              <w:pStyle w:val="TableParagraph"/>
              <w:spacing w:line="186" w:lineRule="exact"/>
              <w:ind w:left="170"/>
              <w:rPr>
                <w:sz w:val="12"/>
              </w:rPr>
            </w:pPr>
            <w:r>
              <w:rPr>
                <w:position w:val="-5"/>
                <w:sz w:val="18"/>
              </w:rPr>
              <w:t>6</w:t>
            </w:r>
            <w:r>
              <w:rPr>
                <w:sz w:val="12"/>
              </w:rPr>
              <w:t>th</w:t>
            </w:r>
          </w:p>
        </w:tc>
        <w:tc>
          <w:tcPr>
            <w:tcW w:w="1711" w:type="dxa"/>
          </w:tcPr>
          <w:p>
            <w:pPr>
              <w:pStyle w:val="TableParagraph"/>
              <w:rPr>
                <w:rFonts w:ascii="Times New Roman"/>
                <w:sz w:val="14"/>
              </w:rPr>
            </w:pPr>
          </w:p>
        </w:tc>
        <w:tc>
          <w:tcPr>
            <w:tcW w:w="1812" w:type="dxa"/>
          </w:tcPr>
          <w:p>
            <w:pPr>
              <w:pStyle w:val="TableParagraph"/>
              <w:rPr>
                <w:rFonts w:ascii="Times New Roman"/>
                <w:sz w:val="14"/>
              </w:rPr>
            </w:pPr>
          </w:p>
        </w:tc>
      </w:tr>
      <w:tr>
        <w:trPr>
          <w:trHeight w:val="208" w:hRule="atLeast"/>
        </w:trPr>
        <w:tc>
          <w:tcPr>
            <w:tcW w:w="559" w:type="dxa"/>
          </w:tcPr>
          <w:p>
            <w:pPr>
              <w:pStyle w:val="TableParagraph"/>
              <w:spacing w:line="188" w:lineRule="exact"/>
              <w:ind w:left="107"/>
              <w:rPr>
                <w:sz w:val="18"/>
              </w:rPr>
            </w:pPr>
            <w:r>
              <w:rPr>
                <w:w w:val="99"/>
                <w:sz w:val="18"/>
              </w:rPr>
              <w:t>1</w:t>
            </w:r>
          </w:p>
        </w:tc>
        <w:tc>
          <w:tcPr>
            <w:tcW w:w="2069" w:type="dxa"/>
          </w:tcPr>
          <w:p>
            <w:pPr>
              <w:pStyle w:val="TableParagraph"/>
              <w:rPr>
                <w:rFonts w:ascii="Times New Roman"/>
                <w:sz w:val="14"/>
              </w:rPr>
            </w:pPr>
          </w:p>
        </w:tc>
        <w:tc>
          <w:tcPr>
            <w:tcW w:w="632" w:type="dxa"/>
          </w:tcPr>
          <w:p>
            <w:pPr>
              <w:pStyle w:val="TableParagraph"/>
              <w:rPr>
                <w:rFonts w:ascii="Times New Roman"/>
                <w:sz w:val="14"/>
              </w:rPr>
            </w:pPr>
          </w:p>
        </w:tc>
        <w:tc>
          <w:tcPr>
            <w:tcW w:w="540" w:type="dxa"/>
          </w:tcPr>
          <w:p>
            <w:pPr>
              <w:pStyle w:val="TableParagraph"/>
              <w:rPr>
                <w:rFonts w:ascii="Times New Roman"/>
                <w:sz w:val="14"/>
              </w:rPr>
            </w:pPr>
          </w:p>
        </w:tc>
        <w:tc>
          <w:tcPr>
            <w:tcW w:w="629"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1711" w:type="dxa"/>
          </w:tcPr>
          <w:p>
            <w:pPr>
              <w:pStyle w:val="TableParagraph"/>
              <w:rPr>
                <w:rFonts w:ascii="Times New Roman"/>
                <w:sz w:val="14"/>
              </w:rPr>
            </w:pPr>
          </w:p>
        </w:tc>
        <w:tc>
          <w:tcPr>
            <w:tcW w:w="1812" w:type="dxa"/>
          </w:tcPr>
          <w:p>
            <w:pPr>
              <w:pStyle w:val="TableParagraph"/>
              <w:rPr>
                <w:rFonts w:ascii="Times New Roman"/>
                <w:sz w:val="14"/>
              </w:rPr>
            </w:pPr>
          </w:p>
        </w:tc>
      </w:tr>
      <w:tr>
        <w:trPr>
          <w:trHeight w:val="206" w:hRule="atLeast"/>
        </w:trPr>
        <w:tc>
          <w:tcPr>
            <w:tcW w:w="559" w:type="dxa"/>
          </w:tcPr>
          <w:p>
            <w:pPr>
              <w:pStyle w:val="TableParagraph"/>
              <w:spacing w:line="186" w:lineRule="exact"/>
              <w:ind w:left="107"/>
              <w:rPr>
                <w:sz w:val="18"/>
              </w:rPr>
            </w:pPr>
            <w:r>
              <w:rPr>
                <w:w w:val="99"/>
                <w:sz w:val="18"/>
              </w:rPr>
              <w:t>2</w:t>
            </w:r>
          </w:p>
        </w:tc>
        <w:tc>
          <w:tcPr>
            <w:tcW w:w="2069" w:type="dxa"/>
          </w:tcPr>
          <w:p>
            <w:pPr>
              <w:pStyle w:val="TableParagraph"/>
              <w:rPr>
                <w:rFonts w:ascii="Times New Roman"/>
                <w:sz w:val="14"/>
              </w:rPr>
            </w:pPr>
          </w:p>
        </w:tc>
        <w:tc>
          <w:tcPr>
            <w:tcW w:w="632" w:type="dxa"/>
          </w:tcPr>
          <w:p>
            <w:pPr>
              <w:pStyle w:val="TableParagraph"/>
              <w:rPr>
                <w:rFonts w:ascii="Times New Roman"/>
                <w:sz w:val="14"/>
              </w:rPr>
            </w:pPr>
          </w:p>
        </w:tc>
        <w:tc>
          <w:tcPr>
            <w:tcW w:w="540" w:type="dxa"/>
          </w:tcPr>
          <w:p>
            <w:pPr>
              <w:pStyle w:val="TableParagraph"/>
              <w:rPr>
                <w:rFonts w:ascii="Times New Roman"/>
                <w:sz w:val="14"/>
              </w:rPr>
            </w:pPr>
          </w:p>
        </w:tc>
        <w:tc>
          <w:tcPr>
            <w:tcW w:w="629"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1711" w:type="dxa"/>
          </w:tcPr>
          <w:p>
            <w:pPr>
              <w:pStyle w:val="TableParagraph"/>
              <w:rPr>
                <w:rFonts w:ascii="Times New Roman"/>
                <w:sz w:val="14"/>
              </w:rPr>
            </w:pPr>
          </w:p>
        </w:tc>
        <w:tc>
          <w:tcPr>
            <w:tcW w:w="1812" w:type="dxa"/>
          </w:tcPr>
          <w:p>
            <w:pPr>
              <w:pStyle w:val="TableParagraph"/>
              <w:rPr>
                <w:rFonts w:ascii="Times New Roman"/>
                <w:sz w:val="14"/>
              </w:rPr>
            </w:pPr>
          </w:p>
        </w:tc>
      </w:tr>
      <w:tr>
        <w:trPr>
          <w:trHeight w:val="206" w:hRule="atLeast"/>
        </w:trPr>
        <w:tc>
          <w:tcPr>
            <w:tcW w:w="559" w:type="dxa"/>
          </w:tcPr>
          <w:p>
            <w:pPr>
              <w:pStyle w:val="TableParagraph"/>
              <w:spacing w:line="186" w:lineRule="exact"/>
              <w:ind w:left="107"/>
              <w:rPr>
                <w:sz w:val="18"/>
              </w:rPr>
            </w:pPr>
            <w:r>
              <w:rPr>
                <w:w w:val="99"/>
                <w:sz w:val="18"/>
              </w:rPr>
              <w:t>3</w:t>
            </w:r>
          </w:p>
        </w:tc>
        <w:tc>
          <w:tcPr>
            <w:tcW w:w="2069" w:type="dxa"/>
          </w:tcPr>
          <w:p>
            <w:pPr>
              <w:pStyle w:val="TableParagraph"/>
              <w:rPr>
                <w:rFonts w:ascii="Times New Roman"/>
                <w:sz w:val="14"/>
              </w:rPr>
            </w:pPr>
          </w:p>
        </w:tc>
        <w:tc>
          <w:tcPr>
            <w:tcW w:w="632" w:type="dxa"/>
          </w:tcPr>
          <w:p>
            <w:pPr>
              <w:pStyle w:val="TableParagraph"/>
              <w:rPr>
                <w:rFonts w:ascii="Times New Roman"/>
                <w:sz w:val="14"/>
              </w:rPr>
            </w:pPr>
          </w:p>
        </w:tc>
        <w:tc>
          <w:tcPr>
            <w:tcW w:w="540" w:type="dxa"/>
          </w:tcPr>
          <w:p>
            <w:pPr>
              <w:pStyle w:val="TableParagraph"/>
              <w:rPr>
                <w:rFonts w:ascii="Times New Roman"/>
                <w:sz w:val="14"/>
              </w:rPr>
            </w:pPr>
          </w:p>
        </w:tc>
        <w:tc>
          <w:tcPr>
            <w:tcW w:w="629"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1711" w:type="dxa"/>
          </w:tcPr>
          <w:p>
            <w:pPr>
              <w:pStyle w:val="TableParagraph"/>
              <w:rPr>
                <w:rFonts w:ascii="Times New Roman"/>
                <w:sz w:val="14"/>
              </w:rPr>
            </w:pPr>
          </w:p>
        </w:tc>
        <w:tc>
          <w:tcPr>
            <w:tcW w:w="1812" w:type="dxa"/>
          </w:tcPr>
          <w:p>
            <w:pPr>
              <w:pStyle w:val="TableParagraph"/>
              <w:rPr>
                <w:rFonts w:ascii="Times New Roman"/>
                <w:sz w:val="14"/>
              </w:rPr>
            </w:pPr>
          </w:p>
        </w:tc>
      </w:tr>
      <w:tr>
        <w:trPr>
          <w:trHeight w:val="208" w:hRule="atLeast"/>
        </w:trPr>
        <w:tc>
          <w:tcPr>
            <w:tcW w:w="559" w:type="dxa"/>
          </w:tcPr>
          <w:p>
            <w:pPr>
              <w:pStyle w:val="TableParagraph"/>
              <w:spacing w:line="187" w:lineRule="exact" w:before="1"/>
              <w:ind w:left="107"/>
              <w:rPr>
                <w:sz w:val="18"/>
              </w:rPr>
            </w:pPr>
            <w:r>
              <w:rPr>
                <w:w w:val="99"/>
                <w:sz w:val="18"/>
              </w:rPr>
              <w:t>4</w:t>
            </w:r>
          </w:p>
        </w:tc>
        <w:tc>
          <w:tcPr>
            <w:tcW w:w="2069" w:type="dxa"/>
          </w:tcPr>
          <w:p>
            <w:pPr>
              <w:pStyle w:val="TableParagraph"/>
              <w:rPr>
                <w:rFonts w:ascii="Times New Roman"/>
                <w:sz w:val="14"/>
              </w:rPr>
            </w:pPr>
          </w:p>
        </w:tc>
        <w:tc>
          <w:tcPr>
            <w:tcW w:w="632" w:type="dxa"/>
          </w:tcPr>
          <w:p>
            <w:pPr>
              <w:pStyle w:val="TableParagraph"/>
              <w:rPr>
                <w:rFonts w:ascii="Times New Roman"/>
                <w:sz w:val="14"/>
              </w:rPr>
            </w:pPr>
          </w:p>
        </w:tc>
        <w:tc>
          <w:tcPr>
            <w:tcW w:w="540" w:type="dxa"/>
          </w:tcPr>
          <w:p>
            <w:pPr>
              <w:pStyle w:val="TableParagraph"/>
              <w:rPr>
                <w:rFonts w:ascii="Times New Roman"/>
                <w:sz w:val="14"/>
              </w:rPr>
            </w:pPr>
          </w:p>
        </w:tc>
        <w:tc>
          <w:tcPr>
            <w:tcW w:w="629"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1711" w:type="dxa"/>
          </w:tcPr>
          <w:p>
            <w:pPr>
              <w:pStyle w:val="TableParagraph"/>
              <w:rPr>
                <w:rFonts w:ascii="Times New Roman"/>
                <w:sz w:val="14"/>
              </w:rPr>
            </w:pPr>
          </w:p>
        </w:tc>
        <w:tc>
          <w:tcPr>
            <w:tcW w:w="1812" w:type="dxa"/>
          </w:tcPr>
          <w:p>
            <w:pPr>
              <w:pStyle w:val="TableParagraph"/>
              <w:rPr>
                <w:rFonts w:ascii="Times New Roman"/>
                <w:sz w:val="14"/>
              </w:rPr>
            </w:pPr>
          </w:p>
        </w:tc>
      </w:tr>
      <w:tr>
        <w:trPr>
          <w:trHeight w:val="206" w:hRule="atLeast"/>
        </w:trPr>
        <w:tc>
          <w:tcPr>
            <w:tcW w:w="559" w:type="dxa"/>
          </w:tcPr>
          <w:p>
            <w:pPr>
              <w:pStyle w:val="TableParagraph"/>
              <w:spacing w:line="187" w:lineRule="exact"/>
              <w:ind w:left="107"/>
              <w:rPr>
                <w:sz w:val="18"/>
              </w:rPr>
            </w:pPr>
            <w:r>
              <w:rPr>
                <w:w w:val="99"/>
                <w:sz w:val="18"/>
              </w:rPr>
              <w:t>5</w:t>
            </w:r>
          </w:p>
        </w:tc>
        <w:tc>
          <w:tcPr>
            <w:tcW w:w="2069" w:type="dxa"/>
          </w:tcPr>
          <w:p>
            <w:pPr>
              <w:pStyle w:val="TableParagraph"/>
              <w:rPr>
                <w:rFonts w:ascii="Times New Roman"/>
                <w:sz w:val="14"/>
              </w:rPr>
            </w:pPr>
          </w:p>
        </w:tc>
        <w:tc>
          <w:tcPr>
            <w:tcW w:w="632" w:type="dxa"/>
          </w:tcPr>
          <w:p>
            <w:pPr>
              <w:pStyle w:val="TableParagraph"/>
              <w:rPr>
                <w:rFonts w:ascii="Times New Roman"/>
                <w:sz w:val="14"/>
              </w:rPr>
            </w:pPr>
          </w:p>
        </w:tc>
        <w:tc>
          <w:tcPr>
            <w:tcW w:w="540" w:type="dxa"/>
          </w:tcPr>
          <w:p>
            <w:pPr>
              <w:pStyle w:val="TableParagraph"/>
              <w:rPr>
                <w:rFonts w:ascii="Times New Roman"/>
                <w:sz w:val="14"/>
              </w:rPr>
            </w:pPr>
          </w:p>
        </w:tc>
        <w:tc>
          <w:tcPr>
            <w:tcW w:w="629"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1711" w:type="dxa"/>
          </w:tcPr>
          <w:p>
            <w:pPr>
              <w:pStyle w:val="TableParagraph"/>
              <w:rPr>
                <w:rFonts w:ascii="Times New Roman"/>
                <w:sz w:val="14"/>
              </w:rPr>
            </w:pPr>
          </w:p>
        </w:tc>
        <w:tc>
          <w:tcPr>
            <w:tcW w:w="1812" w:type="dxa"/>
          </w:tcPr>
          <w:p>
            <w:pPr>
              <w:pStyle w:val="TableParagraph"/>
              <w:rPr>
                <w:rFonts w:ascii="Times New Roman"/>
                <w:sz w:val="14"/>
              </w:rPr>
            </w:pPr>
          </w:p>
        </w:tc>
      </w:tr>
      <w:tr>
        <w:trPr>
          <w:trHeight w:val="208" w:hRule="atLeast"/>
        </w:trPr>
        <w:tc>
          <w:tcPr>
            <w:tcW w:w="559" w:type="dxa"/>
          </w:tcPr>
          <w:p>
            <w:pPr>
              <w:pStyle w:val="TableParagraph"/>
              <w:spacing w:line="188" w:lineRule="exact"/>
              <w:ind w:left="107"/>
              <w:rPr>
                <w:sz w:val="18"/>
              </w:rPr>
            </w:pPr>
            <w:r>
              <w:rPr>
                <w:w w:val="99"/>
                <w:sz w:val="18"/>
              </w:rPr>
              <w:t>6</w:t>
            </w:r>
          </w:p>
        </w:tc>
        <w:tc>
          <w:tcPr>
            <w:tcW w:w="2069" w:type="dxa"/>
          </w:tcPr>
          <w:p>
            <w:pPr>
              <w:pStyle w:val="TableParagraph"/>
              <w:rPr>
                <w:rFonts w:ascii="Times New Roman"/>
                <w:sz w:val="14"/>
              </w:rPr>
            </w:pPr>
          </w:p>
        </w:tc>
        <w:tc>
          <w:tcPr>
            <w:tcW w:w="632" w:type="dxa"/>
          </w:tcPr>
          <w:p>
            <w:pPr>
              <w:pStyle w:val="TableParagraph"/>
              <w:rPr>
                <w:rFonts w:ascii="Times New Roman"/>
                <w:sz w:val="14"/>
              </w:rPr>
            </w:pPr>
          </w:p>
        </w:tc>
        <w:tc>
          <w:tcPr>
            <w:tcW w:w="540" w:type="dxa"/>
          </w:tcPr>
          <w:p>
            <w:pPr>
              <w:pStyle w:val="TableParagraph"/>
              <w:rPr>
                <w:rFonts w:ascii="Times New Roman"/>
                <w:sz w:val="14"/>
              </w:rPr>
            </w:pPr>
          </w:p>
        </w:tc>
        <w:tc>
          <w:tcPr>
            <w:tcW w:w="629"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1711" w:type="dxa"/>
          </w:tcPr>
          <w:p>
            <w:pPr>
              <w:pStyle w:val="TableParagraph"/>
              <w:rPr>
                <w:rFonts w:ascii="Times New Roman"/>
                <w:sz w:val="14"/>
              </w:rPr>
            </w:pPr>
          </w:p>
        </w:tc>
        <w:tc>
          <w:tcPr>
            <w:tcW w:w="1812" w:type="dxa"/>
          </w:tcPr>
          <w:p>
            <w:pPr>
              <w:pStyle w:val="TableParagraph"/>
              <w:rPr>
                <w:rFonts w:ascii="Times New Roman"/>
                <w:sz w:val="14"/>
              </w:rPr>
            </w:pPr>
          </w:p>
        </w:tc>
      </w:tr>
      <w:tr>
        <w:trPr>
          <w:trHeight w:val="206" w:hRule="atLeast"/>
        </w:trPr>
        <w:tc>
          <w:tcPr>
            <w:tcW w:w="559" w:type="dxa"/>
          </w:tcPr>
          <w:p>
            <w:pPr>
              <w:pStyle w:val="TableParagraph"/>
              <w:spacing w:line="186" w:lineRule="exact"/>
              <w:ind w:left="107"/>
              <w:rPr>
                <w:sz w:val="18"/>
              </w:rPr>
            </w:pPr>
            <w:r>
              <w:rPr>
                <w:w w:val="99"/>
                <w:sz w:val="18"/>
              </w:rPr>
              <w:t>7</w:t>
            </w:r>
          </w:p>
        </w:tc>
        <w:tc>
          <w:tcPr>
            <w:tcW w:w="2069" w:type="dxa"/>
          </w:tcPr>
          <w:p>
            <w:pPr>
              <w:pStyle w:val="TableParagraph"/>
              <w:rPr>
                <w:rFonts w:ascii="Times New Roman"/>
                <w:sz w:val="14"/>
              </w:rPr>
            </w:pPr>
          </w:p>
        </w:tc>
        <w:tc>
          <w:tcPr>
            <w:tcW w:w="632" w:type="dxa"/>
          </w:tcPr>
          <w:p>
            <w:pPr>
              <w:pStyle w:val="TableParagraph"/>
              <w:rPr>
                <w:rFonts w:ascii="Times New Roman"/>
                <w:sz w:val="14"/>
              </w:rPr>
            </w:pPr>
          </w:p>
        </w:tc>
        <w:tc>
          <w:tcPr>
            <w:tcW w:w="540" w:type="dxa"/>
          </w:tcPr>
          <w:p>
            <w:pPr>
              <w:pStyle w:val="TableParagraph"/>
              <w:rPr>
                <w:rFonts w:ascii="Times New Roman"/>
                <w:sz w:val="14"/>
              </w:rPr>
            </w:pPr>
          </w:p>
        </w:tc>
        <w:tc>
          <w:tcPr>
            <w:tcW w:w="629"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1711" w:type="dxa"/>
          </w:tcPr>
          <w:p>
            <w:pPr>
              <w:pStyle w:val="TableParagraph"/>
              <w:rPr>
                <w:rFonts w:ascii="Times New Roman"/>
                <w:sz w:val="14"/>
              </w:rPr>
            </w:pPr>
          </w:p>
        </w:tc>
        <w:tc>
          <w:tcPr>
            <w:tcW w:w="1812" w:type="dxa"/>
          </w:tcPr>
          <w:p>
            <w:pPr>
              <w:pStyle w:val="TableParagraph"/>
              <w:rPr>
                <w:rFonts w:ascii="Times New Roman"/>
                <w:sz w:val="14"/>
              </w:rPr>
            </w:pPr>
          </w:p>
        </w:tc>
      </w:tr>
      <w:tr>
        <w:trPr>
          <w:trHeight w:val="206" w:hRule="atLeast"/>
        </w:trPr>
        <w:tc>
          <w:tcPr>
            <w:tcW w:w="559" w:type="dxa"/>
          </w:tcPr>
          <w:p>
            <w:pPr>
              <w:pStyle w:val="TableParagraph"/>
              <w:spacing w:line="186" w:lineRule="exact"/>
              <w:ind w:left="107"/>
              <w:rPr>
                <w:sz w:val="18"/>
              </w:rPr>
            </w:pPr>
            <w:r>
              <w:rPr>
                <w:w w:val="99"/>
                <w:sz w:val="18"/>
              </w:rPr>
              <w:t>8</w:t>
            </w:r>
          </w:p>
        </w:tc>
        <w:tc>
          <w:tcPr>
            <w:tcW w:w="2069" w:type="dxa"/>
          </w:tcPr>
          <w:p>
            <w:pPr>
              <w:pStyle w:val="TableParagraph"/>
              <w:rPr>
                <w:rFonts w:ascii="Times New Roman"/>
                <w:sz w:val="14"/>
              </w:rPr>
            </w:pPr>
          </w:p>
        </w:tc>
        <w:tc>
          <w:tcPr>
            <w:tcW w:w="632" w:type="dxa"/>
          </w:tcPr>
          <w:p>
            <w:pPr>
              <w:pStyle w:val="TableParagraph"/>
              <w:rPr>
                <w:rFonts w:ascii="Times New Roman"/>
                <w:sz w:val="14"/>
              </w:rPr>
            </w:pPr>
          </w:p>
        </w:tc>
        <w:tc>
          <w:tcPr>
            <w:tcW w:w="540" w:type="dxa"/>
          </w:tcPr>
          <w:p>
            <w:pPr>
              <w:pStyle w:val="TableParagraph"/>
              <w:rPr>
                <w:rFonts w:ascii="Times New Roman"/>
                <w:sz w:val="14"/>
              </w:rPr>
            </w:pPr>
          </w:p>
        </w:tc>
        <w:tc>
          <w:tcPr>
            <w:tcW w:w="629"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1711" w:type="dxa"/>
          </w:tcPr>
          <w:p>
            <w:pPr>
              <w:pStyle w:val="TableParagraph"/>
              <w:rPr>
                <w:rFonts w:ascii="Times New Roman"/>
                <w:sz w:val="14"/>
              </w:rPr>
            </w:pPr>
          </w:p>
        </w:tc>
        <w:tc>
          <w:tcPr>
            <w:tcW w:w="1812" w:type="dxa"/>
          </w:tcPr>
          <w:p>
            <w:pPr>
              <w:pStyle w:val="TableParagraph"/>
              <w:rPr>
                <w:rFonts w:ascii="Times New Roman"/>
                <w:sz w:val="14"/>
              </w:rPr>
            </w:pPr>
          </w:p>
        </w:tc>
      </w:tr>
      <w:tr>
        <w:trPr>
          <w:trHeight w:val="208" w:hRule="atLeast"/>
        </w:trPr>
        <w:tc>
          <w:tcPr>
            <w:tcW w:w="559" w:type="dxa"/>
          </w:tcPr>
          <w:p>
            <w:pPr>
              <w:pStyle w:val="TableParagraph"/>
              <w:spacing w:line="187" w:lineRule="exact" w:before="1"/>
              <w:ind w:left="107"/>
              <w:rPr>
                <w:sz w:val="18"/>
              </w:rPr>
            </w:pPr>
            <w:r>
              <w:rPr>
                <w:w w:val="99"/>
                <w:sz w:val="18"/>
              </w:rPr>
              <w:t>9</w:t>
            </w:r>
          </w:p>
        </w:tc>
        <w:tc>
          <w:tcPr>
            <w:tcW w:w="2069" w:type="dxa"/>
          </w:tcPr>
          <w:p>
            <w:pPr>
              <w:pStyle w:val="TableParagraph"/>
              <w:rPr>
                <w:rFonts w:ascii="Times New Roman"/>
                <w:sz w:val="14"/>
              </w:rPr>
            </w:pPr>
          </w:p>
        </w:tc>
        <w:tc>
          <w:tcPr>
            <w:tcW w:w="632" w:type="dxa"/>
          </w:tcPr>
          <w:p>
            <w:pPr>
              <w:pStyle w:val="TableParagraph"/>
              <w:rPr>
                <w:rFonts w:ascii="Times New Roman"/>
                <w:sz w:val="14"/>
              </w:rPr>
            </w:pPr>
          </w:p>
        </w:tc>
        <w:tc>
          <w:tcPr>
            <w:tcW w:w="540" w:type="dxa"/>
          </w:tcPr>
          <w:p>
            <w:pPr>
              <w:pStyle w:val="TableParagraph"/>
              <w:rPr>
                <w:rFonts w:ascii="Times New Roman"/>
                <w:sz w:val="14"/>
              </w:rPr>
            </w:pPr>
          </w:p>
        </w:tc>
        <w:tc>
          <w:tcPr>
            <w:tcW w:w="629"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1711" w:type="dxa"/>
          </w:tcPr>
          <w:p>
            <w:pPr>
              <w:pStyle w:val="TableParagraph"/>
              <w:rPr>
                <w:rFonts w:ascii="Times New Roman"/>
                <w:sz w:val="14"/>
              </w:rPr>
            </w:pPr>
          </w:p>
        </w:tc>
        <w:tc>
          <w:tcPr>
            <w:tcW w:w="1812" w:type="dxa"/>
          </w:tcPr>
          <w:p>
            <w:pPr>
              <w:pStyle w:val="TableParagraph"/>
              <w:rPr>
                <w:rFonts w:ascii="Times New Roman"/>
                <w:sz w:val="14"/>
              </w:rPr>
            </w:pPr>
          </w:p>
        </w:tc>
      </w:tr>
      <w:tr>
        <w:trPr>
          <w:trHeight w:val="206" w:hRule="atLeast"/>
        </w:trPr>
        <w:tc>
          <w:tcPr>
            <w:tcW w:w="559" w:type="dxa"/>
          </w:tcPr>
          <w:p>
            <w:pPr>
              <w:pStyle w:val="TableParagraph"/>
              <w:spacing w:line="186" w:lineRule="exact"/>
              <w:ind w:left="107"/>
              <w:rPr>
                <w:sz w:val="18"/>
              </w:rPr>
            </w:pPr>
            <w:r>
              <w:rPr>
                <w:sz w:val="18"/>
              </w:rPr>
              <w:t>10</w:t>
            </w:r>
          </w:p>
        </w:tc>
        <w:tc>
          <w:tcPr>
            <w:tcW w:w="2069" w:type="dxa"/>
          </w:tcPr>
          <w:p>
            <w:pPr>
              <w:pStyle w:val="TableParagraph"/>
              <w:rPr>
                <w:rFonts w:ascii="Times New Roman"/>
                <w:sz w:val="14"/>
              </w:rPr>
            </w:pPr>
          </w:p>
        </w:tc>
        <w:tc>
          <w:tcPr>
            <w:tcW w:w="632" w:type="dxa"/>
          </w:tcPr>
          <w:p>
            <w:pPr>
              <w:pStyle w:val="TableParagraph"/>
              <w:rPr>
                <w:rFonts w:ascii="Times New Roman"/>
                <w:sz w:val="14"/>
              </w:rPr>
            </w:pPr>
          </w:p>
        </w:tc>
        <w:tc>
          <w:tcPr>
            <w:tcW w:w="540" w:type="dxa"/>
          </w:tcPr>
          <w:p>
            <w:pPr>
              <w:pStyle w:val="TableParagraph"/>
              <w:rPr>
                <w:rFonts w:ascii="Times New Roman"/>
                <w:sz w:val="14"/>
              </w:rPr>
            </w:pPr>
          </w:p>
        </w:tc>
        <w:tc>
          <w:tcPr>
            <w:tcW w:w="629"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1711" w:type="dxa"/>
          </w:tcPr>
          <w:p>
            <w:pPr>
              <w:pStyle w:val="TableParagraph"/>
              <w:rPr>
                <w:rFonts w:ascii="Times New Roman"/>
                <w:sz w:val="14"/>
              </w:rPr>
            </w:pPr>
          </w:p>
        </w:tc>
        <w:tc>
          <w:tcPr>
            <w:tcW w:w="1812" w:type="dxa"/>
          </w:tcPr>
          <w:p>
            <w:pPr>
              <w:pStyle w:val="TableParagraph"/>
              <w:rPr>
                <w:rFonts w:ascii="Times New Roman"/>
                <w:sz w:val="14"/>
              </w:rPr>
            </w:pPr>
          </w:p>
        </w:tc>
      </w:tr>
      <w:tr>
        <w:trPr>
          <w:trHeight w:val="208" w:hRule="atLeast"/>
        </w:trPr>
        <w:tc>
          <w:tcPr>
            <w:tcW w:w="559" w:type="dxa"/>
          </w:tcPr>
          <w:p>
            <w:pPr>
              <w:pStyle w:val="TableParagraph"/>
              <w:spacing w:line="188" w:lineRule="exact"/>
              <w:ind w:left="107"/>
              <w:rPr>
                <w:sz w:val="18"/>
              </w:rPr>
            </w:pPr>
            <w:r>
              <w:rPr>
                <w:sz w:val="18"/>
              </w:rPr>
              <w:t>11</w:t>
            </w:r>
          </w:p>
        </w:tc>
        <w:tc>
          <w:tcPr>
            <w:tcW w:w="2069" w:type="dxa"/>
          </w:tcPr>
          <w:p>
            <w:pPr>
              <w:pStyle w:val="TableParagraph"/>
              <w:rPr>
                <w:rFonts w:ascii="Times New Roman"/>
                <w:sz w:val="14"/>
              </w:rPr>
            </w:pPr>
          </w:p>
        </w:tc>
        <w:tc>
          <w:tcPr>
            <w:tcW w:w="632" w:type="dxa"/>
          </w:tcPr>
          <w:p>
            <w:pPr>
              <w:pStyle w:val="TableParagraph"/>
              <w:rPr>
                <w:rFonts w:ascii="Times New Roman"/>
                <w:sz w:val="14"/>
              </w:rPr>
            </w:pPr>
          </w:p>
        </w:tc>
        <w:tc>
          <w:tcPr>
            <w:tcW w:w="540" w:type="dxa"/>
          </w:tcPr>
          <w:p>
            <w:pPr>
              <w:pStyle w:val="TableParagraph"/>
              <w:rPr>
                <w:rFonts w:ascii="Times New Roman"/>
                <w:sz w:val="14"/>
              </w:rPr>
            </w:pPr>
          </w:p>
        </w:tc>
        <w:tc>
          <w:tcPr>
            <w:tcW w:w="629"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1711" w:type="dxa"/>
          </w:tcPr>
          <w:p>
            <w:pPr>
              <w:pStyle w:val="TableParagraph"/>
              <w:rPr>
                <w:rFonts w:ascii="Times New Roman"/>
                <w:sz w:val="14"/>
              </w:rPr>
            </w:pPr>
          </w:p>
        </w:tc>
        <w:tc>
          <w:tcPr>
            <w:tcW w:w="1812" w:type="dxa"/>
          </w:tcPr>
          <w:p>
            <w:pPr>
              <w:pStyle w:val="TableParagraph"/>
              <w:rPr>
                <w:rFonts w:ascii="Times New Roman"/>
                <w:sz w:val="14"/>
              </w:rPr>
            </w:pPr>
          </w:p>
        </w:tc>
      </w:tr>
      <w:tr>
        <w:trPr>
          <w:trHeight w:val="206" w:hRule="atLeast"/>
        </w:trPr>
        <w:tc>
          <w:tcPr>
            <w:tcW w:w="559" w:type="dxa"/>
          </w:tcPr>
          <w:p>
            <w:pPr>
              <w:pStyle w:val="TableParagraph"/>
              <w:spacing w:line="186" w:lineRule="exact"/>
              <w:ind w:left="107"/>
              <w:rPr>
                <w:sz w:val="18"/>
              </w:rPr>
            </w:pPr>
            <w:r>
              <w:rPr>
                <w:sz w:val="18"/>
              </w:rPr>
              <w:t>12</w:t>
            </w:r>
          </w:p>
        </w:tc>
        <w:tc>
          <w:tcPr>
            <w:tcW w:w="2069" w:type="dxa"/>
          </w:tcPr>
          <w:p>
            <w:pPr>
              <w:pStyle w:val="TableParagraph"/>
              <w:rPr>
                <w:rFonts w:ascii="Times New Roman"/>
                <w:sz w:val="14"/>
              </w:rPr>
            </w:pPr>
          </w:p>
        </w:tc>
        <w:tc>
          <w:tcPr>
            <w:tcW w:w="632" w:type="dxa"/>
          </w:tcPr>
          <w:p>
            <w:pPr>
              <w:pStyle w:val="TableParagraph"/>
              <w:rPr>
                <w:rFonts w:ascii="Times New Roman"/>
                <w:sz w:val="14"/>
              </w:rPr>
            </w:pPr>
          </w:p>
        </w:tc>
        <w:tc>
          <w:tcPr>
            <w:tcW w:w="540" w:type="dxa"/>
          </w:tcPr>
          <w:p>
            <w:pPr>
              <w:pStyle w:val="TableParagraph"/>
              <w:rPr>
                <w:rFonts w:ascii="Times New Roman"/>
                <w:sz w:val="14"/>
              </w:rPr>
            </w:pPr>
          </w:p>
        </w:tc>
        <w:tc>
          <w:tcPr>
            <w:tcW w:w="629"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1711" w:type="dxa"/>
          </w:tcPr>
          <w:p>
            <w:pPr>
              <w:pStyle w:val="TableParagraph"/>
              <w:rPr>
                <w:rFonts w:ascii="Times New Roman"/>
                <w:sz w:val="14"/>
              </w:rPr>
            </w:pPr>
          </w:p>
        </w:tc>
        <w:tc>
          <w:tcPr>
            <w:tcW w:w="1812" w:type="dxa"/>
          </w:tcPr>
          <w:p>
            <w:pPr>
              <w:pStyle w:val="TableParagraph"/>
              <w:rPr>
                <w:rFonts w:ascii="Times New Roman"/>
                <w:sz w:val="14"/>
              </w:rPr>
            </w:pPr>
          </w:p>
        </w:tc>
      </w:tr>
      <w:tr>
        <w:trPr>
          <w:trHeight w:val="208" w:hRule="atLeast"/>
        </w:trPr>
        <w:tc>
          <w:tcPr>
            <w:tcW w:w="559" w:type="dxa"/>
          </w:tcPr>
          <w:p>
            <w:pPr>
              <w:pStyle w:val="TableParagraph"/>
              <w:spacing w:line="188" w:lineRule="exact"/>
              <w:ind w:left="107"/>
              <w:rPr>
                <w:sz w:val="18"/>
              </w:rPr>
            </w:pPr>
            <w:r>
              <w:rPr>
                <w:sz w:val="18"/>
              </w:rPr>
              <w:t>13</w:t>
            </w:r>
          </w:p>
        </w:tc>
        <w:tc>
          <w:tcPr>
            <w:tcW w:w="2069" w:type="dxa"/>
          </w:tcPr>
          <w:p>
            <w:pPr>
              <w:pStyle w:val="TableParagraph"/>
              <w:rPr>
                <w:rFonts w:ascii="Times New Roman"/>
                <w:sz w:val="14"/>
              </w:rPr>
            </w:pPr>
          </w:p>
        </w:tc>
        <w:tc>
          <w:tcPr>
            <w:tcW w:w="632" w:type="dxa"/>
          </w:tcPr>
          <w:p>
            <w:pPr>
              <w:pStyle w:val="TableParagraph"/>
              <w:rPr>
                <w:rFonts w:ascii="Times New Roman"/>
                <w:sz w:val="14"/>
              </w:rPr>
            </w:pPr>
          </w:p>
        </w:tc>
        <w:tc>
          <w:tcPr>
            <w:tcW w:w="540" w:type="dxa"/>
          </w:tcPr>
          <w:p>
            <w:pPr>
              <w:pStyle w:val="TableParagraph"/>
              <w:rPr>
                <w:rFonts w:ascii="Times New Roman"/>
                <w:sz w:val="14"/>
              </w:rPr>
            </w:pPr>
          </w:p>
        </w:tc>
        <w:tc>
          <w:tcPr>
            <w:tcW w:w="629"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1711" w:type="dxa"/>
          </w:tcPr>
          <w:p>
            <w:pPr>
              <w:pStyle w:val="TableParagraph"/>
              <w:rPr>
                <w:rFonts w:ascii="Times New Roman"/>
                <w:sz w:val="14"/>
              </w:rPr>
            </w:pPr>
          </w:p>
        </w:tc>
        <w:tc>
          <w:tcPr>
            <w:tcW w:w="1812" w:type="dxa"/>
          </w:tcPr>
          <w:p>
            <w:pPr>
              <w:pStyle w:val="TableParagraph"/>
              <w:rPr>
                <w:rFonts w:ascii="Times New Roman"/>
                <w:sz w:val="14"/>
              </w:rPr>
            </w:pPr>
          </w:p>
        </w:tc>
      </w:tr>
      <w:tr>
        <w:trPr>
          <w:trHeight w:val="206" w:hRule="atLeast"/>
        </w:trPr>
        <w:tc>
          <w:tcPr>
            <w:tcW w:w="559" w:type="dxa"/>
          </w:tcPr>
          <w:p>
            <w:pPr>
              <w:pStyle w:val="TableParagraph"/>
              <w:spacing w:line="186" w:lineRule="exact"/>
              <w:ind w:left="107"/>
              <w:rPr>
                <w:sz w:val="18"/>
              </w:rPr>
            </w:pPr>
            <w:r>
              <w:rPr>
                <w:sz w:val="18"/>
              </w:rPr>
              <w:t>14</w:t>
            </w:r>
          </w:p>
        </w:tc>
        <w:tc>
          <w:tcPr>
            <w:tcW w:w="2069" w:type="dxa"/>
          </w:tcPr>
          <w:p>
            <w:pPr>
              <w:pStyle w:val="TableParagraph"/>
              <w:rPr>
                <w:rFonts w:ascii="Times New Roman"/>
                <w:sz w:val="14"/>
              </w:rPr>
            </w:pPr>
          </w:p>
        </w:tc>
        <w:tc>
          <w:tcPr>
            <w:tcW w:w="632" w:type="dxa"/>
          </w:tcPr>
          <w:p>
            <w:pPr>
              <w:pStyle w:val="TableParagraph"/>
              <w:rPr>
                <w:rFonts w:ascii="Times New Roman"/>
                <w:sz w:val="14"/>
              </w:rPr>
            </w:pPr>
          </w:p>
        </w:tc>
        <w:tc>
          <w:tcPr>
            <w:tcW w:w="540" w:type="dxa"/>
          </w:tcPr>
          <w:p>
            <w:pPr>
              <w:pStyle w:val="TableParagraph"/>
              <w:rPr>
                <w:rFonts w:ascii="Times New Roman"/>
                <w:sz w:val="14"/>
              </w:rPr>
            </w:pPr>
          </w:p>
        </w:tc>
        <w:tc>
          <w:tcPr>
            <w:tcW w:w="629"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1711" w:type="dxa"/>
          </w:tcPr>
          <w:p>
            <w:pPr>
              <w:pStyle w:val="TableParagraph"/>
              <w:rPr>
                <w:rFonts w:ascii="Times New Roman"/>
                <w:sz w:val="14"/>
              </w:rPr>
            </w:pPr>
          </w:p>
        </w:tc>
        <w:tc>
          <w:tcPr>
            <w:tcW w:w="1812" w:type="dxa"/>
          </w:tcPr>
          <w:p>
            <w:pPr>
              <w:pStyle w:val="TableParagraph"/>
              <w:rPr>
                <w:rFonts w:ascii="Times New Roman"/>
                <w:sz w:val="14"/>
              </w:rPr>
            </w:pPr>
          </w:p>
        </w:tc>
      </w:tr>
      <w:tr>
        <w:trPr>
          <w:trHeight w:val="205" w:hRule="atLeast"/>
        </w:trPr>
        <w:tc>
          <w:tcPr>
            <w:tcW w:w="559" w:type="dxa"/>
          </w:tcPr>
          <w:p>
            <w:pPr>
              <w:pStyle w:val="TableParagraph"/>
              <w:spacing w:line="186" w:lineRule="exact"/>
              <w:ind w:left="107"/>
              <w:rPr>
                <w:sz w:val="18"/>
              </w:rPr>
            </w:pPr>
            <w:r>
              <w:rPr>
                <w:sz w:val="18"/>
              </w:rPr>
              <w:t>15</w:t>
            </w:r>
          </w:p>
        </w:tc>
        <w:tc>
          <w:tcPr>
            <w:tcW w:w="2069" w:type="dxa"/>
          </w:tcPr>
          <w:p>
            <w:pPr>
              <w:pStyle w:val="TableParagraph"/>
              <w:rPr>
                <w:rFonts w:ascii="Times New Roman"/>
                <w:sz w:val="14"/>
              </w:rPr>
            </w:pPr>
          </w:p>
        </w:tc>
        <w:tc>
          <w:tcPr>
            <w:tcW w:w="632" w:type="dxa"/>
          </w:tcPr>
          <w:p>
            <w:pPr>
              <w:pStyle w:val="TableParagraph"/>
              <w:rPr>
                <w:rFonts w:ascii="Times New Roman"/>
                <w:sz w:val="14"/>
              </w:rPr>
            </w:pPr>
          </w:p>
        </w:tc>
        <w:tc>
          <w:tcPr>
            <w:tcW w:w="540" w:type="dxa"/>
          </w:tcPr>
          <w:p>
            <w:pPr>
              <w:pStyle w:val="TableParagraph"/>
              <w:rPr>
                <w:rFonts w:ascii="Times New Roman"/>
                <w:sz w:val="14"/>
              </w:rPr>
            </w:pPr>
          </w:p>
        </w:tc>
        <w:tc>
          <w:tcPr>
            <w:tcW w:w="629"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1711" w:type="dxa"/>
          </w:tcPr>
          <w:p>
            <w:pPr>
              <w:pStyle w:val="TableParagraph"/>
              <w:rPr>
                <w:rFonts w:ascii="Times New Roman"/>
                <w:sz w:val="14"/>
              </w:rPr>
            </w:pPr>
          </w:p>
        </w:tc>
        <w:tc>
          <w:tcPr>
            <w:tcW w:w="1812" w:type="dxa"/>
          </w:tcPr>
          <w:p>
            <w:pPr>
              <w:pStyle w:val="TableParagraph"/>
              <w:rPr>
                <w:rFonts w:ascii="Times New Roman"/>
                <w:sz w:val="14"/>
              </w:rPr>
            </w:pPr>
          </w:p>
        </w:tc>
      </w:tr>
      <w:tr>
        <w:trPr>
          <w:trHeight w:val="208" w:hRule="atLeast"/>
        </w:trPr>
        <w:tc>
          <w:tcPr>
            <w:tcW w:w="559" w:type="dxa"/>
          </w:tcPr>
          <w:p>
            <w:pPr>
              <w:pStyle w:val="TableParagraph"/>
              <w:spacing w:line="187" w:lineRule="exact" w:before="1"/>
              <w:ind w:left="107"/>
              <w:rPr>
                <w:sz w:val="18"/>
              </w:rPr>
            </w:pPr>
            <w:r>
              <w:rPr>
                <w:sz w:val="18"/>
              </w:rPr>
              <w:t>16</w:t>
            </w:r>
          </w:p>
        </w:tc>
        <w:tc>
          <w:tcPr>
            <w:tcW w:w="2069" w:type="dxa"/>
          </w:tcPr>
          <w:p>
            <w:pPr>
              <w:pStyle w:val="TableParagraph"/>
              <w:rPr>
                <w:rFonts w:ascii="Times New Roman"/>
                <w:sz w:val="14"/>
              </w:rPr>
            </w:pPr>
          </w:p>
        </w:tc>
        <w:tc>
          <w:tcPr>
            <w:tcW w:w="632" w:type="dxa"/>
          </w:tcPr>
          <w:p>
            <w:pPr>
              <w:pStyle w:val="TableParagraph"/>
              <w:rPr>
                <w:rFonts w:ascii="Times New Roman"/>
                <w:sz w:val="14"/>
              </w:rPr>
            </w:pPr>
          </w:p>
        </w:tc>
        <w:tc>
          <w:tcPr>
            <w:tcW w:w="540" w:type="dxa"/>
          </w:tcPr>
          <w:p>
            <w:pPr>
              <w:pStyle w:val="TableParagraph"/>
              <w:rPr>
                <w:rFonts w:ascii="Times New Roman"/>
                <w:sz w:val="14"/>
              </w:rPr>
            </w:pPr>
          </w:p>
        </w:tc>
        <w:tc>
          <w:tcPr>
            <w:tcW w:w="629"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1711" w:type="dxa"/>
          </w:tcPr>
          <w:p>
            <w:pPr>
              <w:pStyle w:val="TableParagraph"/>
              <w:rPr>
                <w:rFonts w:ascii="Times New Roman"/>
                <w:sz w:val="14"/>
              </w:rPr>
            </w:pPr>
          </w:p>
        </w:tc>
        <w:tc>
          <w:tcPr>
            <w:tcW w:w="1812" w:type="dxa"/>
          </w:tcPr>
          <w:p>
            <w:pPr>
              <w:pStyle w:val="TableParagraph"/>
              <w:rPr>
                <w:rFonts w:ascii="Times New Roman"/>
                <w:sz w:val="14"/>
              </w:rPr>
            </w:pPr>
          </w:p>
        </w:tc>
      </w:tr>
      <w:tr>
        <w:trPr>
          <w:trHeight w:val="205" w:hRule="atLeast"/>
        </w:trPr>
        <w:tc>
          <w:tcPr>
            <w:tcW w:w="559" w:type="dxa"/>
          </w:tcPr>
          <w:p>
            <w:pPr>
              <w:pStyle w:val="TableParagraph"/>
              <w:spacing w:line="186" w:lineRule="exact"/>
              <w:ind w:left="107"/>
              <w:rPr>
                <w:sz w:val="18"/>
              </w:rPr>
            </w:pPr>
            <w:r>
              <w:rPr>
                <w:sz w:val="18"/>
              </w:rPr>
              <w:t>17</w:t>
            </w:r>
          </w:p>
        </w:tc>
        <w:tc>
          <w:tcPr>
            <w:tcW w:w="2069" w:type="dxa"/>
          </w:tcPr>
          <w:p>
            <w:pPr>
              <w:pStyle w:val="TableParagraph"/>
              <w:rPr>
                <w:rFonts w:ascii="Times New Roman"/>
                <w:sz w:val="14"/>
              </w:rPr>
            </w:pPr>
          </w:p>
        </w:tc>
        <w:tc>
          <w:tcPr>
            <w:tcW w:w="632" w:type="dxa"/>
          </w:tcPr>
          <w:p>
            <w:pPr>
              <w:pStyle w:val="TableParagraph"/>
              <w:rPr>
                <w:rFonts w:ascii="Times New Roman"/>
                <w:sz w:val="14"/>
              </w:rPr>
            </w:pPr>
          </w:p>
        </w:tc>
        <w:tc>
          <w:tcPr>
            <w:tcW w:w="540" w:type="dxa"/>
          </w:tcPr>
          <w:p>
            <w:pPr>
              <w:pStyle w:val="TableParagraph"/>
              <w:rPr>
                <w:rFonts w:ascii="Times New Roman"/>
                <w:sz w:val="14"/>
              </w:rPr>
            </w:pPr>
          </w:p>
        </w:tc>
        <w:tc>
          <w:tcPr>
            <w:tcW w:w="629"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1711" w:type="dxa"/>
          </w:tcPr>
          <w:p>
            <w:pPr>
              <w:pStyle w:val="TableParagraph"/>
              <w:rPr>
                <w:rFonts w:ascii="Times New Roman"/>
                <w:sz w:val="14"/>
              </w:rPr>
            </w:pPr>
          </w:p>
        </w:tc>
        <w:tc>
          <w:tcPr>
            <w:tcW w:w="1812" w:type="dxa"/>
          </w:tcPr>
          <w:p>
            <w:pPr>
              <w:pStyle w:val="TableParagraph"/>
              <w:rPr>
                <w:rFonts w:ascii="Times New Roman"/>
                <w:sz w:val="14"/>
              </w:rPr>
            </w:pPr>
          </w:p>
        </w:tc>
      </w:tr>
      <w:tr>
        <w:trPr>
          <w:trHeight w:val="208" w:hRule="atLeast"/>
        </w:trPr>
        <w:tc>
          <w:tcPr>
            <w:tcW w:w="559" w:type="dxa"/>
          </w:tcPr>
          <w:p>
            <w:pPr>
              <w:pStyle w:val="TableParagraph"/>
              <w:spacing w:line="188" w:lineRule="exact"/>
              <w:ind w:left="107"/>
              <w:rPr>
                <w:sz w:val="18"/>
              </w:rPr>
            </w:pPr>
            <w:r>
              <w:rPr>
                <w:sz w:val="18"/>
              </w:rPr>
              <w:t>18</w:t>
            </w:r>
          </w:p>
        </w:tc>
        <w:tc>
          <w:tcPr>
            <w:tcW w:w="2069" w:type="dxa"/>
          </w:tcPr>
          <w:p>
            <w:pPr>
              <w:pStyle w:val="TableParagraph"/>
              <w:rPr>
                <w:rFonts w:ascii="Times New Roman"/>
                <w:sz w:val="14"/>
              </w:rPr>
            </w:pPr>
          </w:p>
        </w:tc>
        <w:tc>
          <w:tcPr>
            <w:tcW w:w="632" w:type="dxa"/>
          </w:tcPr>
          <w:p>
            <w:pPr>
              <w:pStyle w:val="TableParagraph"/>
              <w:rPr>
                <w:rFonts w:ascii="Times New Roman"/>
                <w:sz w:val="14"/>
              </w:rPr>
            </w:pPr>
          </w:p>
        </w:tc>
        <w:tc>
          <w:tcPr>
            <w:tcW w:w="540" w:type="dxa"/>
          </w:tcPr>
          <w:p>
            <w:pPr>
              <w:pStyle w:val="TableParagraph"/>
              <w:rPr>
                <w:rFonts w:ascii="Times New Roman"/>
                <w:sz w:val="14"/>
              </w:rPr>
            </w:pPr>
          </w:p>
        </w:tc>
        <w:tc>
          <w:tcPr>
            <w:tcW w:w="629"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1711" w:type="dxa"/>
          </w:tcPr>
          <w:p>
            <w:pPr>
              <w:pStyle w:val="TableParagraph"/>
              <w:rPr>
                <w:rFonts w:ascii="Times New Roman"/>
                <w:sz w:val="14"/>
              </w:rPr>
            </w:pPr>
          </w:p>
        </w:tc>
        <w:tc>
          <w:tcPr>
            <w:tcW w:w="1812" w:type="dxa"/>
          </w:tcPr>
          <w:p>
            <w:pPr>
              <w:pStyle w:val="TableParagraph"/>
              <w:rPr>
                <w:rFonts w:ascii="Times New Roman"/>
                <w:sz w:val="14"/>
              </w:rPr>
            </w:pPr>
          </w:p>
        </w:tc>
      </w:tr>
      <w:tr>
        <w:trPr>
          <w:trHeight w:val="205" w:hRule="atLeast"/>
        </w:trPr>
        <w:tc>
          <w:tcPr>
            <w:tcW w:w="559" w:type="dxa"/>
          </w:tcPr>
          <w:p>
            <w:pPr>
              <w:pStyle w:val="TableParagraph"/>
              <w:spacing w:line="186" w:lineRule="exact"/>
              <w:ind w:left="107"/>
              <w:rPr>
                <w:sz w:val="18"/>
              </w:rPr>
            </w:pPr>
            <w:r>
              <w:rPr>
                <w:sz w:val="18"/>
              </w:rPr>
              <w:t>19</w:t>
            </w:r>
          </w:p>
        </w:tc>
        <w:tc>
          <w:tcPr>
            <w:tcW w:w="2069" w:type="dxa"/>
          </w:tcPr>
          <w:p>
            <w:pPr>
              <w:pStyle w:val="TableParagraph"/>
              <w:rPr>
                <w:rFonts w:ascii="Times New Roman"/>
                <w:sz w:val="14"/>
              </w:rPr>
            </w:pPr>
          </w:p>
        </w:tc>
        <w:tc>
          <w:tcPr>
            <w:tcW w:w="632" w:type="dxa"/>
          </w:tcPr>
          <w:p>
            <w:pPr>
              <w:pStyle w:val="TableParagraph"/>
              <w:rPr>
                <w:rFonts w:ascii="Times New Roman"/>
                <w:sz w:val="14"/>
              </w:rPr>
            </w:pPr>
          </w:p>
        </w:tc>
        <w:tc>
          <w:tcPr>
            <w:tcW w:w="540" w:type="dxa"/>
          </w:tcPr>
          <w:p>
            <w:pPr>
              <w:pStyle w:val="TableParagraph"/>
              <w:rPr>
                <w:rFonts w:ascii="Times New Roman"/>
                <w:sz w:val="14"/>
              </w:rPr>
            </w:pPr>
          </w:p>
        </w:tc>
        <w:tc>
          <w:tcPr>
            <w:tcW w:w="629"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1711" w:type="dxa"/>
          </w:tcPr>
          <w:p>
            <w:pPr>
              <w:pStyle w:val="TableParagraph"/>
              <w:rPr>
                <w:rFonts w:ascii="Times New Roman"/>
                <w:sz w:val="14"/>
              </w:rPr>
            </w:pPr>
          </w:p>
        </w:tc>
        <w:tc>
          <w:tcPr>
            <w:tcW w:w="1812" w:type="dxa"/>
          </w:tcPr>
          <w:p>
            <w:pPr>
              <w:pStyle w:val="TableParagraph"/>
              <w:rPr>
                <w:rFonts w:ascii="Times New Roman"/>
                <w:sz w:val="14"/>
              </w:rPr>
            </w:pPr>
          </w:p>
        </w:tc>
      </w:tr>
      <w:tr>
        <w:trPr>
          <w:trHeight w:val="206" w:hRule="atLeast"/>
        </w:trPr>
        <w:tc>
          <w:tcPr>
            <w:tcW w:w="559" w:type="dxa"/>
          </w:tcPr>
          <w:p>
            <w:pPr>
              <w:pStyle w:val="TableParagraph"/>
              <w:spacing w:line="186" w:lineRule="exact"/>
              <w:ind w:left="107"/>
              <w:rPr>
                <w:sz w:val="18"/>
              </w:rPr>
            </w:pPr>
            <w:r>
              <w:rPr>
                <w:sz w:val="18"/>
              </w:rPr>
              <w:t>20</w:t>
            </w:r>
          </w:p>
        </w:tc>
        <w:tc>
          <w:tcPr>
            <w:tcW w:w="2069" w:type="dxa"/>
          </w:tcPr>
          <w:p>
            <w:pPr>
              <w:pStyle w:val="TableParagraph"/>
              <w:rPr>
                <w:rFonts w:ascii="Times New Roman"/>
                <w:sz w:val="14"/>
              </w:rPr>
            </w:pPr>
          </w:p>
        </w:tc>
        <w:tc>
          <w:tcPr>
            <w:tcW w:w="632" w:type="dxa"/>
          </w:tcPr>
          <w:p>
            <w:pPr>
              <w:pStyle w:val="TableParagraph"/>
              <w:rPr>
                <w:rFonts w:ascii="Times New Roman"/>
                <w:sz w:val="14"/>
              </w:rPr>
            </w:pPr>
          </w:p>
        </w:tc>
        <w:tc>
          <w:tcPr>
            <w:tcW w:w="540" w:type="dxa"/>
          </w:tcPr>
          <w:p>
            <w:pPr>
              <w:pStyle w:val="TableParagraph"/>
              <w:rPr>
                <w:rFonts w:ascii="Times New Roman"/>
                <w:sz w:val="14"/>
              </w:rPr>
            </w:pPr>
          </w:p>
        </w:tc>
        <w:tc>
          <w:tcPr>
            <w:tcW w:w="629"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1711" w:type="dxa"/>
          </w:tcPr>
          <w:p>
            <w:pPr>
              <w:pStyle w:val="TableParagraph"/>
              <w:rPr>
                <w:rFonts w:ascii="Times New Roman"/>
                <w:sz w:val="14"/>
              </w:rPr>
            </w:pPr>
          </w:p>
        </w:tc>
        <w:tc>
          <w:tcPr>
            <w:tcW w:w="1812" w:type="dxa"/>
          </w:tcPr>
          <w:p>
            <w:pPr>
              <w:pStyle w:val="TableParagraph"/>
              <w:rPr>
                <w:rFonts w:ascii="Times New Roman"/>
                <w:sz w:val="14"/>
              </w:rPr>
            </w:pPr>
          </w:p>
        </w:tc>
      </w:tr>
      <w:tr>
        <w:trPr>
          <w:trHeight w:val="208" w:hRule="atLeast"/>
        </w:trPr>
        <w:tc>
          <w:tcPr>
            <w:tcW w:w="559" w:type="dxa"/>
          </w:tcPr>
          <w:p>
            <w:pPr>
              <w:pStyle w:val="TableParagraph"/>
              <w:spacing w:line="187" w:lineRule="exact" w:before="1"/>
              <w:ind w:left="107"/>
              <w:rPr>
                <w:sz w:val="18"/>
              </w:rPr>
            </w:pPr>
            <w:r>
              <w:rPr>
                <w:sz w:val="18"/>
              </w:rPr>
              <w:t>21</w:t>
            </w:r>
          </w:p>
        </w:tc>
        <w:tc>
          <w:tcPr>
            <w:tcW w:w="2069" w:type="dxa"/>
          </w:tcPr>
          <w:p>
            <w:pPr>
              <w:pStyle w:val="TableParagraph"/>
              <w:rPr>
                <w:rFonts w:ascii="Times New Roman"/>
                <w:sz w:val="14"/>
              </w:rPr>
            </w:pPr>
          </w:p>
        </w:tc>
        <w:tc>
          <w:tcPr>
            <w:tcW w:w="632" w:type="dxa"/>
          </w:tcPr>
          <w:p>
            <w:pPr>
              <w:pStyle w:val="TableParagraph"/>
              <w:rPr>
                <w:rFonts w:ascii="Times New Roman"/>
                <w:sz w:val="14"/>
              </w:rPr>
            </w:pPr>
          </w:p>
        </w:tc>
        <w:tc>
          <w:tcPr>
            <w:tcW w:w="540" w:type="dxa"/>
          </w:tcPr>
          <w:p>
            <w:pPr>
              <w:pStyle w:val="TableParagraph"/>
              <w:rPr>
                <w:rFonts w:ascii="Times New Roman"/>
                <w:sz w:val="14"/>
              </w:rPr>
            </w:pPr>
          </w:p>
        </w:tc>
        <w:tc>
          <w:tcPr>
            <w:tcW w:w="629"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1711" w:type="dxa"/>
          </w:tcPr>
          <w:p>
            <w:pPr>
              <w:pStyle w:val="TableParagraph"/>
              <w:rPr>
                <w:rFonts w:ascii="Times New Roman"/>
                <w:sz w:val="14"/>
              </w:rPr>
            </w:pPr>
          </w:p>
        </w:tc>
        <w:tc>
          <w:tcPr>
            <w:tcW w:w="1812" w:type="dxa"/>
          </w:tcPr>
          <w:p>
            <w:pPr>
              <w:pStyle w:val="TableParagraph"/>
              <w:rPr>
                <w:rFonts w:ascii="Times New Roman"/>
                <w:sz w:val="14"/>
              </w:rPr>
            </w:pPr>
          </w:p>
        </w:tc>
      </w:tr>
      <w:tr>
        <w:trPr>
          <w:trHeight w:val="206" w:hRule="atLeast"/>
        </w:trPr>
        <w:tc>
          <w:tcPr>
            <w:tcW w:w="559" w:type="dxa"/>
          </w:tcPr>
          <w:p>
            <w:pPr>
              <w:pStyle w:val="TableParagraph"/>
              <w:spacing w:line="186" w:lineRule="exact"/>
              <w:ind w:left="107"/>
              <w:rPr>
                <w:sz w:val="18"/>
              </w:rPr>
            </w:pPr>
            <w:r>
              <w:rPr>
                <w:sz w:val="18"/>
              </w:rPr>
              <w:t>22</w:t>
            </w:r>
          </w:p>
        </w:tc>
        <w:tc>
          <w:tcPr>
            <w:tcW w:w="2069" w:type="dxa"/>
          </w:tcPr>
          <w:p>
            <w:pPr>
              <w:pStyle w:val="TableParagraph"/>
              <w:rPr>
                <w:rFonts w:ascii="Times New Roman"/>
                <w:sz w:val="14"/>
              </w:rPr>
            </w:pPr>
          </w:p>
        </w:tc>
        <w:tc>
          <w:tcPr>
            <w:tcW w:w="632" w:type="dxa"/>
          </w:tcPr>
          <w:p>
            <w:pPr>
              <w:pStyle w:val="TableParagraph"/>
              <w:rPr>
                <w:rFonts w:ascii="Times New Roman"/>
                <w:sz w:val="14"/>
              </w:rPr>
            </w:pPr>
          </w:p>
        </w:tc>
        <w:tc>
          <w:tcPr>
            <w:tcW w:w="540" w:type="dxa"/>
          </w:tcPr>
          <w:p>
            <w:pPr>
              <w:pStyle w:val="TableParagraph"/>
              <w:rPr>
                <w:rFonts w:ascii="Times New Roman"/>
                <w:sz w:val="14"/>
              </w:rPr>
            </w:pPr>
          </w:p>
        </w:tc>
        <w:tc>
          <w:tcPr>
            <w:tcW w:w="629"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1711" w:type="dxa"/>
          </w:tcPr>
          <w:p>
            <w:pPr>
              <w:pStyle w:val="TableParagraph"/>
              <w:rPr>
                <w:rFonts w:ascii="Times New Roman"/>
                <w:sz w:val="14"/>
              </w:rPr>
            </w:pPr>
          </w:p>
        </w:tc>
        <w:tc>
          <w:tcPr>
            <w:tcW w:w="1812" w:type="dxa"/>
          </w:tcPr>
          <w:p>
            <w:pPr>
              <w:pStyle w:val="TableParagraph"/>
              <w:rPr>
                <w:rFonts w:ascii="Times New Roman"/>
                <w:sz w:val="14"/>
              </w:rPr>
            </w:pPr>
          </w:p>
        </w:tc>
      </w:tr>
      <w:tr>
        <w:trPr>
          <w:trHeight w:val="208" w:hRule="atLeast"/>
        </w:trPr>
        <w:tc>
          <w:tcPr>
            <w:tcW w:w="559" w:type="dxa"/>
          </w:tcPr>
          <w:p>
            <w:pPr>
              <w:pStyle w:val="TableParagraph"/>
              <w:spacing w:line="188" w:lineRule="exact"/>
              <w:ind w:left="107"/>
              <w:rPr>
                <w:sz w:val="18"/>
              </w:rPr>
            </w:pPr>
            <w:r>
              <w:rPr>
                <w:sz w:val="18"/>
              </w:rPr>
              <w:t>23</w:t>
            </w:r>
          </w:p>
        </w:tc>
        <w:tc>
          <w:tcPr>
            <w:tcW w:w="2069" w:type="dxa"/>
          </w:tcPr>
          <w:p>
            <w:pPr>
              <w:pStyle w:val="TableParagraph"/>
              <w:rPr>
                <w:rFonts w:ascii="Times New Roman"/>
                <w:sz w:val="14"/>
              </w:rPr>
            </w:pPr>
          </w:p>
        </w:tc>
        <w:tc>
          <w:tcPr>
            <w:tcW w:w="632" w:type="dxa"/>
          </w:tcPr>
          <w:p>
            <w:pPr>
              <w:pStyle w:val="TableParagraph"/>
              <w:rPr>
                <w:rFonts w:ascii="Times New Roman"/>
                <w:sz w:val="14"/>
              </w:rPr>
            </w:pPr>
          </w:p>
        </w:tc>
        <w:tc>
          <w:tcPr>
            <w:tcW w:w="540" w:type="dxa"/>
          </w:tcPr>
          <w:p>
            <w:pPr>
              <w:pStyle w:val="TableParagraph"/>
              <w:rPr>
                <w:rFonts w:ascii="Times New Roman"/>
                <w:sz w:val="14"/>
              </w:rPr>
            </w:pPr>
          </w:p>
        </w:tc>
        <w:tc>
          <w:tcPr>
            <w:tcW w:w="629"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1711" w:type="dxa"/>
          </w:tcPr>
          <w:p>
            <w:pPr>
              <w:pStyle w:val="TableParagraph"/>
              <w:rPr>
                <w:rFonts w:ascii="Times New Roman"/>
                <w:sz w:val="14"/>
              </w:rPr>
            </w:pPr>
          </w:p>
        </w:tc>
        <w:tc>
          <w:tcPr>
            <w:tcW w:w="1812" w:type="dxa"/>
          </w:tcPr>
          <w:p>
            <w:pPr>
              <w:pStyle w:val="TableParagraph"/>
              <w:rPr>
                <w:rFonts w:ascii="Times New Roman"/>
                <w:sz w:val="14"/>
              </w:rPr>
            </w:pPr>
          </w:p>
        </w:tc>
      </w:tr>
      <w:tr>
        <w:trPr>
          <w:trHeight w:val="206" w:hRule="atLeast"/>
        </w:trPr>
        <w:tc>
          <w:tcPr>
            <w:tcW w:w="559" w:type="dxa"/>
          </w:tcPr>
          <w:p>
            <w:pPr>
              <w:pStyle w:val="TableParagraph"/>
              <w:spacing w:line="186" w:lineRule="exact"/>
              <w:ind w:left="107"/>
              <w:rPr>
                <w:sz w:val="18"/>
              </w:rPr>
            </w:pPr>
            <w:r>
              <w:rPr>
                <w:sz w:val="18"/>
              </w:rPr>
              <w:t>24</w:t>
            </w:r>
          </w:p>
        </w:tc>
        <w:tc>
          <w:tcPr>
            <w:tcW w:w="2069" w:type="dxa"/>
          </w:tcPr>
          <w:p>
            <w:pPr>
              <w:pStyle w:val="TableParagraph"/>
              <w:rPr>
                <w:rFonts w:ascii="Times New Roman"/>
                <w:sz w:val="14"/>
              </w:rPr>
            </w:pPr>
          </w:p>
        </w:tc>
        <w:tc>
          <w:tcPr>
            <w:tcW w:w="632" w:type="dxa"/>
          </w:tcPr>
          <w:p>
            <w:pPr>
              <w:pStyle w:val="TableParagraph"/>
              <w:rPr>
                <w:rFonts w:ascii="Times New Roman"/>
                <w:sz w:val="14"/>
              </w:rPr>
            </w:pPr>
          </w:p>
        </w:tc>
        <w:tc>
          <w:tcPr>
            <w:tcW w:w="540" w:type="dxa"/>
          </w:tcPr>
          <w:p>
            <w:pPr>
              <w:pStyle w:val="TableParagraph"/>
              <w:rPr>
                <w:rFonts w:ascii="Times New Roman"/>
                <w:sz w:val="14"/>
              </w:rPr>
            </w:pPr>
          </w:p>
        </w:tc>
        <w:tc>
          <w:tcPr>
            <w:tcW w:w="629"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1711" w:type="dxa"/>
          </w:tcPr>
          <w:p>
            <w:pPr>
              <w:pStyle w:val="TableParagraph"/>
              <w:rPr>
                <w:rFonts w:ascii="Times New Roman"/>
                <w:sz w:val="14"/>
              </w:rPr>
            </w:pPr>
          </w:p>
        </w:tc>
        <w:tc>
          <w:tcPr>
            <w:tcW w:w="1812" w:type="dxa"/>
          </w:tcPr>
          <w:p>
            <w:pPr>
              <w:pStyle w:val="TableParagraph"/>
              <w:rPr>
                <w:rFonts w:ascii="Times New Roman"/>
                <w:sz w:val="14"/>
              </w:rPr>
            </w:pPr>
          </w:p>
        </w:tc>
      </w:tr>
      <w:tr>
        <w:trPr>
          <w:trHeight w:val="205" w:hRule="atLeast"/>
        </w:trPr>
        <w:tc>
          <w:tcPr>
            <w:tcW w:w="559" w:type="dxa"/>
          </w:tcPr>
          <w:p>
            <w:pPr>
              <w:pStyle w:val="TableParagraph"/>
              <w:spacing w:line="186" w:lineRule="exact"/>
              <w:ind w:left="107"/>
              <w:rPr>
                <w:sz w:val="18"/>
              </w:rPr>
            </w:pPr>
            <w:r>
              <w:rPr>
                <w:sz w:val="18"/>
              </w:rPr>
              <w:t>25</w:t>
            </w:r>
          </w:p>
        </w:tc>
        <w:tc>
          <w:tcPr>
            <w:tcW w:w="2069" w:type="dxa"/>
          </w:tcPr>
          <w:p>
            <w:pPr>
              <w:pStyle w:val="TableParagraph"/>
              <w:rPr>
                <w:rFonts w:ascii="Times New Roman"/>
                <w:sz w:val="14"/>
              </w:rPr>
            </w:pPr>
          </w:p>
        </w:tc>
        <w:tc>
          <w:tcPr>
            <w:tcW w:w="632" w:type="dxa"/>
          </w:tcPr>
          <w:p>
            <w:pPr>
              <w:pStyle w:val="TableParagraph"/>
              <w:rPr>
                <w:rFonts w:ascii="Times New Roman"/>
                <w:sz w:val="14"/>
              </w:rPr>
            </w:pPr>
          </w:p>
        </w:tc>
        <w:tc>
          <w:tcPr>
            <w:tcW w:w="540" w:type="dxa"/>
          </w:tcPr>
          <w:p>
            <w:pPr>
              <w:pStyle w:val="TableParagraph"/>
              <w:rPr>
                <w:rFonts w:ascii="Times New Roman"/>
                <w:sz w:val="14"/>
              </w:rPr>
            </w:pPr>
          </w:p>
        </w:tc>
        <w:tc>
          <w:tcPr>
            <w:tcW w:w="629"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1711" w:type="dxa"/>
          </w:tcPr>
          <w:p>
            <w:pPr>
              <w:pStyle w:val="TableParagraph"/>
              <w:rPr>
                <w:rFonts w:ascii="Times New Roman"/>
                <w:sz w:val="14"/>
              </w:rPr>
            </w:pPr>
          </w:p>
        </w:tc>
        <w:tc>
          <w:tcPr>
            <w:tcW w:w="1812" w:type="dxa"/>
          </w:tcPr>
          <w:p>
            <w:pPr>
              <w:pStyle w:val="TableParagraph"/>
              <w:rPr>
                <w:rFonts w:ascii="Times New Roman"/>
                <w:sz w:val="14"/>
              </w:rPr>
            </w:pPr>
          </w:p>
        </w:tc>
      </w:tr>
      <w:tr>
        <w:trPr>
          <w:trHeight w:val="208" w:hRule="atLeast"/>
        </w:trPr>
        <w:tc>
          <w:tcPr>
            <w:tcW w:w="559" w:type="dxa"/>
          </w:tcPr>
          <w:p>
            <w:pPr>
              <w:pStyle w:val="TableParagraph"/>
              <w:spacing w:line="187" w:lineRule="exact" w:before="1"/>
              <w:ind w:left="107"/>
              <w:rPr>
                <w:sz w:val="18"/>
              </w:rPr>
            </w:pPr>
            <w:r>
              <w:rPr>
                <w:sz w:val="18"/>
              </w:rPr>
              <w:t>26</w:t>
            </w:r>
          </w:p>
        </w:tc>
        <w:tc>
          <w:tcPr>
            <w:tcW w:w="2069" w:type="dxa"/>
          </w:tcPr>
          <w:p>
            <w:pPr>
              <w:pStyle w:val="TableParagraph"/>
              <w:rPr>
                <w:rFonts w:ascii="Times New Roman"/>
                <w:sz w:val="14"/>
              </w:rPr>
            </w:pPr>
          </w:p>
        </w:tc>
        <w:tc>
          <w:tcPr>
            <w:tcW w:w="632" w:type="dxa"/>
          </w:tcPr>
          <w:p>
            <w:pPr>
              <w:pStyle w:val="TableParagraph"/>
              <w:rPr>
                <w:rFonts w:ascii="Times New Roman"/>
                <w:sz w:val="14"/>
              </w:rPr>
            </w:pPr>
          </w:p>
        </w:tc>
        <w:tc>
          <w:tcPr>
            <w:tcW w:w="540" w:type="dxa"/>
          </w:tcPr>
          <w:p>
            <w:pPr>
              <w:pStyle w:val="TableParagraph"/>
              <w:rPr>
                <w:rFonts w:ascii="Times New Roman"/>
                <w:sz w:val="14"/>
              </w:rPr>
            </w:pPr>
          </w:p>
        </w:tc>
        <w:tc>
          <w:tcPr>
            <w:tcW w:w="629"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1711" w:type="dxa"/>
          </w:tcPr>
          <w:p>
            <w:pPr>
              <w:pStyle w:val="TableParagraph"/>
              <w:rPr>
                <w:rFonts w:ascii="Times New Roman"/>
                <w:sz w:val="14"/>
              </w:rPr>
            </w:pPr>
          </w:p>
        </w:tc>
        <w:tc>
          <w:tcPr>
            <w:tcW w:w="1812" w:type="dxa"/>
          </w:tcPr>
          <w:p>
            <w:pPr>
              <w:pStyle w:val="TableParagraph"/>
              <w:rPr>
                <w:rFonts w:ascii="Times New Roman"/>
                <w:sz w:val="14"/>
              </w:rPr>
            </w:pPr>
          </w:p>
        </w:tc>
      </w:tr>
      <w:tr>
        <w:trPr>
          <w:trHeight w:val="205" w:hRule="atLeast"/>
        </w:trPr>
        <w:tc>
          <w:tcPr>
            <w:tcW w:w="559" w:type="dxa"/>
          </w:tcPr>
          <w:p>
            <w:pPr>
              <w:pStyle w:val="TableParagraph"/>
              <w:spacing w:line="186" w:lineRule="exact"/>
              <w:ind w:left="107"/>
              <w:rPr>
                <w:sz w:val="18"/>
              </w:rPr>
            </w:pPr>
            <w:r>
              <w:rPr>
                <w:sz w:val="18"/>
              </w:rPr>
              <w:t>27</w:t>
            </w:r>
          </w:p>
        </w:tc>
        <w:tc>
          <w:tcPr>
            <w:tcW w:w="2069" w:type="dxa"/>
          </w:tcPr>
          <w:p>
            <w:pPr>
              <w:pStyle w:val="TableParagraph"/>
              <w:rPr>
                <w:rFonts w:ascii="Times New Roman"/>
                <w:sz w:val="14"/>
              </w:rPr>
            </w:pPr>
          </w:p>
        </w:tc>
        <w:tc>
          <w:tcPr>
            <w:tcW w:w="632" w:type="dxa"/>
          </w:tcPr>
          <w:p>
            <w:pPr>
              <w:pStyle w:val="TableParagraph"/>
              <w:rPr>
                <w:rFonts w:ascii="Times New Roman"/>
                <w:sz w:val="14"/>
              </w:rPr>
            </w:pPr>
          </w:p>
        </w:tc>
        <w:tc>
          <w:tcPr>
            <w:tcW w:w="540" w:type="dxa"/>
          </w:tcPr>
          <w:p>
            <w:pPr>
              <w:pStyle w:val="TableParagraph"/>
              <w:rPr>
                <w:rFonts w:ascii="Times New Roman"/>
                <w:sz w:val="14"/>
              </w:rPr>
            </w:pPr>
          </w:p>
        </w:tc>
        <w:tc>
          <w:tcPr>
            <w:tcW w:w="629"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1711" w:type="dxa"/>
          </w:tcPr>
          <w:p>
            <w:pPr>
              <w:pStyle w:val="TableParagraph"/>
              <w:rPr>
                <w:rFonts w:ascii="Times New Roman"/>
                <w:sz w:val="14"/>
              </w:rPr>
            </w:pPr>
          </w:p>
        </w:tc>
        <w:tc>
          <w:tcPr>
            <w:tcW w:w="1812" w:type="dxa"/>
          </w:tcPr>
          <w:p>
            <w:pPr>
              <w:pStyle w:val="TableParagraph"/>
              <w:rPr>
                <w:rFonts w:ascii="Times New Roman"/>
                <w:sz w:val="14"/>
              </w:rPr>
            </w:pPr>
          </w:p>
        </w:tc>
      </w:tr>
      <w:tr>
        <w:trPr>
          <w:trHeight w:val="208" w:hRule="atLeast"/>
        </w:trPr>
        <w:tc>
          <w:tcPr>
            <w:tcW w:w="559" w:type="dxa"/>
          </w:tcPr>
          <w:p>
            <w:pPr>
              <w:pStyle w:val="TableParagraph"/>
              <w:spacing w:line="188" w:lineRule="exact"/>
              <w:ind w:left="107"/>
              <w:rPr>
                <w:sz w:val="18"/>
              </w:rPr>
            </w:pPr>
            <w:r>
              <w:rPr>
                <w:sz w:val="18"/>
              </w:rPr>
              <w:t>28</w:t>
            </w:r>
          </w:p>
        </w:tc>
        <w:tc>
          <w:tcPr>
            <w:tcW w:w="2069" w:type="dxa"/>
          </w:tcPr>
          <w:p>
            <w:pPr>
              <w:pStyle w:val="TableParagraph"/>
              <w:rPr>
                <w:rFonts w:ascii="Times New Roman"/>
                <w:sz w:val="14"/>
              </w:rPr>
            </w:pPr>
          </w:p>
        </w:tc>
        <w:tc>
          <w:tcPr>
            <w:tcW w:w="632" w:type="dxa"/>
          </w:tcPr>
          <w:p>
            <w:pPr>
              <w:pStyle w:val="TableParagraph"/>
              <w:rPr>
                <w:rFonts w:ascii="Times New Roman"/>
                <w:sz w:val="14"/>
              </w:rPr>
            </w:pPr>
          </w:p>
        </w:tc>
        <w:tc>
          <w:tcPr>
            <w:tcW w:w="540" w:type="dxa"/>
          </w:tcPr>
          <w:p>
            <w:pPr>
              <w:pStyle w:val="TableParagraph"/>
              <w:rPr>
                <w:rFonts w:ascii="Times New Roman"/>
                <w:sz w:val="14"/>
              </w:rPr>
            </w:pPr>
          </w:p>
        </w:tc>
        <w:tc>
          <w:tcPr>
            <w:tcW w:w="629"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1711" w:type="dxa"/>
          </w:tcPr>
          <w:p>
            <w:pPr>
              <w:pStyle w:val="TableParagraph"/>
              <w:rPr>
                <w:rFonts w:ascii="Times New Roman"/>
                <w:sz w:val="14"/>
              </w:rPr>
            </w:pPr>
          </w:p>
        </w:tc>
        <w:tc>
          <w:tcPr>
            <w:tcW w:w="1812" w:type="dxa"/>
          </w:tcPr>
          <w:p>
            <w:pPr>
              <w:pStyle w:val="TableParagraph"/>
              <w:rPr>
                <w:rFonts w:ascii="Times New Roman"/>
                <w:sz w:val="14"/>
              </w:rPr>
            </w:pPr>
          </w:p>
        </w:tc>
      </w:tr>
      <w:tr>
        <w:trPr>
          <w:trHeight w:val="206" w:hRule="atLeast"/>
        </w:trPr>
        <w:tc>
          <w:tcPr>
            <w:tcW w:w="559" w:type="dxa"/>
          </w:tcPr>
          <w:p>
            <w:pPr>
              <w:pStyle w:val="TableParagraph"/>
              <w:spacing w:line="186" w:lineRule="exact"/>
              <w:ind w:left="107"/>
              <w:rPr>
                <w:sz w:val="18"/>
              </w:rPr>
            </w:pPr>
            <w:r>
              <w:rPr>
                <w:sz w:val="18"/>
              </w:rPr>
              <w:t>29</w:t>
            </w:r>
          </w:p>
        </w:tc>
        <w:tc>
          <w:tcPr>
            <w:tcW w:w="2069" w:type="dxa"/>
          </w:tcPr>
          <w:p>
            <w:pPr>
              <w:pStyle w:val="TableParagraph"/>
              <w:rPr>
                <w:rFonts w:ascii="Times New Roman"/>
                <w:sz w:val="14"/>
              </w:rPr>
            </w:pPr>
          </w:p>
        </w:tc>
        <w:tc>
          <w:tcPr>
            <w:tcW w:w="632" w:type="dxa"/>
          </w:tcPr>
          <w:p>
            <w:pPr>
              <w:pStyle w:val="TableParagraph"/>
              <w:rPr>
                <w:rFonts w:ascii="Times New Roman"/>
                <w:sz w:val="14"/>
              </w:rPr>
            </w:pPr>
          </w:p>
        </w:tc>
        <w:tc>
          <w:tcPr>
            <w:tcW w:w="540" w:type="dxa"/>
          </w:tcPr>
          <w:p>
            <w:pPr>
              <w:pStyle w:val="TableParagraph"/>
              <w:rPr>
                <w:rFonts w:ascii="Times New Roman"/>
                <w:sz w:val="14"/>
              </w:rPr>
            </w:pPr>
          </w:p>
        </w:tc>
        <w:tc>
          <w:tcPr>
            <w:tcW w:w="629"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1711" w:type="dxa"/>
          </w:tcPr>
          <w:p>
            <w:pPr>
              <w:pStyle w:val="TableParagraph"/>
              <w:rPr>
                <w:rFonts w:ascii="Times New Roman"/>
                <w:sz w:val="14"/>
              </w:rPr>
            </w:pPr>
          </w:p>
        </w:tc>
        <w:tc>
          <w:tcPr>
            <w:tcW w:w="1812" w:type="dxa"/>
          </w:tcPr>
          <w:p>
            <w:pPr>
              <w:pStyle w:val="TableParagraph"/>
              <w:rPr>
                <w:rFonts w:ascii="Times New Roman"/>
                <w:sz w:val="14"/>
              </w:rPr>
            </w:pPr>
          </w:p>
        </w:tc>
      </w:tr>
      <w:tr>
        <w:trPr>
          <w:trHeight w:val="206" w:hRule="atLeast"/>
        </w:trPr>
        <w:tc>
          <w:tcPr>
            <w:tcW w:w="559" w:type="dxa"/>
          </w:tcPr>
          <w:p>
            <w:pPr>
              <w:pStyle w:val="TableParagraph"/>
              <w:spacing w:line="186" w:lineRule="exact"/>
              <w:ind w:left="107"/>
              <w:rPr>
                <w:sz w:val="18"/>
              </w:rPr>
            </w:pPr>
            <w:r>
              <w:rPr>
                <w:sz w:val="18"/>
              </w:rPr>
              <w:t>30</w:t>
            </w:r>
          </w:p>
        </w:tc>
        <w:tc>
          <w:tcPr>
            <w:tcW w:w="2069" w:type="dxa"/>
          </w:tcPr>
          <w:p>
            <w:pPr>
              <w:pStyle w:val="TableParagraph"/>
              <w:rPr>
                <w:rFonts w:ascii="Times New Roman"/>
                <w:sz w:val="14"/>
              </w:rPr>
            </w:pPr>
          </w:p>
        </w:tc>
        <w:tc>
          <w:tcPr>
            <w:tcW w:w="632" w:type="dxa"/>
          </w:tcPr>
          <w:p>
            <w:pPr>
              <w:pStyle w:val="TableParagraph"/>
              <w:rPr>
                <w:rFonts w:ascii="Times New Roman"/>
                <w:sz w:val="14"/>
              </w:rPr>
            </w:pPr>
          </w:p>
        </w:tc>
        <w:tc>
          <w:tcPr>
            <w:tcW w:w="540" w:type="dxa"/>
          </w:tcPr>
          <w:p>
            <w:pPr>
              <w:pStyle w:val="TableParagraph"/>
              <w:rPr>
                <w:rFonts w:ascii="Times New Roman"/>
                <w:sz w:val="14"/>
              </w:rPr>
            </w:pPr>
          </w:p>
        </w:tc>
        <w:tc>
          <w:tcPr>
            <w:tcW w:w="629"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1711" w:type="dxa"/>
          </w:tcPr>
          <w:p>
            <w:pPr>
              <w:pStyle w:val="TableParagraph"/>
              <w:rPr>
                <w:rFonts w:ascii="Times New Roman"/>
                <w:sz w:val="14"/>
              </w:rPr>
            </w:pPr>
          </w:p>
        </w:tc>
        <w:tc>
          <w:tcPr>
            <w:tcW w:w="1812" w:type="dxa"/>
          </w:tcPr>
          <w:p>
            <w:pPr>
              <w:pStyle w:val="TableParagraph"/>
              <w:rPr>
                <w:rFonts w:ascii="Times New Roman"/>
                <w:sz w:val="14"/>
              </w:rPr>
            </w:pPr>
          </w:p>
        </w:tc>
      </w:tr>
      <w:tr>
        <w:trPr>
          <w:trHeight w:val="208" w:hRule="atLeast"/>
        </w:trPr>
        <w:tc>
          <w:tcPr>
            <w:tcW w:w="559" w:type="dxa"/>
          </w:tcPr>
          <w:p>
            <w:pPr>
              <w:pStyle w:val="TableParagraph"/>
              <w:spacing w:line="187" w:lineRule="exact" w:before="1"/>
              <w:ind w:left="107"/>
              <w:rPr>
                <w:sz w:val="18"/>
              </w:rPr>
            </w:pPr>
            <w:r>
              <w:rPr>
                <w:sz w:val="18"/>
              </w:rPr>
              <w:t>31</w:t>
            </w:r>
          </w:p>
        </w:tc>
        <w:tc>
          <w:tcPr>
            <w:tcW w:w="2069" w:type="dxa"/>
          </w:tcPr>
          <w:p>
            <w:pPr>
              <w:pStyle w:val="TableParagraph"/>
              <w:rPr>
                <w:rFonts w:ascii="Times New Roman"/>
                <w:sz w:val="14"/>
              </w:rPr>
            </w:pPr>
          </w:p>
        </w:tc>
        <w:tc>
          <w:tcPr>
            <w:tcW w:w="632" w:type="dxa"/>
          </w:tcPr>
          <w:p>
            <w:pPr>
              <w:pStyle w:val="TableParagraph"/>
              <w:rPr>
                <w:rFonts w:ascii="Times New Roman"/>
                <w:sz w:val="14"/>
              </w:rPr>
            </w:pPr>
          </w:p>
        </w:tc>
        <w:tc>
          <w:tcPr>
            <w:tcW w:w="540" w:type="dxa"/>
          </w:tcPr>
          <w:p>
            <w:pPr>
              <w:pStyle w:val="TableParagraph"/>
              <w:rPr>
                <w:rFonts w:ascii="Times New Roman"/>
                <w:sz w:val="14"/>
              </w:rPr>
            </w:pPr>
          </w:p>
        </w:tc>
        <w:tc>
          <w:tcPr>
            <w:tcW w:w="629"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540" w:type="dxa"/>
          </w:tcPr>
          <w:p>
            <w:pPr>
              <w:pStyle w:val="TableParagraph"/>
              <w:rPr>
                <w:rFonts w:ascii="Times New Roman"/>
                <w:sz w:val="14"/>
              </w:rPr>
            </w:pPr>
          </w:p>
        </w:tc>
        <w:tc>
          <w:tcPr>
            <w:tcW w:w="1711" w:type="dxa"/>
          </w:tcPr>
          <w:p>
            <w:pPr>
              <w:pStyle w:val="TableParagraph"/>
              <w:rPr>
                <w:rFonts w:ascii="Times New Roman"/>
                <w:sz w:val="14"/>
              </w:rPr>
            </w:pPr>
          </w:p>
        </w:tc>
        <w:tc>
          <w:tcPr>
            <w:tcW w:w="1812" w:type="dxa"/>
          </w:tcPr>
          <w:p>
            <w:pPr>
              <w:pStyle w:val="TableParagraph"/>
              <w:rPr>
                <w:rFonts w:ascii="Times New Roman"/>
                <w:sz w:val="14"/>
              </w:rPr>
            </w:pPr>
          </w:p>
        </w:tc>
      </w:tr>
      <w:tr>
        <w:trPr>
          <w:trHeight w:val="827" w:hRule="atLeast"/>
        </w:trPr>
        <w:tc>
          <w:tcPr>
            <w:tcW w:w="4969" w:type="dxa"/>
            <w:gridSpan w:val="6"/>
            <w:tcBorders>
              <w:left w:val="nil"/>
              <w:bottom w:val="nil"/>
            </w:tcBorders>
          </w:tcPr>
          <w:p>
            <w:pPr>
              <w:pStyle w:val="TableParagraph"/>
              <w:rPr>
                <w:rFonts w:ascii="Times New Roman"/>
                <w:sz w:val="16"/>
              </w:rPr>
            </w:pPr>
          </w:p>
        </w:tc>
        <w:tc>
          <w:tcPr>
            <w:tcW w:w="4603" w:type="dxa"/>
            <w:gridSpan w:val="4"/>
          </w:tcPr>
          <w:p>
            <w:pPr>
              <w:pStyle w:val="TableParagraph"/>
              <w:tabs>
                <w:tab w:pos="4485" w:val="left" w:leader="none"/>
              </w:tabs>
              <w:spacing w:line="416" w:lineRule="exact" w:before="41"/>
              <w:ind w:left="107" w:right="86"/>
              <w:rPr>
                <w:sz w:val="18"/>
              </w:rPr>
            </w:pPr>
            <w:r>
              <w:rPr>
                <w:sz w:val="18"/>
              </w:rPr>
              <w:t>Prepared</w:t>
            </w:r>
            <w:r>
              <w:rPr>
                <w:spacing w:val="-3"/>
                <w:sz w:val="18"/>
              </w:rPr>
              <w:t> </w:t>
            </w:r>
            <w:r>
              <w:rPr>
                <w:sz w:val="18"/>
              </w:rPr>
              <w:t>By</w:t>
            </w:r>
            <w:r>
              <w:rPr>
                <w:spacing w:val="-1"/>
                <w:sz w:val="18"/>
              </w:rPr>
              <w:t> </w:t>
            </w:r>
            <w:r>
              <w:rPr>
                <w:w w:val="100"/>
                <w:sz w:val="18"/>
                <w:u w:val="single"/>
              </w:rPr>
              <w:t> </w:t>
            </w:r>
            <w:r>
              <w:rPr>
                <w:sz w:val="18"/>
                <w:u w:val="single"/>
              </w:rPr>
              <w:tab/>
            </w:r>
            <w:r>
              <w:rPr>
                <w:w w:val="3"/>
                <w:sz w:val="18"/>
                <w:u w:val="single"/>
              </w:rPr>
              <w:t> </w:t>
            </w:r>
            <w:r>
              <w:rPr>
                <w:sz w:val="18"/>
              </w:rPr>
              <w:t> Date </w:t>
            </w:r>
            <w:r>
              <w:rPr>
                <w:w w:val="100"/>
                <w:sz w:val="18"/>
                <w:u w:val="single"/>
              </w:rPr>
              <w:t> </w:t>
            </w:r>
            <w:r>
              <w:rPr>
                <w:sz w:val="18"/>
                <w:u w:val="single"/>
              </w:rPr>
              <w:tab/>
            </w:r>
          </w:p>
        </w:tc>
      </w:tr>
    </w:tbl>
    <w:p>
      <w:pPr>
        <w:pStyle w:val="BodyText"/>
        <w:spacing w:before="5"/>
        <w:rPr>
          <w:sz w:val="7"/>
        </w:rPr>
      </w:pPr>
    </w:p>
    <w:p>
      <w:pPr>
        <w:spacing w:before="96"/>
        <w:ind w:left="160" w:right="0" w:firstLine="0"/>
        <w:jc w:val="left"/>
        <w:rPr>
          <w:sz w:val="16"/>
        </w:rPr>
      </w:pPr>
      <w:r>
        <w:rPr>
          <w:sz w:val="16"/>
        </w:rPr>
        <w:t>Notes:</w:t>
      </w:r>
    </w:p>
    <w:p>
      <w:pPr>
        <w:pStyle w:val="ListParagraph"/>
        <w:numPr>
          <w:ilvl w:val="0"/>
          <w:numId w:val="15"/>
        </w:numPr>
        <w:tabs>
          <w:tab w:pos="880" w:val="left" w:leader="none"/>
          <w:tab w:pos="881" w:val="left" w:leader="none"/>
        </w:tabs>
        <w:spacing w:line="183" w:lineRule="exact" w:before="1" w:after="0"/>
        <w:ind w:left="880" w:right="0" w:hanging="721"/>
        <w:jc w:val="left"/>
        <w:rPr>
          <w:sz w:val="16"/>
        </w:rPr>
      </w:pPr>
      <w:r>
        <w:rPr>
          <w:sz w:val="16"/>
        </w:rPr>
        <w:t>If less than 0.2 mg/L, the lowest level and duration of the period must be reported, e.g., “0.1-3</w:t>
      </w:r>
      <w:r>
        <w:rPr>
          <w:spacing w:val="-22"/>
          <w:sz w:val="16"/>
        </w:rPr>
        <w:t> </w:t>
      </w:r>
      <w:r>
        <w:rPr>
          <w:sz w:val="16"/>
        </w:rPr>
        <w:t>hrs.”</w:t>
      </w:r>
    </w:p>
    <w:p>
      <w:pPr>
        <w:pStyle w:val="ListParagraph"/>
        <w:numPr>
          <w:ilvl w:val="0"/>
          <w:numId w:val="15"/>
        </w:numPr>
        <w:tabs>
          <w:tab w:pos="880" w:val="left" w:leader="none"/>
          <w:tab w:pos="881" w:val="left" w:leader="none"/>
        </w:tabs>
        <w:spacing w:line="187" w:lineRule="exact" w:before="0" w:after="0"/>
        <w:ind w:left="880" w:right="0" w:hanging="721"/>
        <w:jc w:val="left"/>
        <w:rPr>
          <w:sz w:val="16"/>
        </w:rPr>
      </w:pPr>
      <w:r>
        <w:rPr>
          <w:position w:val="2"/>
          <w:sz w:val="16"/>
        </w:rPr>
        <w:t>To determine SUM (CTcalc/CT</w:t>
      </w:r>
      <w:r>
        <w:rPr>
          <w:sz w:val="10"/>
        </w:rPr>
        <w:t>99.9</w:t>
      </w:r>
      <w:r>
        <w:rPr>
          <w:position w:val="2"/>
          <w:sz w:val="16"/>
        </w:rPr>
        <w:t>), add (CTcalc/CT</w:t>
      </w:r>
      <w:r>
        <w:rPr>
          <w:sz w:val="10"/>
        </w:rPr>
        <w:t>99.9</w:t>
      </w:r>
      <w:r>
        <w:rPr>
          <w:position w:val="2"/>
          <w:sz w:val="16"/>
        </w:rPr>
        <w:t>) values from the first disinfection sequence to the</w:t>
      </w:r>
      <w:r>
        <w:rPr>
          <w:spacing w:val="-20"/>
          <w:position w:val="2"/>
          <w:sz w:val="16"/>
        </w:rPr>
        <w:t> </w:t>
      </w:r>
      <w:r>
        <w:rPr>
          <w:position w:val="2"/>
          <w:sz w:val="16"/>
        </w:rPr>
        <w:t>last.</w:t>
      </w:r>
    </w:p>
    <w:p>
      <w:pPr>
        <w:pStyle w:val="ListParagraph"/>
        <w:numPr>
          <w:ilvl w:val="0"/>
          <w:numId w:val="15"/>
        </w:numPr>
        <w:tabs>
          <w:tab w:pos="880" w:val="left" w:leader="none"/>
          <w:tab w:pos="881" w:val="left" w:leader="none"/>
        </w:tabs>
        <w:spacing w:line="188" w:lineRule="exact" w:before="0" w:after="0"/>
        <w:ind w:left="880" w:right="0" w:hanging="721"/>
        <w:jc w:val="left"/>
        <w:rPr>
          <w:sz w:val="16"/>
        </w:rPr>
      </w:pPr>
      <w:r>
        <w:rPr>
          <w:position w:val="2"/>
          <w:sz w:val="16"/>
        </w:rPr>
        <w:t>If SUM (CTcalc/CT</w:t>
      </w:r>
      <w:r>
        <w:rPr>
          <w:sz w:val="10"/>
        </w:rPr>
        <w:t>99.9</w:t>
      </w:r>
      <w:r>
        <w:rPr>
          <w:position w:val="2"/>
          <w:sz w:val="16"/>
        </w:rPr>
        <w:t>) &lt;1, a treatment technique violation has occurred, and a “yes” response must be</w:t>
      </w:r>
      <w:r>
        <w:rPr>
          <w:spacing w:val="-20"/>
          <w:position w:val="2"/>
          <w:sz w:val="16"/>
        </w:rPr>
        <w:t> </w:t>
      </w:r>
      <w:r>
        <w:rPr>
          <w:position w:val="2"/>
          <w:sz w:val="16"/>
        </w:rPr>
        <w:t>entered.</w:t>
      </w:r>
    </w:p>
    <w:p>
      <w:pPr>
        <w:spacing w:after="0" w:line="188" w:lineRule="exact"/>
        <w:jc w:val="left"/>
        <w:rPr>
          <w:sz w:val="16"/>
        </w:rPr>
        <w:sectPr>
          <w:type w:val="continuous"/>
          <w:pgSz w:w="12240" w:h="15840"/>
          <w:pgMar w:top="1500" w:bottom="280" w:left="1280" w:right="1100"/>
        </w:sectPr>
      </w:pPr>
    </w:p>
    <w:p>
      <w:pPr>
        <w:pStyle w:val="BodyText"/>
        <w:rPr>
          <w:sz w:val="20"/>
        </w:rPr>
      </w:pPr>
    </w:p>
    <w:p>
      <w:pPr>
        <w:pStyle w:val="BodyText"/>
        <w:spacing w:before="9"/>
        <w:rPr>
          <w:sz w:val="15"/>
        </w:rPr>
      </w:pPr>
    </w:p>
    <w:p>
      <w:pPr>
        <w:pStyle w:val="Heading1"/>
        <w:spacing w:before="94"/>
        <w:ind w:right="517"/>
      </w:pPr>
      <w:r>
        <w:rPr/>
        <w:t>PWS 405</w:t>
      </w:r>
    </w:p>
    <w:p>
      <w:pPr>
        <w:spacing w:before="3"/>
        <w:ind w:left="336" w:right="521" w:firstLine="0"/>
        <w:jc w:val="center"/>
        <w:rPr>
          <w:sz w:val="18"/>
        </w:rPr>
      </w:pPr>
      <w:r>
        <w:rPr>
          <w:sz w:val="18"/>
        </w:rPr>
        <w:t>DISTRIBUTION SYSTEM DISINFECTANT RESIDUAL DATA FOR UNFILTERED AND FILTERED SYSTEMS MONTHLY REPORT FOR THE DEPARTMENT</w:t>
      </w:r>
    </w:p>
    <w:p>
      <w:pPr>
        <w:pStyle w:val="BodyText"/>
        <w:spacing w:before="10"/>
        <w:rPr>
          <w:sz w:val="9"/>
        </w:rPr>
      </w:pPr>
    </w:p>
    <w:p>
      <w:pPr>
        <w:spacing w:after="0"/>
        <w:rPr>
          <w:sz w:val="9"/>
        </w:rPr>
        <w:sectPr>
          <w:pgSz w:w="12240" w:h="15840"/>
          <w:pgMar w:header="724" w:footer="766" w:top="1220" w:bottom="960" w:left="1280" w:right="1100"/>
        </w:sectPr>
      </w:pPr>
    </w:p>
    <w:p>
      <w:pPr>
        <w:tabs>
          <w:tab w:pos="2435" w:val="left" w:leader="none"/>
        </w:tabs>
        <w:spacing w:before="94"/>
        <w:ind w:left="160" w:right="38" w:firstLine="0"/>
        <w:jc w:val="left"/>
        <w:rPr>
          <w:sz w:val="18"/>
        </w:rPr>
      </w:pPr>
      <w:r>
        <w:rPr>
          <w:sz w:val="18"/>
        </w:rPr>
        <w:t>Month</w:t>
      </w:r>
      <w:r>
        <w:rPr>
          <w:sz w:val="18"/>
          <w:u w:val="single"/>
        </w:rPr>
        <w:tab/>
      </w:r>
      <w:r>
        <w:rPr>
          <w:sz w:val="18"/>
        </w:rPr>
        <w:t> Year </w:t>
      </w:r>
      <w:r>
        <w:rPr>
          <w:w w:val="100"/>
          <w:sz w:val="18"/>
          <w:u w:val="single"/>
        </w:rPr>
        <w:t> </w:t>
      </w:r>
      <w:r>
        <w:rPr>
          <w:sz w:val="18"/>
          <w:u w:val="single"/>
        </w:rPr>
        <w:tab/>
      </w:r>
    </w:p>
    <w:p>
      <w:pPr>
        <w:tabs>
          <w:tab w:pos="3607" w:val="left" w:leader="none"/>
          <w:tab w:pos="6591" w:val="left" w:leader="none"/>
        </w:tabs>
        <w:spacing w:before="94"/>
        <w:ind w:left="160" w:right="385" w:firstLine="0"/>
        <w:jc w:val="left"/>
        <w:rPr>
          <w:sz w:val="18"/>
        </w:rPr>
      </w:pPr>
      <w:r>
        <w:rPr/>
        <w:br w:type="column"/>
      </w:r>
      <w:r>
        <w:rPr>
          <w:sz w:val="18"/>
        </w:rPr>
        <w:t>System/Treatment</w:t>
      </w:r>
      <w:r>
        <w:rPr>
          <w:spacing w:val="-7"/>
          <w:sz w:val="18"/>
        </w:rPr>
        <w:t> </w:t>
      </w:r>
      <w:r>
        <w:rPr>
          <w:sz w:val="18"/>
        </w:rPr>
        <w:t>Plant</w:t>
      </w:r>
      <w:r>
        <w:rPr>
          <w:spacing w:val="-2"/>
          <w:sz w:val="18"/>
        </w:rPr>
        <w:t> </w:t>
      </w:r>
      <w:r>
        <w:rPr>
          <w:w w:val="100"/>
          <w:sz w:val="18"/>
          <w:u w:val="single"/>
        </w:rPr>
        <w:t> </w:t>
      </w:r>
      <w:r>
        <w:rPr>
          <w:sz w:val="18"/>
          <w:u w:val="single"/>
        </w:rPr>
        <w:tab/>
        <w:tab/>
      </w:r>
      <w:r>
        <w:rPr>
          <w:sz w:val="18"/>
        </w:rPr>
        <w:t>                                                                                 PWSID NE</w:t>
      </w:r>
      <w:r>
        <w:rPr>
          <w:spacing w:val="-1"/>
          <w:sz w:val="18"/>
        </w:rPr>
        <w:t> </w:t>
      </w:r>
      <w:r>
        <w:rPr>
          <w:sz w:val="18"/>
        </w:rPr>
        <w:t>31-</w:t>
      </w:r>
      <w:r>
        <w:rPr>
          <w:w w:val="100"/>
          <w:sz w:val="18"/>
          <w:u w:val="single"/>
        </w:rPr>
        <w:t> </w:t>
      </w:r>
      <w:r>
        <w:rPr>
          <w:sz w:val="18"/>
          <w:u w:val="single"/>
        </w:rPr>
        <w:tab/>
      </w:r>
    </w:p>
    <w:p>
      <w:pPr>
        <w:spacing w:after="0"/>
        <w:jc w:val="left"/>
        <w:rPr>
          <w:sz w:val="18"/>
        </w:rPr>
        <w:sectPr>
          <w:type w:val="continuous"/>
          <w:pgSz w:w="12240" w:h="15840"/>
          <w:pgMar w:top="1500" w:bottom="280" w:left="1280" w:right="1100"/>
          <w:cols w:num="2" w:equalWidth="0">
            <w:col w:w="2496" w:space="385"/>
            <w:col w:w="6979"/>
          </w:cols>
        </w:sectPr>
      </w:pPr>
    </w:p>
    <w:p>
      <w:pPr>
        <w:pStyle w:val="BodyText"/>
        <w:spacing w:before="10" w:after="1"/>
        <w:rPr>
          <w:sz w:val="17"/>
        </w:rPr>
      </w:pPr>
    </w:p>
    <w:tbl>
      <w:tblPr>
        <w:tblW w:w="0" w:type="auto"/>
        <w:jc w:val="lef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1440"/>
        <w:gridCol w:w="1801"/>
        <w:gridCol w:w="1801"/>
        <w:gridCol w:w="1801"/>
        <w:gridCol w:w="1818"/>
      </w:tblGrid>
      <w:tr>
        <w:trPr>
          <w:trHeight w:val="1036" w:hRule="atLeast"/>
        </w:trPr>
        <w:tc>
          <w:tcPr>
            <w:tcW w:w="919" w:type="dxa"/>
          </w:tcPr>
          <w:p>
            <w:pPr>
              <w:pStyle w:val="TableParagraph"/>
              <w:rPr>
                <w:sz w:val="20"/>
              </w:rPr>
            </w:pPr>
          </w:p>
          <w:p>
            <w:pPr>
              <w:pStyle w:val="TableParagraph"/>
              <w:rPr>
                <w:sz w:val="16"/>
              </w:rPr>
            </w:pPr>
          </w:p>
          <w:p>
            <w:pPr>
              <w:pStyle w:val="TableParagraph"/>
              <w:ind w:left="107"/>
              <w:rPr>
                <w:sz w:val="18"/>
              </w:rPr>
            </w:pPr>
            <w:r>
              <w:rPr>
                <w:sz w:val="18"/>
              </w:rPr>
              <w:t>Date</w:t>
            </w:r>
          </w:p>
        </w:tc>
        <w:tc>
          <w:tcPr>
            <w:tcW w:w="1440" w:type="dxa"/>
          </w:tcPr>
          <w:p>
            <w:pPr>
              <w:pStyle w:val="TableParagraph"/>
              <w:spacing w:before="1"/>
              <w:ind w:left="107" w:right="302"/>
              <w:rPr>
                <w:sz w:val="18"/>
              </w:rPr>
            </w:pPr>
            <w:r>
              <w:rPr>
                <w:sz w:val="18"/>
              </w:rPr>
              <w:t>No. of sites where disinfectant residual was</w:t>
            </w:r>
          </w:p>
          <w:p>
            <w:pPr>
              <w:pStyle w:val="TableParagraph"/>
              <w:spacing w:line="187" w:lineRule="exact"/>
              <w:ind w:left="107"/>
              <w:rPr>
                <w:sz w:val="18"/>
              </w:rPr>
            </w:pPr>
            <w:r>
              <w:rPr>
                <w:sz w:val="18"/>
              </w:rPr>
              <w:t>measured (=a)</w:t>
            </w:r>
          </w:p>
        </w:tc>
        <w:tc>
          <w:tcPr>
            <w:tcW w:w="1801" w:type="dxa"/>
          </w:tcPr>
          <w:p>
            <w:pPr>
              <w:pStyle w:val="TableParagraph"/>
              <w:spacing w:before="1"/>
              <w:ind w:left="107" w:right="83"/>
              <w:rPr>
                <w:sz w:val="18"/>
              </w:rPr>
            </w:pPr>
            <w:r>
              <w:rPr>
                <w:sz w:val="18"/>
              </w:rPr>
              <w:t>No. of sites where no disinfectant residual was measured, but HPC</w:t>
            </w:r>
          </w:p>
          <w:p>
            <w:pPr>
              <w:pStyle w:val="TableParagraph"/>
              <w:spacing w:line="187" w:lineRule="exact"/>
              <w:ind w:left="107"/>
              <w:rPr>
                <w:sz w:val="18"/>
              </w:rPr>
            </w:pPr>
            <w:r>
              <w:rPr>
                <w:sz w:val="18"/>
              </w:rPr>
              <w:t>measured (=b)</w:t>
            </w:r>
          </w:p>
        </w:tc>
        <w:tc>
          <w:tcPr>
            <w:tcW w:w="1801" w:type="dxa"/>
          </w:tcPr>
          <w:p>
            <w:pPr>
              <w:pStyle w:val="TableParagraph"/>
              <w:spacing w:before="1"/>
              <w:ind w:left="107" w:right="223"/>
              <w:rPr>
                <w:sz w:val="18"/>
              </w:rPr>
            </w:pPr>
            <w:r>
              <w:rPr>
                <w:sz w:val="18"/>
              </w:rPr>
              <w:t>No. of sites where disinfectant residual was not detected, no HPC</w:t>
            </w:r>
          </w:p>
          <w:p>
            <w:pPr>
              <w:pStyle w:val="TableParagraph"/>
              <w:spacing w:line="187" w:lineRule="exact"/>
              <w:ind w:left="107"/>
              <w:rPr>
                <w:sz w:val="18"/>
              </w:rPr>
            </w:pPr>
            <w:r>
              <w:rPr>
                <w:sz w:val="18"/>
              </w:rPr>
              <w:t>measured (=c)</w:t>
            </w:r>
          </w:p>
        </w:tc>
        <w:tc>
          <w:tcPr>
            <w:tcW w:w="1801" w:type="dxa"/>
          </w:tcPr>
          <w:p>
            <w:pPr>
              <w:pStyle w:val="TableParagraph"/>
              <w:spacing w:before="1"/>
              <w:ind w:left="106" w:right="224"/>
              <w:rPr>
                <w:sz w:val="18"/>
              </w:rPr>
            </w:pPr>
            <w:r>
              <w:rPr>
                <w:sz w:val="18"/>
              </w:rPr>
              <w:t>No. of sites where disinfectant residual not detected, HPC &gt;</w:t>
            </w:r>
          </w:p>
          <w:p>
            <w:pPr>
              <w:pStyle w:val="TableParagraph"/>
              <w:spacing w:line="187" w:lineRule="exact"/>
              <w:ind w:left="106"/>
              <w:rPr>
                <w:sz w:val="18"/>
              </w:rPr>
            </w:pPr>
            <w:r>
              <w:rPr>
                <w:sz w:val="18"/>
              </w:rPr>
              <w:t>500/ml (=d)</w:t>
            </w:r>
          </w:p>
        </w:tc>
        <w:tc>
          <w:tcPr>
            <w:tcW w:w="1818" w:type="dxa"/>
          </w:tcPr>
          <w:p>
            <w:pPr>
              <w:pStyle w:val="TableParagraph"/>
              <w:spacing w:before="104"/>
              <w:ind w:left="105" w:right="92"/>
              <w:rPr>
                <w:sz w:val="18"/>
              </w:rPr>
            </w:pPr>
            <w:r>
              <w:rPr>
                <w:sz w:val="18"/>
              </w:rPr>
              <w:t>No. of sites where disinfectant residual not measured, HPC</w:t>
            </w:r>
          </w:p>
          <w:p>
            <w:pPr>
              <w:pStyle w:val="TableParagraph"/>
              <w:spacing w:before="1"/>
              <w:ind w:left="105"/>
              <w:rPr>
                <w:sz w:val="18"/>
              </w:rPr>
            </w:pPr>
            <w:r>
              <w:rPr>
                <w:sz w:val="18"/>
              </w:rPr>
              <w:t>&gt; 500 ml (=e)</w:t>
            </w:r>
          </w:p>
        </w:tc>
      </w:tr>
      <w:tr>
        <w:trPr>
          <w:trHeight w:val="230" w:hRule="atLeast"/>
        </w:trPr>
        <w:tc>
          <w:tcPr>
            <w:tcW w:w="919" w:type="dxa"/>
          </w:tcPr>
          <w:p>
            <w:pPr>
              <w:pStyle w:val="TableParagraph"/>
              <w:spacing w:line="210" w:lineRule="exact"/>
              <w:ind w:left="107"/>
              <w:rPr>
                <w:sz w:val="20"/>
              </w:rPr>
            </w:pPr>
            <w:r>
              <w:rPr>
                <w:w w:val="99"/>
                <w:sz w:val="20"/>
              </w:rPr>
              <w:t>1</w:t>
            </w:r>
          </w:p>
        </w:tc>
        <w:tc>
          <w:tcPr>
            <w:tcW w:w="1440"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18" w:type="dxa"/>
          </w:tcPr>
          <w:p>
            <w:pPr>
              <w:pStyle w:val="TableParagraph"/>
              <w:rPr>
                <w:rFonts w:ascii="Times New Roman"/>
                <w:sz w:val="16"/>
              </w:rPr>
            </w:pPr>
          </w:p>
        </w:tc>
      </w:tr>
      <w:tr>
        <w:trPr>
          <w:trHeight w:val="230" w:hRule="atLeast"/>
        </w:trPr>
        <w:tc>
          <w:tcPr>
            <w:tcW w:w="919" w:type="dxa"/>
          </w:tcPr>
          <w:p>
            <w:pPr>
              <w:pStyle w:val="TableParagraph"/>
              <w:spacing w:line="210" w:lineRule="exact"/>
              <w:ind w:left="107"/>
              <w:rPr>
                <w:sz w:val="20"/>
              </w:rPr>
            </w:pPr>
            <w:r>
              <w:rPr>
                <w:w w:val="99"/>
                <w:sz w:val="20"/>
              </w:rPr>
              <w:t>2</w:t>
            </w:r>
          </w:p>
        </w:tc>
        <w:tc>
          <w:tcPr>
            <w:tcW w:w="1440"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18" w:type="dxa"/>
          </w:tcPr>
          <w:p>
            <w:pPr>
              <w:pStyle w:val="TableParagraph"/>
              <w:rPr>
                <w:rFonts w:ascii="Times New Roman"/>
                <w:sz w:val="16"/>
              </w:rPr>
            </w:pPr>
          </w:p>
        </w:tc>
      </w:tr>
      <w:tr>
        <w:trPr>
          <w:trHeight w:val="230" w:hRule="atLeast"/>
        </w:trPr>
        <w:tc>
          <w:tcPr>
            <w:tcW w:w="919" w:type="dxa"/>
          </w:tcPr>
          <w:p>
            <w:pPr>
              <w:pStyle w:val="TableParagraph"/>
              <w:spacing w:line="210" w:lineRule="exact"/>
              <w:ind w:left="107"/>
              <w:rPr>
                <w:sz w:val="20"/>
              </w:rPr>
            </w:pPr>
            <w:r>
              <w:rPr>
                <w:w w:val="99"/>
                <w:sz w:val="20"/>
              </w:rPr>
              <w:t>3</w:t>
            </w:r>
          </w:p>
        </w:tc>
        <w:tc>
          <w:tcPr>
            <w:tcW w:w="1440"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18" w:type="dxa"/>
          </w:tcPr>
          <w:p>
            <w:pPr>
              <w:pStyle w:val="TableParagraph"/>
              <w:rPr>
                <w:rFonts w:ascii="Times New Roman"/>
                <w:sz w:val="16"/>
              </w:rPr>
            </w:pPr>
          </w:p>
        </w:tc>
      </w:tr>
      <w:tr>
        <w:trPr>
          <w:trHeight w:val="230" w:hRule="atLeast"/>
        </w:trPr>
        <w:tc>
          <w:tcPr>
            <w:tcW w:w="919" w:type="dxa"/>
          </w:tcPr>
          <w:p>
            <w:pPr>
              <w:pStyle w:val="TableParagraph"/>
              <w:spacing w:line="211" w:lineRule="exact"/>
              <w:ind w:left="107"/>
              <w:rPr>
                <w:sz w:val="20"/>
              </w:rPr>
            </w:pPr>
            <w:r>
              <w:rPr>
                <w:w w:val="99"/>
                <w:sz w:val="20"/>
              </w:rPr>
              <w:t>4</w:t>
            </w:r>
          </w:p>
        </w:tc>
        <w:tc>
          <w:tcPr>
            <w:tcW w:w="1440"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18" w:type="dxa"/>
          </w:tcPr>
          <w:p>
            <w:pPr>
              <w:pStyle w:val="TableParagraph"/>
              <w:rPr>
                <w:rFonts w:ascii="Times New Roman"/>
                <w:sz w:val="16"/>
              </w:rPr>
            </w:pPr>
          </w:p>
        </w:tc>
      </w:tr>
      <w:tr>
        <w:trPr>
          <w:trHeight w:val="230" w:hRule="atLeast"/>
        </w:trPr>
        <w:tc>
          <w:tcPr>
            <w:tcW w:w="919" w:type="dxa"/>
          </w:tcPr>
          <w:p>
            <w:pPr>
              <w:pStyle w:val="TableParagraph"/>
              <w:spacing w:line="210" w:lineRule="exact"/>
              <w:ind w:left="107"/>
              <w:rPr>
                <w:sz w:val="20"/>
              </w:rPr>
            </w:pPr>
            <w:r>
              <w:rPr>
                <w:w w:val="99"/>
                <w:sz w:val="20"/>
              </w:rPr>
              <w:t>5</w:t>
            </w:r>
          </w:p>
        </w:tc>
        <w:tc>
          <w:tcPr>
            <w:tcW w:w="1440"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18" w:type="dxa"/>
          </w:tcPr>
          <w:p>
            <w:pPr>
              <w:pStyle w:val="TableParagraph"/>
              <w:rPr>
                <w:rFonts w:ascii="Times New Roman"/>
                <w:sz w:val="16"/>
              </w:rPr>
            </w:pPr>
          </w:p>
        </w:tc>
      </w:tr>
      <w:tr>
        <w:trPr>
          <w:trHeight w:val="229" w:hRule="atLeast"/>
        </w:trPr>
        <w:tc>
          <w:tcPr>
            <w:tcW w:w="919" w:type="dxa"/>
          </w:tcPr>
          <w:p>
            <w:pPr>
              <w:pStyle w:val="TableParagraph"/>
              <w:spacing w:line="210" w:lineRule="exact"/>
              <w:ind w:left="107"/>
              <w:rPr>
                <w:sz w:val="20"/>
              </w:rPr>
            </w:pPr>
            <w:r>
              <w:rPr>
                <w:w w:val="99"/>
                <w:sz w:val="20"/>
              </w:rPr>
              <w:t>6</w:t>
            </w:r>
          </w:p>
        </w:tc>
        <w:tc>
          <w:tcPr>
            <w:tcW w:w="1440"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18" w:type="dxa"/>
          </w:tcPr>
          <w:p>
            <w:pPr>
              <w:pStyle w:val="TableParagraph"/>
              <w:rPr>
                <w:rFonts w:ascii="Times New Roman"/>
                <w:sz w:val="16"/>
              </w:rPr>
            </w:pPr>
          </w:p>
        </w:tc>
      </w:tr>
      <w:tr>
        <w:trPr>
          <w:trHeight w:val="230" w:hRule="atLeast"/>
        </w:trPr>
        <w:tc>
          <w:tcPr>
            <w:tcW w:w="919" w:type="dxa"/>
          </w:tcPr>
          <w:p>
            <w:pPr>
              <w:pStyle w:val="TableParagraph"/>
              <w:spacing w:line="210" w:lineRule="exact"/>
              <w:ind w:left="107"/>
              <w:rPr>
                <w:sz w:val="20"/>
              </w:rPr>
            </w:pPr>
            <w:r>
              <w:rPr>
                <w:w w:val="99"/>
                <w:sz w:val="20"/>
              </w:rPr>
              <w:t>7</w:t>
            </w:r>
          </w:p>
        </w:tc>
        <w:tc>
          <w:tcPr>
            <w:tcW w:w="1440"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18" w:type="dxa"/>
          </w:tcPr>
          <w:p>
            <w:pPr>
              <w:pStyle w:val="TableParagraph"/>
              <w:rPr>
                <w:rFonts w:ascii="Times New Roman"/>
                <w:sz w:val="16"/>
              </w:rPr>
            </w:pPr>
          </w:p>
        </w:tc>
      </w:tr>
      <w:tr>
        <w:trPr>
          <w:trHeight w:val="230" w:hRule="atLeast"/>
        </w:trPr>
        <w:tc>
          <w:tcPr>
            <w:tcW w:w="919" w:type="dxa"/>
          </w:tcPr>
          <w:p>
            <w:pPr>
              <w:pStyle w:val="TableParagraph"/>
              <w:spacing w:line="210" w:lineRule="exact"/>
              <w:ind w:left="107"/>
              <w:rPr>
                <w:sz w:val="20"/>
              </w:rPr>
            </w:pPr>
            <w:r>
              <w:rPr>
                <w:w w:val="99"/>
                <w:sz w:val="20"/>
              </w:rPr>
              <w:t>8</w:t>
            </w:r>
          </w:p>
        </w:tc>
        <w:tc>
          <w:tcPr>
            <w:tcW w:w="1440"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18" w:type="dxa"/>
          </w:tcPr>
          <w:p>
            <w:pPr>
              <w:pStyle w:val="TableParagraph"/>
              <w:rPr>
                <w:rFonts w:ascii="Times New Roman"/>
                <w:sz w:val="16"/>
              </w:rPr>
            </w:pPr>
          </w:p>
        </w:tc>
      </w:tr>
      <w:tr>
        <w:trPr>
          <w:trHeight w:val="230" w:hRule="atLeast"/>
        </w:trPr>
        <w:tc>
          <w:tcPr>
            <w:tcW w:w="919" w:type="dxa"/>
          </w:tcPr>
          <w:p>
            <w:pPr>
              <w:pStyle w:val="TableParagraph"/>
              <w:spacing w:line="210" w:lineRule="exact"/>
              <w:ind w:left="107"/>
              <w:rPr>
                <w:sz w:val="20"/>
              </w:rPr>
            </w:pPr>
            <w:r>
              <w:rPr>
                <w:w w:val="99"/>
                <w:sz w:val="20"/>
              </w:rPr>
              <w:t>9</w:t>
            </w:r>
          </w:p>
        </w:tc>
        <w:tc>
          <w:tcPr>
            <w:tcW w:w="1440"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18" w:type="dxa"/>
          </w:tcPr>
          <w:p>
            <w:pPr>
              <w:pStyle w:val="TableParagraph"/>
              <w:rPr>
                <w:rFonts w:ascii="Times New Roman"/>
                <w:sz w:val="16"/>
              </w:rPr>
            </w:pPr>
          </w:p>
        </w:tc>
      </w:tr>
      <w:tr>
        <w:trPr>
          <w:trHeight w:val="230" w:hRule="atLeast"/>
        </w:trPr>
        <w:tc>
          <w:tcPr>
            <w:tcW w:w="919" w:type="dxa"/>
          </w:tcPr>
          <w:p>
            <w:pPr>
              <w:pStyle w:val="TableParagraph"/>
              <w:spacing w:line="210" w:lineRule="exact"/>
              <w:ind w:left="107"/>
              <w:rPr>
                <w:sz w:val="20"/>
              </w:rPr>
            </w:pPr>
            <w:r>
              <w:rPr>
                <w:sz w:val="20"/>
              </w:rPr>
              <w:t>10</w:t>
            </w:r>
          </w:p>
        </w:tc>
        <w:tc>
          <w:tcPr>
            <w:tcW w:w="1440"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18" w:type="dxa"/>
          </w:tcPr>
          <w:p>
            <w:pPr>
              <w:pStyle w:val="TableParagraph"/>
              <w:rPr>
                <w:rFonts w:ascii="Times New Roman"/>
                <w:sz w:val="16"/>
              </w:rPr>
            </w:pPr>
          </w:p>
        </w:tc>
      </w:tr>
      <w:tr>
        <w:trPr>
          <w:trHeight w:val="230" w:hRule="atLeast"/>
        </w:trPr>
        <w:tc>
          <w:tcPr>
            <w:tcW w:w="919" w:type="dxa"/>
          </w:tcPr>
          <w:p>
            <w:pPr>
              <w:pStyle w:val="TableParagraph"/>
              <w:spacing w:line="210" w:lineRule="exact"/>
              <w:ind w:left="107"/>
              <w:rPr>
                <w:sz w:val="20"/>
              </w:rPr>
            </w:pPr>
            <w:r>
              <w:rPr>
                <w:sz w:val="20"/>
              </w:rPr>
              <w:t>11</w:t>
            </w:r>
          </w:p>
        </w:tc>
        <w:tc>
          <w:tcPr>
            <w:tcW w:w="1440"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18" w:type="dxa"/>
          </w:tcPr>
          <w:p>
            <w:pPr>
              <w:pStyle w:val="TableParagraph"/>
              <w:rPr>
                <w:rFonts w:ascii="Times New Roman"/>
                <w:sz w:val="16"/>
              </w:rPr>
            </w:pPr>
          </w:p>
        </w:tc>
      </w:tr>
      <w:tr>
        <w:trPr>
          <w:trHeight w:val="230" w:hRule="atLeast"/>
        </w:trPr>
        <w:tc>
          <w:tcPr>
            <w:tcW w:w="919" w:type="dxa"/>
          </w:tcPr>
          <w:p>
            <w:pPr>
              <w:pStyle w:val="TableParagraph"/>
              <w:spacing w:line="210" w:lineRule="exact"/>
              <w:ind w:left="107"/>
              <w:rPr>
                <w:sz w:val="20"/>
              </w:rPr>
            </w:pPr>
            <w:r>
              <w:rPr>
                <w:sz w:val="20"/>
              </w:rPr>
              <w:t>12</w:t>
            </w:r>
          </w:p>
        </w:tc>
        <w:tc>
          <w:tcPr>
            <w:tcW w:w="1440"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18" w:type="dxa"/>
          </w:tcPr>
          <w:p>
            <w:pPr>
              <w:pStyle w:val="TableParagraph"/>
              <w:rPr>
                <w:rFonts w:ascii="Times New Roman"/>
                <w:sz w:val="16"/>
              </w:rPr>
            </w:pPr>
          </w:p>
        </w:tc>
      </w:tr>
      <w:tr>
        <w:trPr>
          <w:trHeight w:val="230" w:hRule="atLeast"/>
        </w:trPr>
        <w:tc>
          <w:tcPr>
            <w:tcW w:w="919" w:type="dxa"/>
          </w:tcPr>
          <w:p>
            <w:pPr>
              <w:pStyle w:val="TableParagraph"/>
              <w:spacing w:line="210" w:lineRule="exact"/>
              <w:ind w:left="107"/>
              <w:rPr>
                <w:sz w:val="20"/>
              </w:rPr>
            </w:pPr>
            <w:r>
              <w:rPr>
                <w:sz w:val="20"/>
              </w:rPr>
              <w:t>13</w:t>
            </w:r>
          </w:p>
        </w:tc>
        <w:tc>
          <w:tcPr>
            <w:tcW w:w="1440"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18" w:type="dxa"/>
          </w:tcPr>
          <w:p>
            <w:pPr>
              <w:pStyle w:val="TableParagraph"/>
              <w:rPr>
                <w:rFonts w:ascii="Times New Roman"/>
                <w:sz w:val="16"/>
              </w:rPr>
            </w:pPr>
          </w:p>
        </w:tc>
      </w:tr>
      <w:tr>
        <w:trPr>
          <w:trHeight w:val="230" w:hRule="atLeast"/>
        </w:trPr>
        <w:tc>
          <w:tcPr>
            <w:tcW w:w="919" w:type="dxa"/>
          </w:tcPr>
          <w:p>
            <w:pPr>
              <w:pStyle w:val="TableParagraph"/>
              <w:spacing w:line="210" w:lineRule="exact"/>
              <w:ind w:left="107"/>
              <w:rPr>
                <w:sz w:val="20"/>
              </w:rPr>
            </w:pPr>
            <w:r>
              <w:rPr>
                <w:sz w:val="20"/>
              </w:rPr>
              <w:t>14</w:t>
            </w:r>
          </w:p>
        </w:tc>
        <w:tc>
          <w:tcPr>
            <w:tcW w:w="1440"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18" w:type="dxa"/>
          </w:tcPr>
          <w:p>
            <w:pPr>
              <w:pStyle w:val="TableParagraph"/>
              <w:rPr>
                <w:rFonts w:ascii="Times New Roman"/>
                <w:sz w:val="16"/>
              </w:rPr>
            </w:pPr>
          </w:p>
        </w:tc>
      </w:tr>
      <w:tr>
        <w:trPr>
          <w:trHeight w:val="230" w:hRule="atLeast"/>
        </w:trPr>
        <w:tc>
          <w:tcPr>
            <w:tcW w:w="919" w:type="dxa"/>
          </w:tcPr>
          <w:p>
            <w:pPr>
              <w:pStyle w:val="TableParagraph"/>
              <w:spacing w:line="210" w:lineRule="exact"/>
              <w:ind w:left="107"/>
              <w:rPr>
                <w:sz w:val="20"/>
              </w:rPr>
            </w:pPr>
            <w:r>
              <w:rPr>
                <w:sz w:val="20"/>
              </w:rPr>
              <w:t>15</w:t>
            </w:r>
          </w:p>
        </w:tc>
        <w:tc>
          <w:tcPr>
            <w:tcW w:w="1440"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18" w:type="dxa"/>
          </w:tcPr>
          <w:p>
            <w:pPr>
              <w:pStyle w:val="TableParagraph"/>
              <w:rPr>
                <w:rFonts w:ascii="Times New Roman"/>
                <w:sz w:val="16"/>
              </w:rPr>
            </w:pPr>
          </w:p>
        </w:tc>
      </w:tr>
      <w:tr>
        <w:trPr>
          <w:trHeight w:val="230" w:hRule="atLeast"/>
        </w:trPr>
        <w:tc>
          <w:tcPr>
            <w:tcW w:w="919" w:type="dxa"/>
          </w:tcPr>
          <w:p>
            <w:pPr>
              <w:pStyle w:val="TableParagraph"/>
              <w:spacing w:line="210" w:lineRule="exact"/>
              <w:ind w:left="107"/>
              <w:rPr>
                <w:sz w:val="20"/>
              </w:rPr>
            </w:pPr>
            <w:r>
              <w:rPr>
                <w:sz w:val="20"/>
              </w:rPr>
              <w:t>16</w:t>
            </w:r>
          </w:p>
        </w:tc>
        <w:tc>
          <w:tcPr>
            <w:tcW w:w="1440"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18" w:type="dxa"/>
          </w:tcPr>
          <w:p>
            <w:pPr>
              <w:pStyle w:val="TableParagraph"/>
              <w:rPr>
                <w:rFonts w:ascii="Times New Roman"/>
                <w:sz w:val="16"/>
              </w:rPr>
            </w:pPr>
          </w:p>
        </w:tc>
      </w:tr>
      <w:tr>
        <w:trPr>
          <w:trHeight w:val="230" w:hRule="atLeast"/>
        </w:trPr>
        <w:tc>
          <w:tcPr>
            <w:tcW w:w="919" w:type="dxa"/>
          </w:tcPr>
          <w:p>
            <w:pPr>
              <w:pStyle w:val="TableParagraph"/>
              <w:spacing w:line="210" w:lineRule="exact"/>
              <w:ind w:left="107"/>
              <w:rPr>
                <w:sz w:val="20"/>
              </w:rPr>
            </w:pPr>
            <w:r>
              <w:rPr>
                <w:sz w:val="20"/>
              </w:rPr>
              <w:t>17</w:t>
            </w:r>
          </w:p>
        </w:tc>
        <w:tc>
          <w:tcPr>
            <w:tcW w:w="1440"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18" w:type="dxa"/>
          </w:tcPr>
          <w:p>
            <w:pPr>
              <w:pStyle w:val="TableParagraph"/>
              <w:rPr>
                <w:rFonts w:ascii="Times New Roman"/>
                <w:sz w:val="16"/>
              </w:rPr>
            </w:pPr>
          </w:p>
        </w:tc>
      </w:tr>
      <w:tr>
        <w:trPr>
          <w:trHeight w:val="230" w:hRule="atLeast"/>
        </w:trPr>
        <w:tc>
          <w:tcPr>
            <w:tcW w:w="919" w:type="dxa"/>
          </w:tcPr>
          <w:p>
            <w:pPr>
              <w:pStyle w:val="TableParagraph"/>
              <w:spacing w:line="210" w:lineRule="exact"/>
              <w:ind w:left="107"/>
              <w:rPr>
                <w:sz w:val="20"/>
              </w:rPr>
            </w:pPr>
            <w:r>
              <w:rPr>
                <w:sz w:val="20"/>
              </w:rPr>
              <w:t>18</w:t>
            </w:r>
          </w:p>
        </w:tc>
        <w:tc>
          <w:tcPr>
            <w:tcW w:w="1440"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18" w:type="dxa"/>
          </w:tcPr>
          <w:p>
            <w:pPr>
              <w:pStyle w:val="TableParagraph"/>
              <w:rPr>
                <w:rFonts w:ascii="Times New Roman"/>
                <w:sz w:val="16"/>
              </w:rPr>
            </w:pPr>
          </w:p>
        </w:tc>
      </w:tr>
      <w:tr>
        <w:trPr>
          <w:trHeight w:val="230" w:hRule="atLeast"/>
        </w:trPr>
        <w:tc>
          <w:tcPr>
            <w:tcW w:w="919" w:type="dxa"/>
          </w:tcPr>
          <w:p>
            <w:pPr>
              <w:pStyle w:val="TableParagraph"/>
              <w:spacing w:line="210" w:lineRule="exact"/>
              <w:ind w:left="107"/>
              <w:rPr>
                <w:sz w:val="20"/>
              </w:rPr>
            </w:pPr>
            <w:r>
              <w:rPr>
                <w:sz w:val="20"/>
              </w:rPr>
              <w:t>19</w:t>
            </w:r>
          </w:p>
        </w:tc>
        <w:tc>
          <w:tcPr>
            <w:tcW w:w="1440"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18" w:type="dxa"/>
          </w:tcPr>
          <w:p>
            <w:pPr>
              <w:pStyle w:val="TableParagraph"/>
              <w:rPr>
                <w:rFonts w:ascii="Times New Roman"/>
                <w:sz w:val="16"/>
              </w:rPr>
            </w:pPr>
          </w:p>
        </w:tc>
      </w:tr>
      <w:tr>
        <w:trPr>
          <w:trHeight w:val="230" w:hRule="atLeast"/>
        </w:trPr>
        <w:tc>
          <w:tcPr>
            <w:tcW w:w="919" w:type="dxa"/>
          </w:tcPr>
          <w:p>
            <w:pPr>
              <w:pStyle w:val="TableParagraph"/>
              <w:spacing w:line="210" w:lineRule="exact"/>
              <w:ind w:left="107"/>
              <w:rPr>
                <w:sz w:val="20"/>
              </w:rPr>
            </w:pPr>
            <w:r>
              <w:rPr>
                <w:sz w:val="20"/>
              </w:rPr>
              <w:t>20</w:t>
            </w:r>
          </w:p>
        </w:tc>
        <w:tc>
          <w:tcPr>
            <w:tcW w:w="1440"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18" w:type="dxa"/>
          </w:tcPr>
          <w:p>
            <w:pPr>
              <w:pStyle w:val="TableParagraph"/>
              <w:rPr>
                <w:rFonts w:ascii="Times New Roman"/>
                <w:sz w:val="16"/>
              </w:rPr>
            </w:pPr>
          </w:p>
        </w:tc>
      </w:tr>
      <w:tr>
        <w:trPr>
          <w:trHeight w:val="230" w:hRule="atLeast"/>
        </w:trPr>
        <w:tc>
          <w:tcPr>
            <w:tcW w:w="919" w:type="dxa"/>
          </w:tcPr>
          <w:p>
            <w:pPr>
              <w:pStyle w:val="TableParagraph"/>
              <w:spacing w:line="210" w:lineRule="exact"/>
              <w:ind w:left="107"/>
              <w:rPr>
                <w:sz w:val="20"/>
              </w:rPr>
            </w:pPr>
            <w:r>
              <w:rPr>
                <w:sz w:val="20"/>
              </w:rPr>
              <w:t>21</w:t>
            </w:r>
          </w:p>
        </w:tc>
        <w:tc>
          <w:tcPr>
            <w:tcW w:w="1440"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18" w:type="dxa"/>
          </w:tcPr>
          <w:p>
            <w:pPr>
              <w:pStyle w:val="TableParagraph"/>
              <w:rPr>
                <w:rFonts w:ascii="Times New Roman"/>
                <w:sz w:val="16"/>
              </w:rPr>
            </w:pPr>
          </w:p>
        </w:tc>
      </w:tr>
      <w:tr>
        <w:trPr>
          <w:trHeight w:val="230" w:hRule="atLeast"/>
        </w:trPr>
        <w:tc>
          <w:tcPr>
            <w:tcW w:w="919" w:type="dxa"/>
          </w:tcPr>
          <w:p>
            <w:pPr>
              <w:pStyle w:val="TableParagraph"/>
              <w:spacing w:line="210" w:lineRule="exact"/>
              <w:ind w:left="107"/>
              <w:rPr>
                <w:sz w:val="20"/>
              </w:rPr>
            </w:pPr>
            <w:r>
              <w:rPr>
                <w:sz w:val="20"/>
              </w:rPr>
              <w:t>22</w:t>
            </w:r>
          </w:p>
        </w:tc>
        <w:tc>
          <w:tcPr>
            <w:tcW w:w="1440"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18" w:type="dxa"/>
          </w:tcPr>
          <w:p>
            <w:pPr>
              <w:pStyle w:val="TableParagraph"/>
              <w:rPr>
                <w:rFonts w:ascii="Times New Roman"/>
                <w:sz w:val="16"/>
              </w:rPr>
            </w:pPr>
          </w:p>
        </w:tc>
      </w:tr>
      <w:tr>
        <w:trPr>
          <w:trHeight w:val="230" w:hRule="atLeast"/>
        </w:trPr>
        <w:tc>
          <w:tcPr>
            <w:tcW w:w="919" w:type="dxa"/>
          </w:tcPr>
          <w:p>
            <w:pPr>
              <w:pStyle w:val="TableParagraph"/>
              <w:spacing w:line="210" w:lineRule="exact"/>
              <w:ind w:left="107"/>
              <w:rPr>
                <w:sz w:val="20"/>
              </w:rPr>
            </w:pPr>
            <w:r>
              <w:rPr>
                <w:sz w:val="20"/>
              </w:rPr>
              <w:t>23</w:t>
            </w:r>
          </w:p>
        </w:tc>
        <w:tc>
          <w:tcPr>
            <w:tcW w:w="1440"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18" w:type="dxa"/>
          </w:tcPr>
          <w:p>
            <w:pPr>
              <w:pStyle w:val="TableParagraph"/>
              <w:rPr>
                <w:rFonts w:ascii="Times New Roman"/>
                <w:sz w:val="16"/>
              </w:rPr>
            </w:pPr>
          </w:p>
        </w:tc>
      </w:tr>
      <w:tr>
        <w:trPr>
          <w:trHeight w:val="230" w:hRule="atLeast"/>
        </w:trPr>
        <w:tc>
          <w:tcPr>
            <w:tcW w:w="919" w:type="dxa"/>
          </w:tcPr>
          <w:p>
            <w:pPr>
              <w:pStyle w:val="TableParagraph"/>
              <w:spacing w:line="210" w:lineRule="exact"/>
              <w:ind w:left="107"/>
              <w:rPr>
                <w:sz w:val="20"/>
              </w:rPr>
            </w:pPr>
            <w:r>
              <w:rPr>
                <w:sz w:val="20"/>
              </w:rPr>
              <w:t>24</w:t>
            </w:r>
          </w:p>
        </w:tc>
        <w:tc>
          <w:tcPr>
            <w:tcW w:w="1440"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18" w:type="dxa"/>
          </w:tcPr>
          <w:p>
            <w:pPr>
              <w:pStyle w:val="TableParagraph"/>
              <w:rPr>
                <w:rFonts w:ascii="Times New Roman"/>
                <w:sz w:val="16"/>
              </w:rPr>
            </w:pPr>
          </w:p>
        </w:tc>
      </w:tr>
      <w:tr>
        <w:trPr>
          <w:trHeight w:val="230" w:hRule="atLeast"/>
        </w:trPr>
        <w:tc>
          <w:tcPr>
            <w:tcW w:w="919" w:type="dxa"/>
          </w:tcPr>
          <w:p>
            <w:pPr>
              <w:pStyle w:val="TableParagraph"/>
              <w:spacing w:line="210" w:lineRule="exact"/>
              <w:ind w:left="107"/>
              <w:rPr>
                <w:sz w:val="20"/>
              </w:rPr>
            </w:pPr>
            <w:r>
              <w:rPr>
                <w:sz w:val="20"/>
              </w:rPr>
              <w:t>25</w:t>
            </w:r>
          </w:p>
        </w:tc>
        <w:tc>
          <w:tcPr>
            <w:tcW w:w="1440"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18" w:type="dxa"/>
          </w:tcPr>
          <w:p>
            <w:pPr>
              <w:pStyle w:val="TableParagraph"/>
              <w:rPr>
                <w:rFonts w:ascii="Times New Roman"/>
                <w:sz w:val="16"/>
              </w:rPr>
            </w:pPr>
          </w:p>
        </w:tc>
      </w:tr>
      <w:tr>
        <w:trPr>
          <w:trHeight w:val="230" w:hRule="atLeast"/>
        </w:trPr>
        <w:tc>
          <w:tcPr>
            <w:tcW w:w="919" w:type="dxa"/>
          </w:tcPr>
          <w:p>
            <w:pPr>
              <w:pStyle w:val="TableParagraph"/>
              <w:spacing w:line="210" w:lineRule="exact"/>
              <w:ind w:left="107"/>
              <w:rPr>
                <w:sz w:val="20"/>
              </w:rPr>
            </w:pPr>
            <w:r>
              <w:rPr>
                <w:sz w:val="20"/>
              </w:rPr>
              <w:t>26</w:t>
            </w:r>
          </w:p>
        </w:tc>
        <w:tc>
          <w:tcPr>
            <w:tcW w:w="1440"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18" w:type="dxa"/>
          </w:tcPr>
          <w:p>
            <w:pPr>
              <w:pStyle w:val="TableParagraph"/>
              <w:rPr>
                <w:rFonts w:ascii="Times New Roman"/>
                <w:sz w:val="16"/>
              </w:rPr>
            </w:pPr>
          </w:p>
        </w:tc>
      </w:tr>
      <w:tr>
        <w:trPr>
          <w:trHeight w:val="230" w:hRule="atLeast"/>
        </w:trPr>
        <w:tc>
          <w:tcPr>
            <w:tcW w:w="919" w:type="dxa"/>
          </w:tcPr>
          <w:p>
            <w:pPr>
              <w:pStyle w:val="TableParagraph"/>
              <w:spacing w:line="210" w:lineRule="exact"/>
              <w:ind w:left="107"/>
              <w:rPr>
                <w:sz w:val="20"/>
              </w:rPr>
            </w:pPr>
            <w:r>
              <w:rPr>
                <w:sz w:val="20"/>
              </w:rPr>
              <w:t>27</w:t>
            </w:r>
          </w:p>
        </w:tc>
        <w:tc>
          <w:tcPr>
            <w:tcW w:w="1440"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18" w:type="dxa"/>
          </w:tcPr>
          <w:p>
            <w:pPr>
              <w:pStyle w:val="TableParagraph"/>
              <w:rPr>
                <w:rFonts w:ascii="Times New Roman"/>
                <w:sz w:val="16"/>
              </w:rPr>
            </w:pPr>
          </w:p>
        </w:tc>
      </w:tr>
      <w:tr>
        <w:trPr>
          <w:trHeight w:val="230" w:hRule="atLeast"/>
        </w:trPr>
        <w:tc>
          <w:tcPr>
            <w:tcW w:w="919" w:type="dxa"/>
          </w:tcPr>
          <w:p>
            <w:pPr>
              <w:pStyle w:val="TableParagraph"/>
              <w:spacing w:line="210" w:lineRule="exact"/>
              <w:ind w:left="107"/>
              <w:rPr>
                <w:sz w:val="20"/>
              </w:rPr>
            </w:pPr>
            <w:r>
              <w:rPr>
                <w:sz w:val="20"/>
              </w:rPr>
              <w:t>28</w:t>
            </w:r>
          </w:p>
        </w:tc>
        <w:tc>
          <w:tcPr>
            <w:tcW w:w="1440"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18" w:type="dxa"/>
          </w:tcPr>
          <w:p>
            <w:pPr>
              <w:pStyle w:val="TableParagraph"/>
              <w:rPr>
                <w:rFonts w:ascii="Times New Roman"/>
                <w:sz w:val="16"/>
              </w:rPr>
            </w:pPr>
          </w:p>
        </w:tc>
      </w:tr>
      <w:tr>
        <w:trPr>
          <w:trHeight w:val="230" w:hRule="atLeast"/>
        </w:trPr>
        <w:tc>
          <w:tcPr>
            <w:tcW w:w="919" w:type="dxa"/>
          </w:tcPr>
          <w:p>
            <w:pPr>
              <w:pStyle w:val="TableParagraph"/>
              <w:spacing w:line="210" w:lineRule="exact"/>
              <w:ind w:left="107"/>
              <w:rPr>
                <w:sz w:val="20"/>
              </w:rPr>
            </w:pPr>
            <w:r>
              <w:rPr>
                <w:sz w:val="20"/>
              </w:rPr>
              <w:t>29</w:t>
            </w:r>
          </w:p>
        </w:tc>
        <w:tc>
          <w:tcPr>
            <w:tcW w:w="1440"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18" w:type="dxa"/>
          </w:tcPr>
          <w:p>
            <w:pPr>
              <w:pStyle w:val="TableParagraph"/>
              <w:rPr>
                <w:rFonts w:ascii="Times New Roman"/>
                <w:sz w:val="16"/>
              </w:rPr>
            </w:pPr>
          </w:p>
        </w:tc>
      </w:tr>
      <w:tr>
        <w:trPr>
          <w:trHeight w:val="230" w:hRule="atLeast"/>
        </w:trPr>
        <w:tc>
          <w:tcPr>
            <w:tcW w:w="919" w:type="dxa"/>
          </w:tcPr>
          <w:p>
            <w:pPr>
              <w:pStyle w:val="TableParagraph"/>
              <w:spacing w:line="210" w:lineRule="exact"/>
              <w:ind w:left="107"/>
              <w:rPr>
                <w:sz w:val="20"/>
              </w:rPr>
            </w:pPr>
            <w:r>
              <w:rPr>
                <w:sz w:val="20"/>
              </w:rPr>
              <w:t>30</w:t>
            </w:r>
          </w:p>
        </w:tc>
        <w:tc>
          <w:tcPr>
            <w:tcW w:w="1440"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18" w:type="dxa"/>
          </w:tcPr>
          <w:p>
            <w:pPr>
              <w:pStyle w:val="TableParagraph"/>
              <w:rPr>
                <w:rFonts w:ascii="Times New Roman"/>
                <w:sz w:val="16"/>
              </w:rPr>
            </w:pPr>
          </w:p>
        </w:tc>
      </w:tr>
      <w:tr>
        <w:trPr>
          <w:trHeight w:val="230" w:hRule="atLeast"/>
        </w:trPr>
        <w:tc>
          <w:tcPr>
            <w:tcW w:w="919" w:type="dxa"/>
          </w:tcPr>
          <w:p>
            <w:pPr>
              <w:pStyle w:val="TableParagraph"/>
              <w:spacing w:line="210" w:lineRule="exact"/>
              <w:ind w:left="107"/>
              <w:rPr>
                <w:sz w:val="20"/>
              </w:rPr>
            </w:pPr>
            <w:r>
              <w:rPr>
                <w:sz w:val="20"/>
              </w:rPr>
              <w:t>31</w:t>
            </w:r>
          </w:p>
        </w:tc>
        <w:tc>
          <w:tcPr>
            <w:tcW w:w="1440"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01" w:type="dxa"/>
          </w:tcPr>
          <w:p>
            <w:pPr>
              <w:pStyle w:val="TableParagraph"/>
              <w:rPr>
                <w:rFonts w:ascii="Times New Roman"/>
                <w:sz w:val="16"/>
              </w:rPr>
            </w:pPr>
          </w:p>
        </w:tc>
        <w:tc>
          <w:tcPr>
            <w:tcW w:w="1818" w:type="dxa"/>
          </w:tcPr>
          <w:p>
            <w:pPr>
              <w:pStyle w:val="TableParagraph"/>
              <w:rPr>
                <w:rFonts w:ascii="Times New Roman"/>
                <w:sz w:val="16"/>
              </w:rPr>
            </w:pPr>
          </w:p>
        </w:tc>
      </w:tr>
      <w:tr>
        <w:trPr>
          <w:trHeight w:val="230" w:hRule="atLeast"/>
        </w:trPr>
        <w:tc>
          <w:tcPr>
            <w:tcW w:w="919" w:type="dxa"/>
          </w:tcPr>
          <w:p>
            <w:pPr>
              <w:pStyle w:val="TableParagraph"/>
              <w:spacing w:line="210" w:lineRule="exact"/>
              <w:ind w:left="107"/>
              <w:rPr>
                <w:sz w:val="20"/>
              </w:rPr>
            </w:pPr>
            <w:r>
              <w:rPr>
                <w:sz w:val="20"/>
              </w:rPr>
              <w:t>Total</w:t>
            </w:r>
          </w:p>
        </w:tc>
        <w:tc>
          <w:tcPr>
            <w:tcW w:w="1440" w:type="dxa"/>
          </w:tcPr>
          <w:p>
            <w:pPr>
              <w:pStyle w:val="TableParagraph"/>
              <w:spacing w:line="206" w:lineRule="exact"/>
              <w:ind w:left="107"/>
              <w:rPr>
                <w:sz w:val="18"/>
              </w:rPr>
            </w:pPr>
            <w:r>
              <w:rPr>
                <w:sz w:val="18"/>
              </w:rPr>
              <w:t>a=</w:t>
            </w:r>
          </w:p>
        </w:tc>
        <w:tc>
          <w:tcPr>
            <w:tcW w:w="1801" w:type="dxa"/>
          </w:tcPr>
          <w:p>
            <w:pPr>
              <w:pStyle w:val="TableParagraph"/>
              <w:spacing w:line="206" w:lineRule="exact"/>
              <w:ind w:left="107"/>
              <w:rPr>
                <w:sz w:val="18"/>
              </w:rPr>
            </w:pPr>
            <w:r>
              <w:rPr>
                <w:sz w:val="18"/>
              </w:rPr>
              <w:t>b=</w:t>
            </w:r>
          </w:p>
        </w:tc>
        <w:tc>
          <w:tcPr>
            <w:tcW w:w="1801" w:type="dxa"/>
          </w:tcPr>
          <w:p>
            <w:pPr>
              <w:pStyle w:val="TableParagraph"/>
              <w:spacing w:line="206" w:lineRule="exact"/>
              <w:ind w:left="107"/>
              <w:rPr>
                <w:sz w:val="18"/>
              </w:rPr>
            </w:pPr>
            <w:r>
              <w:rPr>
                <w:sz w:val="18"/>
              </w:rPr>
              <w:t>c=</w:t>
            </w:r>
          </w:p>
        </w:tc>
        <w:tc>
          <w:tcPr>
            <w:tcW w:w="1801" w:type="dxa"/>
          </w:tcPr>
          <w:p>
            <w:pPr>
              <w:pStyle w:val="TableParagraph"/>
              <w:spacing w:line="206" w:lineRule="exact"/>
              <w:ind w:left="106"/>
              <w:rPr>
                <w:sz w:val="18"/>
              </w:rPr>
            </w:pPr>
            <w:r>
              <w:rPr>
                <w:sz w:val="18"/>
              </w:rPr>
              <w:t>d=</w:t>
            </w:r>
          </w:p>
        </w:tc>
        <w:tc>
          <w:tcPr>
            <w:tcW w:w="1818" w:type="dxa"/>
          </w:tcPr>
          <w:p>
            <w:pPr>
              <w:pStyle w:val="TableParagraph"/>
              <w:spacing w:line="206" w:lineRule="exact"/>
              <w:ind w:left="105"/>
              <w:rPr>
                <w:sz w:val="18"/>
              </w:rPr>
            </w:pPr>
            <w:r>
              <w:rPr>
                <w:sz w:val="18"/>
              </w:rPr>
              <w:t>e=</w:t>
            </w:r>
          </w:p>
        </w:tc>
      </w:tr>
    </w:tbl>
    <w:p>
      <w:pPr>
        <w:pStyle w:val="BodyText"/>
        <w:rPr>
          <w:sz w:val="20"/>
        </w:rPr>
      </w:pPr>
    </w:p>
    <w:p>
      <w:pPr>
        <w:pStyle w:val="BodyText"/>
        <w:spacing w:before="8"/>
        <w:rPr>
          <w:sz w:val="19"/>
        </w:rPr>
      </w:pPr>
    </w:p>
    <w:p>
      <w:pPr>
        <w:pStyle w:val="BodyText"/>
        <w:tabs>
          <w:tab w:pos="3243" w:val="left" w:leader="none"/>
          <w:tab w:pos="3985" w:val="left" w:leader="none"/>
          <w:tab w:pos="4670" w:val="left" w:leader="none"/>
          <w:tab w:pos="5422" w:val="left" w:leader="none"/>
          <w:tab w:pos="6107" w:val="left" w:leader="none"/>
          <w:tab w:pos="7641" w:val="left" w:leader="none"/>
        </w:tabs>
        <w:ind w:left="160"/>
      </w:pPr>
      <w:r>
        <w:rPr/>
        <w:t>V = (c+d+e)/(a+b) x 100</w:t>
      </w:r>
      <w:r>
        <w:rPr>
          <w:spacing w:val="-7"/>
        </w:rPr>
        <w:t> </w:t>
      </w:r>
      <w:r>
        <w:rPr/>
        <w:t>=</w:t>
      </w:r>
      <w:r>
        <w:rPr>
          <w:spacing w:val="1"/>
        </w:rPr>
        <w:t> </w:t>
      </w:r>
      <w:r>
        <w:rPr/>
        <w:t>(</w:t>
      </w:r>
      <w:r>
        <w:rPr>
          <w:u w:val="single"/>
        </w:rPr>
        <w:t> </w:t>
        <w:tab/>
      </w:r>
      <w:r>
        <w:rPr/>
        <w:t>+</w:t>
      </w:r>
      <w:r>
        <w:rPr>
          <w:u w:val="single"/>
        </w:rPr>
        <w:t> </w:t>
        <w:tab/>
      </w:r>
      <w:r>
        <w:rPr/>
        <w:t>+</w:t>
      </w:r>
      <w:r>
        <w:rPr>
          <w:u w:val="single"/>
        </w:rPr>
        <w:t> </w:t>
        <w:tab/>
      </w:r>
      <w:r>
        <w:rPr/>
        <w:t>)/(</w:t>
      </w:r>
      <w:r>
        <w:rPr>
          <w:u w:val="single"/>
        </w:rPr>
        <w:t> </w:t>
        <w:tab/>
      </w:r>
      <w:r>
        <w:rPr/>
        <w:t>+</w:t>
      </w:r>
      <w:r>
        <w:rPr>
          <w:u w:val="single"/>
        </w:rPr>
        <w:t> </w:t>
        <w:tab/>
      </w:r>
      <w:r>
        <w:rPr/>
        <w:t>) x</w:t>
      </w:r>
      <w:r>
        <w:rPr>
          <w:spacing w:val="-3"/>
        </w:rPr>
        <w:t> </w:t>
      </w:r>
      <w:r>
        <w:rPr/>
        <w:t>100</w:t>
      </w:r>
      <w:r>
        <w:rPr>
          <w:spacing w:val="1"/>
        </w:rPr>
        <w:t> </w:t>
      </w:r>
      <w:r>
        <w:rPr/>
        <w:t>=</w:t>
      </w:r>
      <w:r>
        <w:rPr>
          <w:u w:val="single"/>
        </w:rPr>
        <w:t> </w:t>
        <w:tab/>
      </w:r>
      <w:r>
        <w:rPr/>
        <w:t>%</w:t>
      </w:r>
    </w:p>
    <w:p>
      <w:pPr>
        <w:pStyle w:val="BodyText"/>
      </w:pPr>
    </w:p>
    <w:p>
      <w:pPr>
        <w:pStyle w:val="BodyText"/>
        <w:tabs>
          <w:tab w:pos="9469" w:val="left" w:leader="none"/>
        </w:tabs>
        <w:ind w:left="4481" w:right="388"/>
      </w:pPr>
      <w:r>
        <w:rPr/>
        <w:t>Prepared</w:t>
      </w:r>
      <w:r>
        <w:rPr>
          <w:spacing w:val="1"/>
        </w:rPr>
        <w:t> </w:t>
      </w:r>
      <w:r>
        <w:rPr/>
        <w:t>by</w:t>
      </w:r>
      <w:r>
        <w:rPr>
          <w:spacing w:val="-2"/>
        </w:rPr>
        <w:t> </w:t>
      </w:r>
      <w:r>
        <w:rPr>
          <w:w w:val="100"/>
          <w:u w:val="single"/>
        </w:rPr>
        <w:t> </w:t>
      </w:r>
      <w:r>
        <w:rPr>
          <w:u w:val="single"/>
        </w:rPr>
        <w:tab/>
      </w:r>
      <w:r>
        <w:rPr/>
        <w:t> Date</w:t>
      </w:r>
      <w:r>
        <w:rPr>
          <w:spacing w:val="1"/>
        </w:rPr>
        <w:t> </w:t>
      </w:r>
      <w:r>
        <w:rPr>
          <w:w w:val="100"/>
          <w:u w:val="single"/>
        </w:rPr>
        <w:t> </w:t>
      </w:r>
      <w:r>
        <w:rPr>
          <w:u w:val="single"/>
        </w:rPr>
        <w:tab/>
      </w:r>
    </w:p>
    <w:p>
      <w:pPr>
        <w:spacing w:after="0"/>
        <w:sectPr>
          <w:type w:val="continuous"/>
          <w:pgSz w:w="12240" w:h="15840"/>
          <w:pgMar w:top="1500" w:bottom="280" w:left="1280" w:right="1100"/>
        </w:sectPr>
      </w:pPr>
    </w:p>
    <w:p>
      <w:pPr>
        <w:pStyle w:val="BodyText"/>
        <w:rPr>
          <w:sz w:val="20"/>
        </w:rPr>
      </w:pPr>
    </w:p>
    <w:p>
      <w:pPr>
        <w:pStyle w:val="BodyText"/>
        <w:spacing w:before="9"/>
        <w:rPr>
          <w:sz w:val="15"/>
        </w:rPr>
      </w:pPr>
    </w:p>
    <w:p>
      <w:pPr>
        <w:pStyle w:val="Heading1"/>
        <w:spacing w:before="94"/>
        <w:ind w:right="517"/>
      </w:pPr>
      <w:r>
        <w:rPr/>
        <w:t>PWS 408</w:t>
      </w:r>
    </w:p>
    <w:p>
      <w:pPr>
        <w:spacing w:before="209"/>
        <w:ind w:left="160" w:right="0" w:firstLine="0"/>
        <w:jc w:val="left"/>
        <w:rPr>
          <w:sz w:val="18"/>
        </w:rPr>
      </w:pPr>
      <w:r>
        <w:rPr>
          <w:sz w:val="18"/>
        </w:rPr>
        <w:t>MONTHLY REPORT TO THE DEPARTMENT FOR COMPLIANCE DETERMINATION – FILTERED SYSTEMS</w:t>
      </w:r>
    </w:p>
    <w:p>
      <w:pPr>
        <w:pStyle w:val="BodyText"/>
        <w:spacing w:before="6"/>
        <w:rPr>
          <w:sz w:val="9"/>
        </w:rPr>
      </w:pPr>
    </w:p>
    <w:p>
      <w:pPr>
        <w:spacing w:after="0"/>
        <w:rPr>
          <w:sz w:val="9"/>
        </w:rPr>
        <w:sectPr>
          <w:pgSz w:w="12240" w:h="15840"/>
          <w:pgMar w:header="724" w:footer="766" w:top="1220" w:bottom="960" w:left="1280" w:right="1100"/>
        </w:sectPr>
      </w:pPr>
    </w:p>
    <w:p>
      <w:pPr>
        <w:tabs>
          <w:tab w:pos="1737" w:val="left" w:leader="none"/>
        </w:tabs>
        <w:spacing w:before="96"/>
        <w:ind w:left="160" w:right="38" w:firstLine="0"/>
        <w:jc w:val="left"/>
        <w:rPr>
          <w:sz w:val="16"/>
        </w:rPr>
      </w:pPr>
      <w:r>
        <w:rPr>
          <w:sz w:val="16"/>
        </w:rPr>
        <w:t>Month</w:t>
      </w:r>
      <w:r>
        <w:rPr>
          <w:sz w:val="16"/>
          <w:u w:val="single"/>
        </w:rPr>
        <w:tab/>
      </w:r>
      <w:r>
        <w:rPr>
          <w:sz w:val="16"/>
        </w:rPr>
        <w:t> Year </w:t>
      </w:r>
      <w:r>
        <w:rPr>
          <w:w w:val="100"/>
          <w:sz w:val="16"/>
          <w:u w:val="single"/>
        </w:rPr>
        <w:t> </w:t>
      </w:r>
      <w:r>
        <w:rPr>
          <w:sz w:val="16"/>
          <w:u w:val="single"/>
        </w:rPr>
        <w:tab/>
      </w:r>
    </w:p>
    <w:p>
      <w:pPr>
        <w:tabs>
          <w:tab w:pos="7381" w:val="left" w:leader="none"/>
        </w:tabs>
        <w:spacing w:before="96"/>
        <w:ind w:left="160" w:right="306" w:firstLine="0"/>
        <w:jc w:val="left"/>
        <w:rPr>
          <w:sz w:val="16"/>
        </w:rPr>
      </w:pPr>
      <w:r>
        <w:rPr/>
        <w:br w:type="column"/>
      </w:r>
      <w:r>
        <w:rPr>
          <w:sz w:val="16"/>
        </w:rPr>
        <w:t>System/Treatment</w:t>
      </w:r>
      <w:r>
        <w:rPr>
          <w:spacing w:val="-9"/>
          <w:sz w:val="16"/>
        </w:rPr>
        <w:t> </w:t>
      </w:r>
      <w:r>
        <w:rPr>
          <w:sz w:val="16"/>
        </w:rPr>
        <w:t>Plant</w:t>
      </w:r>
      <w:r>
        <w:rPr>
          <w:spacing w:val="1"/>
          <w:sz w:val="16"/>
        </w:rPr>
        <w:t> </w:t>
      </w:r>
      <w:r>
        <w:rPr>
          <w:w w:val="100"/>
          <w:sz w:val="16"/>
          <w:u w:val="single"/>
        </w:rPr>
        <w:t> </w:t>
      </w:r>
      <w:r>
        <w:rPr>
          <w:sz w:val="16"/>
          <w:u w:val="single"/>
        </w:rPr>
        <w:tab/>
      </w:r>
      <w:r>
        <w:rPr>
          <w:sz w:val="16"/>
        </w:rPr>
        <w:t> Type of</w:t>
      </w:r>
      <w:r>
        <w:rPr>
          <w:spacing w:val="-5"/>
          <w:sz w:val="16"/>
        </w:rPr>
        <w:t> </w:t>
      </w:r>
      <w:r>
        <w:rPr>
          <w:sz w:val="16"/>
        </w:rPr>
        <w:t>Filtration </w:t>
      </w:r>
      <w:r>
        <w:rPr>
          <w:w w:val="100"/>
          <w:sz w:val="16"/>
          <w:u w:val="single"/>
        </w:rPr>
        <w:t> </w:t>
      </w:r>
      <w:r>
        <w:rPr>
          <w:sz w:val="16"/>
          <w:u w:val="single"/>
        </w:rPr>
        <w:tab/>
      </w:r>
    </w:p>
    <w:p>
      <w:pPr>
        <w:spacing w:after="0"/>
        <w:jc w:val="left"/>
        <w:rPr>
          <w:sz w:val="16"/>
        </w:rPr>
        <w:sectPr>
          <w:type w:val="continuous"/>
          <w:pgSz w:w="12240" w:h="15840"/>
          <w:pgMar w:top="1500" w:bottom="280" w:left="1280" w:right="1100"/>
          <w:cols w:num="2" w:equalWidth="0">
            <w:col w:w="1795" w:space="365"/>
            <w:col w:w="7700"/>
          </w:cols>
        </w:sectPr>
      </w:pPr>
    </w:p>
    <w:p>
      <w:pPr>
        <w:tabs>
          <w:tab w:pos="5889" w:val="left" w:leader="none"/>
          <w:tab w:pos="6641" w:val="left" w:leader="none"/>
          <w:tab w:pos="9526" w:val="left" w:leader="none"/>
        </w:tabs>
        <w:spacing w:line="184" w:lineRule="exact" w:before="0"/>
        <w:ind w:left="2320" w:right="0" w:firstLine="0"/>
        <w:jc w:val="left"/>
        <w:rPr>
          <w:sz w:val="16"/>
        </w:rPr>
      </w:pPr>
      <w:r>
        <w:rPr>
          <w:sz w:val="16"/>
        </w:rPr>
        <w:t>Turbidity</w:t>
      </w:r>
      <w:r>
        <w:rPr>
          <w:spacing w:val="-2"/>
          <w:sz w:val="16"/>
        </w:rPr>
        <w:t> </w:t>
      </w:r>
      <w:r>
        <w:rPr>
          <w:sz w:val="16"/>
        </w:rPr>
        <w:t>Limit</w:t>
      </w:r>
      <w:r>
        <w:rPr>
          <w:sz w:val="16"/>
          <w:u w:val="single"/>
        </w:rPr>
        <w:t> </w:t>
        <w:tab/>
      </w:r>
      <w:r>
        <w:rPr>
          <w:sz w:val="16"/>
        </w:rPr>
        <w:tab/>
        <w:t>PWSID NE-31 </w:t>
      </w:r>
      <w:r>
        <w:rPr>
          <w:w w:val="100"/>
          <w:sz w:val="16"/>
          <w:u w:val="single"/>
        </w:rPr>
        <w:t> </w:t>
      </w:r>
      <w:r>
        <w:rPr>
          <w:sz w:val="16"/>
          <w:u w:val="single"/>
        </w:rPr>
        <w:tab/>
      </w:r>
    </w:p>
    <w:p>
      <w:pPr>
        <w:pStyle w:val="BodyText"/>
        <w:spacing w:before="10"/>
        <w:rPr>
          <w:sz w:val="15"/>
        </w:rPr>
      </w:pPr>
    </w:p>
    <w:p>
      <w:pPr>
        <w:spacing w:before="0"/>
        <w:ind w:left="160" w:right="0" w:firstLine="0"/>
        <w:jc w:val="left"/>
        <w:rPr>
          <w:sz w:val="16"/>
        </w:rPr>
      </w:pPr>
      <w:r>
        <w:rPr>
          <w:sz w:val="16"/>
          <w:u w:val="single"/>
        </w:rPr>
        <w:t>Turbidity Performance Criteria</w:t>
      </w:r>
    </w:p>
    <w:p>
      <w:pPr>
        <w:pStyle w:val="ListParagraph"/>
        <w:numPr>
          <w:ilvl w:val="0"/>
          <w:numId w:val="16"/>
        </w:numPr>
        <w:tabs>
          <w:tab w:pos="520" w:val="left" w:leader="none"/>
          <w:tab w:pos="521" w:val="left" w:leader="none"/>
          <w:tab w:pos="6037" w:val="left" w:leader="none"/>
        </w:tabs>
        <w:spacing w:line="240" w:lineRule="auto" w:before="1" w:after="0"/>
        <w:ind w:left="520" w:right="0" w:hanging="361"/>
        <w:jc w:val="left"/>
        <w:rPr>
          <w:sz w:val="16"/>
        </w:rPr>
      </w:pPr>
      <w:r>
        <w:rPr>
          <w:sz w:val="16"/>
        </w:rPr>
        <w:t>Total number of filtered water turbidity measurements</w:t>
      </w:r>
      <w:r>
        <w:rPr>
          <w:spacing w:val="-22"/>
          <w:sz w:val="16"/>
        </w:rPr>
        <w:t> </w:t>
      </w:r>
      <w:r>
        <w:rPr>
          <w:sz w:val="16"/>
        </w:rPr>
        <w:t>=</w:t>
      </w:r>
      <w:r>
        <w:rPr>
          <w:spacing w:val="-2"/>
          <w:sz w:val="16"/>
        </w:rPr>
        <w:t> </w:t>
      </w:r>
      <w:r>
        <w:rPr>
          <w:w w:val="100"/>
          <w:sz w:val="16"/>
          <w:u w:val="single"/>
        </w:rPr>
        <w:t> </w:t>
      </w:r>
      <w:r>
        <w:rPr>
          <w:sz w:val="16"/>
          <w:u w:val="single"/>
        </w:rPr>
        <w:tab/>
      </w:r>
    </w:p>
    <w:p>
      <w:pPr>
        <w:pStyle w:val="ListParagraph"/>
        <w:numPr>
          <w:ilvl w:val="0"/>
          <w:numId w:val="16"/>
        </w:numPr>
        <w:tabs>
          <w:tab w:pos="520" w:val="left" w:leader="none"/>
          <w:tab w:pos="521" w:val="left" w:leader="none"/>
          <w:tab w:pos="3678" w:val="left" w:leader="none"/>
        </w:tabs>
        <w:spacing w:line="240" w:lineRule="auto" w:before="1" w:after="0"/>
        <w:ind w:left="700" w:right="1026" w:hanging="540"/>
        <w:jc w:val="left"/>
        <w:rPr>
          <w:sz w:val="16"/>
        </w:rPr>
      </w:pPr>
      <w:r>
        <w:rPr>
          <w:sz w:val="16"/>
        </w:rPr>
        <w:t>Total</w:t>
      </w:r>
      <w:r>
        <w:rPr>
          <w:spacing w:val="-1"/>
          <w:sz w:val="16"/>
        </w:rPr>
        <w:t> </w:t>
      </w:r>
      <w:r>
        <w:rPr>
          <w:sz w:val="16"/>
        </w:rPr>
        <w:t>number</w:t>
      </w:r>
      <w:r>
        <w:rPr>
          <w:spacing w:val="-5"/>
          <w:sz w:val="16"/>
        </w:rPr>
        <w:t> </w:t>
      </w:r>
      <w:r>
        <w:rPr>
          <w:sz w:val="16"/>
        </w:rPr>
        <w:t>of</w:t>
      </w:r>
      <w:r>
        <w:rPr>
          <w:spacing w:val="-3"/>
          <w:sz w:val="16"/>
        </w:rPr>
        <w:t> </w:t>
      </w:r>
      <w:r>
        <w:rPr>
          <w:sz w:val="16"/>
        </w:rPr>
        <w:t>filtered</w:t>
      </w:r>
      <w:r>
        <w:rPr>
          <w:spacing w:val="-2"/>
          <w:sz w:val="16"/>
        </w:rPr>
        <w:t> </w:t>
      </w:r>
      <w:r>
        <w:rPr>
          <w:sz w:val="16"/>
        </w:rPr>
        <w:t>water</w:t>
      </w:r>
      <w:r>
        <w:rPr>
          <w:spacing w:val="-2"/>
          <w:sz w:val="16"/>
        </w:rPr>
        <w:t> </w:t>
      </w:r>
      <w:r>
        <w:rPr>
          <w:sz w:val="16"/>
        </w:rPr>
        <w:t>turbidity</w:t>
      </w:r>
      <w:r>
        <w:rPr>
          <w:spacing w:val="-5"/>
          <w:sz w:val="16"/>
        </w:rPr>
        <w:t> </w:t>
      </w:r>
      <w:r>
        <w:rPr>
          <w:sz w:val="16"/>
        </w:rPr>
        <w:t>measurements</w:t>
      </w:r>
      <w:r>
        <w:rPr>
          <w:spacing w:val="-3"/>
          <w:sz w:val="16"/>
        </w:rPr>
        <w:t> </w:t>
      </w:r>
      <w:r>
        <w:rPr>
          <w:sz w:val="16"/>
        </w:rPr>
        <w:t>that</w:t>
      </w:r>
      <w:r>
        <w:rPr>
          <w:spacing w:val="-2"/>
          <w:sz w:val="16"/>
        </w:rPr>
        <w:t> </w:t>
      </w:r>
      <w:r>
        <w:rPr>
          <w:sz w:val="16"/>
        </w:rPr>
        <w:t>are</w:t>
      </w:r>
      <w:r>
        <w:rPr>
          <w:spacing w:val="-2"/>
          <w:sz w:val="16"/>
        </w:rPr>
        <w:t> </w:t>
      </w:r>
      <w:r>
        <w:rPr>
          <w:sz w:val="16"/>
        </w:rPr>
        <w:t>less</w:t>
      </w:r>
      <w:r>
        <w:rPr>
          <w:spacing w:val="-3"/>
          <w:sz w:val="16"/>
        </w:rPr>
        <w:t> </w:t>
      </w:r>
      <w:r>
        <w:rPr>
          <w:sz w:val="16"/>
        </w:rPr>
        <w:t>than</w:t>
      </w:r>
      <w:r>
        <w:rPr>
          <w:spacing w:val="-2"/>
          <w:sz w:val="16"/>
        </w:rPr>
        <w:t> </w:t>
      </w:r>
      <w:r>
        <w:rPr>
          <w:sz w:val="16"/>
        </w:rPr>
        <w:t>or</w:t>
      </w:r>
      <w:r>
        <w:rPr>
          <w:spacing w:val="-2"/>
          <w:sz w:val="16"/>
        </w:rPr>
        <w:t> </w:t>
      </w:r>
      <w:r>
        <w:rPr>
          <w:sz w:val="16"/>
        </w:rPr>
        <w:t>equal</w:t>
      </w:r>
      <w:r>
        <w:rPr>
          <w:spacing w:val="-1"/>
          <w:sz w:val="16"/>
        </w:rPr>
        <w:t> </w:t>
      </w:r>
      <w:r>
        <w:rPr>
          <w:sz w:val="16"/>
        </w:rPr>
        <w:t>to</w:t>
      </w:r>
      <w:r>
        <w:rPr>
          <w:spacing w:val="-4"/>
          <w:sz w:val="16"/>
        </w:rPr>
        <w:t> </w:t>
      </w:r>
      <w:r>
        <w:rPr>
          <w:sz w:val="16"/>
        </w:rPr>
        <w:t>the</w:t>
      </w:r>
      <w:r>
        <w:rPr>
          <w:spacing w:val="-4"/>
          <w:sz w:val="16"/>
        </w:rPr>
        <w:t> </w:t>
      </w:r>
      <w:r>
        <w:rPr>
          <w:sz w:val="16"/>
        </w:rPr>
        <w:t>specified</w:t>
      </w:r>
      <w:r>
        <w:rPr>
          <w:spacing w:val="-1"/>
          <w:sz w:val="16"/>
        </w:rPr>
        <w:t> </w:t>
      </w:r>
      <w:r>
        <w:rPr>
          <w:sz w:val="16"/>
        </w:rPr>
        <w:t>limits</w:t>
      </w:r>
      <w:r>
        <w:rPr>
          <w:spacing w:val="-3"/>
          <w:sz w:val="16"/>
        </w:rPr>
        <w:t> </w:t>
      </w:r>
      <w:r>
        <w:rPr>
          <w:sz w:val="16"/>
        </w:rPr>
        <w:t>for</w:t>
      </w:r>
      <w:r>
        <w:rPr>
          <w:spacing w:val="-2"/>
          <w:sz w:val="16"/>
        </w:rPr>
        <w:t> </w:t>
      </w:r>
      <w:r>
        <w:rPr>
          <w:sz w:val="16"/>
        </w:rPr>
        <w:t>the</w:t>
      </w:r>
      <w:r>
        <w:rPr>
          <w:spacing w:val="-2"/>
          <w:sz w:val="16"/>
        </w:rPr>
        <w:t> </w:t>
      </w:r>
      <w:r>
        <w:rPr>
          <w:sz w:val="16"/>
        </w:rPr>
        <w:t>filtration technology employed</w:t>
      </w:r>
      <w:r>
        <w:rPr>
          <w:spacing w:val="-5"/>
          <w:sz w:val="16"/>
        </w:rPr>
        <w:t> </w:t>
      </w:r>
      <w:r>
        <w:rPr>
          <w:sz w:val="16"/>
        </w:rPr>
        <w:t>=</w:t>
      </w:r>
      <w:r>
        <w:rPr>
          <w:spacing w:val="-2"/>
          <w:sz w:val="16"/>
        </w:rPr>
        <w:t> </w:t>
      </w:r>
      <w:r>
        <w:rPr>
          <w:w w:val="100"/>
          <w:sz w:val="16"/>
          <w:u w:val="single"/>
        </w:rPr>
        <w:t> </w:t>
      </w:r>
      <w:r>
        <w:rPr>
          <w:sz w:val="16"/>
          <w:u w:val="single"/>
        </w:rPr>
        <w:tab/>
      </w:r>
    </w:p>
    <w:p>
      <w:pPr>
        <w:pStyle w:val="ListParagraph"/>
        <w:numPr>
          <w:ilvl w:val="0"/>
          <w:numId w:val="16"/>
        </w:numPr>
        <w:tabs>
          <w:tab w:pos="520" w:val="left" w:leader="none"/>
          <w:tab w:pos="521" w:val="left" w:leader="none"/>
          <w:tab w:pos="6905" w:val="left" w:leader="none"/>
          <w:tab w:pos="7306" w:val="left" w:leader="none"/>
          <w:tab w:pos="8721" w:val="left" w:leader="none"/>
        </w:tabs>
        <w:spacing w:line="183" w:lineRule="exact" w:before="0" w:after="0"/>
        <w:ind w:left="520" w:right="0" w:hanging="361"/>
        <w:jc w:val="left"/>
        <w:rPr>
          <w:sz w:val="16"/>
        </w:rPr>
      </w:pPr>
      <w:r>
        <w:rPr>
          <w:sz w:val="16"/>
        </w:rPr>
        <w:t>The percentage of turbidity measurements meeting the specified limits = B/A x</w:t>
      </w:r>
      <w:r>
        <w:rPr>
          <w:spacing w:val="-28"/>
          <w:sz w:val="16"/>
        </w:rPr>
        <w:t> </w:t>
      </w:r>
      <w:r>
        <w:rPr>
          <w:sz w:val="16"/>
        </w:rPr>
        <w:t>100</w:t>
      </w:r>
      <w:r>
        <w:rPr>
          <w:spacing w:val="-1"/>
          <w:sz w:val="16"/>
        </w:rPr>
        <w:t> </w:t>
      </w:r>
      <w:r>
        <w:rPr>
          <w:sz w:val="16"/>
        </w:rPr>
        <w:t>=</w:t>
      </w:r>
      <w:r>
        <w:rPr>
          <w:sz w:val="16"/>
          <w:u w:val="single"/>
        </w:rPr>
        <w:t> </w:t>
        <w:tab/>
        <w:t>/</w:t>
        <w:tab/>
      </w:r>
      <w:r>
        <w:rPr>
          <w:sz w:val="16"/>
        </w:rPr>
        <w:t>x</w:t>
      </w:r>
      <w:r>
        <w:rPr>
          <w:spacing w:val="-3"/>
          <w:sz w:val="16"/>
        </w:rPr>
        <w:t> </w:t>
      </w:r>
      <w:r>
        <w:rPr>
          <w:sz w:val="16"/>
        </w:rPr>
        <w:t>100</w:t>
      </w:r>
      <w:r>
        <w:rPr>
          <w:spacing w:val="-2"/>
          <w:sz w:val="16"/>
        </w:rPr>
        <w:t> </w:t>
      </w:r>
      <w:r>
        <w:rPr>
          <w:sz w:val="16"/>
        </w:rPr>
        <w:t>=</w:t>
      </w:r>
      <w:r>
        <w:rPr>
          <w:sz w:val="16"/>
          <w:u w:val="single"/>
        </w:rPr>
        <w:t> </w:t>
        <w:tab/>
      </w:r>
      <w:r>
        <w:rPr>
          <w:sz w:val="16"/>
        </w:rPr>
        <w:t>%</w:t>
      </w:r>
    </w:p>
    <w:p>
      <w:pPr>
        <w:pStyle w:val="ListParagraph"/>
        <w:numPr>
          <w:ilvl w:val="0"/>
          <w:numId w:val="16"/>
        </w:numPr>
        <w:tabs>
          <w:tab w:pos="520" w:val="left" w:leader="none"/>
          <w:tab w:pos="521" w:val="left" w:leader="none"/>
        </w:tabs>
        <w:spacing w:line="240" w:lineRule="auto" w:before="1" w:after="0"/>
        <w:ind w:left="520" w:right="0" w:hanging="361"/>
        <w:jc w:val="left"/>
        <w:rPr>
          <w:sz w:val="16"/>
        </w:rPr>
      </w:pPr>
      <w:r>
        <w:rPr>
          <w:sz w:val="16"/>
        </w:rPr>
        <w:t>Record the date and turbidity value for any measurements exceeding 5 NTU: if none, enter</w:t>
      </w:r>
      <w:r>
        <w:rPr>
          <w:spacing w:val="-15"/>
          <w:sz w:val="16"/>
        </w:rPr>
        <w:t> </w:t>
      </w:r>
      <w:r>
        <w:rPr>
          <w:sz w:val="16"/>
        </w:rPr>
        <w:t>“none.”</w:t>
      </w:r>
    </w:p>
    <w:p>
      <w:pPr>
        <w:pStyle w:val="BodyText"/>
        <w:spacing w:before="3"/>
        <w:rPr>
          <w:sz w:val="16"/>
        </w:rPr>
      </w:pPr>
    </w:p>
    <w:tbl>
      <w:tblPr>
        <w:tblW w:w="0" w:type="auto"/>
        <w:jc w:val="left"/>
        <w:tblInd w:w="1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92"/>
        <w:gridCol w:w="2789"/>
      </w:tblGrid>
      <w:tr>
        <w:trPr>
          <w:trHeight w:val="184" w:hRule="atLeast"/>
        </w:trPr>
        <w:tc>
          <w:tcPr>
            <w:tcW w:w="1892" w:type="dxa"/>
          </w:tcPr>
          <w:p>
            <w:pPr>
              <w:pStyle w:val="TableParagraph"/>
              <w:spacing w:line="164" w:lineRule="exact"/>
              <w:ind w:left="107"/>
              <w:rPr>
                <w:b/>
                <w:sz w:val="16"/>
              </w:rPr>
            </w:pPr>
            <w:r>
              <w:rPr>
                <w:b/>
                <w:sz w:val="16"/>
              </w:rPr>
              <w:t>Date</w:t>
            </w:r>
          </w:p>
        </w:tc>
        <w:tc>
          <w:tcPr>
            <w:tcW w:w="2789" w:type="dxa"/>
          </w:tcPr>
          <w:p>
            <w:pPr>
              <w:pStyle w:val="TableParagraph"/>
              <w:spacing w:line="164" w:lineRule="exact"/>
              <w:ind w:left="107"/>
              <w:rPr>
                <w:b/>
                <w:sz w:val="16"/>
              </w:rPr>
            </w:pPr>
            <w:r>
              <w:rPr>
                <w:b/>
                <w:sz w:val="16"/>
              </w:rPr>
              <w:t>Turbidity, NTU</w:t>
            </w:r>
          </w:p>
        </w:tc>
      </w:tr>
      <w:tr>
        <w:trPr>
          <w:trHeight w:val="184" w:hRule="atLeast"/>
        </w:trPr>
        <w:tc>
          <w:tcPr>
            <w:tcW w:w="1892" w:type="dxa"/>
          </w:tcPr>
          <w:p>
            <w:pPr>
              <w:pStyle w:val="TableParagraph"/>
              <w:rPr>
                <w:rFonts w:ascii="Times New Roman"/>
                <w:sz w:val="12"/>
              </w:rPr>
            </w:pPr>
          </w:p>
        </w:tc>
        <w:tc>
          <w:tcPr>
            <w:tcW w:w="2789" w:type="dxa"/>
          </w:tcPr>
          <w:p>
            <w:pPr>
              <w:pStyle w:val="TableParagraph"/>
              <w:rPr>
                <w:rFonts w:ascii="Times New Roman"/>
                <w:sz w:val="12"/>
              </w:rPr>
            </w:pPr>
          </w:p>
        </w:tc>
      </w:tr>
      <w:tr>
        <w:trPr>
          <w:trHeight w:val="184" w:hRule="atLeast"/>
        </w:trPr>
        <w:tc>
          <w:tcPr>
            <w:tcW w:w="1892" w:type="dxa"/>
          </w:tcPr>
          <w:p>
            <w:pPr>
              <w:pStyle w:val="TableParagraph"/>
              <w:rPr>
                <w:rFonts w:ascii="Times New Roman"/>
                <w:sz w:val="12"/>
              </w:rPr>
            </w:pPr>
          </w:p>
        </w:tc>
        <w:tc>
          <w:tcPr>
            <w:tcW w:w="2789" w:type="dxa"/>
          </w:tcPr>
          <w:p>
            <w:pPr>
              <w:pStyle w:val="TableParagraph"/>
              <w:rPr>
                <w:rFonts w:ascii="Times New Roman"/>
                <w:sz w:val="12"/>
              </w:rPr>
            </w:pPr>
          </w:p>
        </w:tc>
      </w:tr>
      <w:tr>
        <w:trPr>
          <w:trHeight w:val="182" w:hRule="atLeast"/>
        </w:trPr>
        <w:tc>
          <w:tcPr>
            <w:tcW w:w="1892" w:type="dxa"/>
          </w:tcPr>
          <w:p>
            <w:pPr>
              <w:pStyle w:val="TableParagraph"/>
              <w:rPr>
                <w:rFonts w:ascii="Times New Roman"/>
                <w:sz w:val="12"/>
              </w:rPr>
            </w:pPr>
          </w:p>
        </w:tc>
        <w:tc>
          <w:tcPr>
            <w:tcW w:w="2789" w:type="dxa"/>
          </w:tcPr>
          <w:p>
            <w:pPr>
              <w:pStyle w:val="TableParagraph"/>
              <w:rPr>
                <w:rFonts w:ascii="Times New Roman"/>
                <w:sz w:val="12"/>
              </w:rPr>
            </w:pPr>
          </w:p>
        </w:tc>
      </w:tr>
      <w:tr>
        <w:trPr>
          <w:trHeight w:val="184" w:hRule="atLeast"/>
        </w:trPr>
        <w:tc>
          <w:tcPr>
            <w:tcW w:w="1892" w:type="dxa"/>
          </w:tcPr>
          <w:p>
            <w:pPr>
              <w:pStyle w:val="TableParagraph"/>
              <w:rPr>
                <w:rFonts w:ascii="Times New Roman"/>
                <w:sz w:val="12"/>
              </w:rPr>
            </w:pPr>
          </w:p>
        </w:tc>
        <w:tc>
          <w:tcPr>
            <w:tcW w:w="2789" w:type="dxa"/>
          </w:tcPr>
          <w:p>
            <w:pPr>
              <w:pStyle w:val="TableParagraph"/>
              <w:rPr>
                <w:rFonts w:ascii="Times New Roman"/>
                <w:sz w:val="12"/>
              </w:rPr>
            </w:pPr>
          </w:p>
        </w:tc>
      </w:tr>
    </w:tbl>
    <w:p>
      <w:pPr>
        <w:pStyle w:val="BodyText"/>
        <w:spacing w:before="8"/>
        <w:rPr>
          <w:sz w:val="15"/>
        </w:rPr>
      </w:pPr>
    </w:p>
    <w:p>
      <w:pPr>
        <w:spacing w:before="0"/>
        <w:ind w:left="160" w:right="0" w:firstLine="0"/>
        <w:jc w:val="left"/>
        <w:rPr>
          <w:sz w:val="16"/>
        </w:rPr>
      </w:pPr>
      <w:r>
        <w:rPr>
          <w:sz w:val="16"/>
          <w:u w:val="single"/>
        </w:rPr>
        <w:t>Disinfection Performance Criteria</w:t>
      </w:r>
    </w:p>
    <w:p>
      <w:pPr>
        <w:pStyle w:val="ListParagraph"/>
        <w:numPr>
          <w:ilvl w:val="0"/>
          <w:numId w:val="17"/>
        </w:numPr>
        <w:tabs>
          <w:tab w:pos="880" w:val="left" w:leader="none"/>
          <w:tab w:pos="881" w:val="left" w:leader="none"/>
        </w:tabs>
        <w:spacing w:line="240" w:lineRule="auto" w:before="1" w:after="0"/>
        <w:ind w:left="880" w:right="0" w:hanging="721"/>
        <w:jc w:val="left"/>
        <w:rPr>
          <w:sz w:val="16"/>
        </w:rPr>
      </w:pPr>
      <w:r>
        <w:rPr>
          <w:sz w:val="16"/>
        </w:rPr>
        <w:t>Point-of Entry Minimum Disinfectant Residual</w:t>
      </w:r>
      <w:r>
        <w:rPr>
          <w:spacing w:val="-3"/>
          <w:sz w:val="16"/>
        </w:rPr>
        <w:t> </w:t>
      </w:r>
      <w:r>
        <w:rPr>
          <w:sz w:val="16"/>
        </w:rPr>
        <w:t>Criteria</w:t>
      </w:r>
    </w:p>
    <w:p>
      <w:pPr>
        <w:pStyle w:val="BodyText"/>
        <w:spacing w:before="3"/>
        <w:rPr>
          <w:sz w:val="16"/>
        </w:r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365"/>
        <w:gridCol w:w="608"/>
        <w:gridCol w:w="2586"/>
        <w:gridCol w:w="656"/>
        <w:gridCol w:w="2538"/>
      </w:tblGrid>
      <w:tr>
        <w:trPr>
          <w:trHeight w:val="736" w:hRule="atLeast"/>
        </w:trPr>
        <w:tc>
          <w:tcPr>
            <w:tcW w:w="828" w:type="dxa"/>
          </w:tcPr>
          <w:p>
            <w:pPr>
              <w:pStyle w:val="TableParagraph"/>
              <w:spacing w:before="5"/>
              <w:rPr>
                <w:sz w:val="23"/>
              </w:rPr>
            </w:pPr>
          </w:p>
          <w:p>
            <w:pPr>
              <w:pStyle w:val="TableParagraph"/>
              <w:ind w:left="107"/>
              <w:rPr>
                <w:b/>
                <w:sz w:val="16"/>
              </w:rPr>
            </w:pPr>
            <w:r>
              <w:rPr>
                <w:b/>
                <w:sz w:val="16"/>
              </w:rPr>
              <w:t>Date</w:t>
            </w:r>
          </w:p>
        </w:tc>
        <w:tc>
          <w:tcPr>
            <w:tcW w:w="2365" w:type="dxa"/>
          </w:tcPr>
          <w:p>
            <w:pPr>
              <w:pStyle w:val="TableParagraph"/>
              <w:ind w:left="107" w:right="263"/>
              <w:rPr>
                <w:b/>
                <w:sz w:val="16"/>
              </w:rPr>
            </w:pPr>
            <w:r>
              <w:rPr>
                <w:b/>
                <w:sz w:val="16"/>
              </w:rPr>
              <w:t>Minimum Disinfectant Residual at Point-of-Entry to Distribution System</w:t>
            </w:r>
          </w:p>
          <w:p>
            <w:pPr>
              <w:pStyle w:val="TableParagraph"/>
              <w:spacing w:line="171" w:lineRule="exact"/>
              <w:ind w:left="107"/>
              <w:rPr>
                <w:b/>
                <w:sz w:val="16"/>
              </w:rPr>
            </w:pPr>
            <w:r>
              <w:rPr>
                <w:b/>
                <w:sz w:val="16"/>
              </w:rPr>
              <w:t>(mg/L)</w:t>
            </w:r>
          </w:p>
        </w:tc>
        <w:tc>
          <w:tcPr>
            <w:tcW w:w="608" w:type="dxa"/>
          </w:tcPr>
          <w:p>
            <w:pPr>
              <w:pStyle w:val="TableParagraph"/>
              <w:spacing w:before="5"/>
              <w:rPr>
                <w:sz w:val="23"/>
              </w:rPr>
            </w:pPr>
          </w:p>
          <w:p>
            <w:pPr>
              <w:pStyle w:val="TableParagraph"/>
              <w:ind w:left="107"/>
              <w:rPr>
                <w:b/>
                <w:sz w:val="16"/>
              </w:rPr>
            </w:pPr>
            <w:r>
              <w:rPr>
                <w:b/>
                <w:sz w:val="16"/>
              </w:rPr>
              <w:t>Date</w:t>
            </w:r>
          </w:p>
        </w:tc>
        <w:tc>
          <w:tcPr>
            <w:tcW w:w="2586" w:type="dxa"/>
          </w:tcPr>
          <w:p>
            <w:pPr>
              <w:pStyle w:val="TableParagraph"/>
              <w:spacing w:before="85"/>
              <w:ind w:left="106" w:right="290"/>
              <w:rPr>
                <w:b/>
                <w:sz w:val="16"/>
              </w:rPr>
            </w:pPr>
            <w:r>
              <w:rPr>
                <w:b/>
                <w:sz w:val="16"/>
              </w:rPr>
              <w:t>Minimum Disinfectant Residual at Point-of-Entry to Distribution System (mg/L)</w:t>
            </w:r>
          </w:p>
        </w:tc>
        <w:tc>
          <w:tcPr>
            <w:tcW w:w="656" w:type="dxa"/>
          </w:tcPr>
          <w:p>
            <w:pPr>
              <w:pStyle w:val="TableParagraph"/>
              <w:spacing w:before="5"/>
              <w:rPr>
                <w:sz w:val="23"/>
              </w:rPr>
            </w:pPr>
          </w:p>
          <w:p>
            <w:pPr>
              <w:pStyle w:val="TableParagraph"/>
              <w:ind w:left="105"/>
              <w:rPr>
                <w:b/>
                <w:sz w:val="16"/>
              </w:rPr>
            </w:pPr>
            <w:r>
              <w:rPr>
                <w:b/>
                <w:sz w:val="16"/>
              </w:rPr>
              <w:t>Date</w:t>
            </w:r>
          </w:p>
        </w:tc>
        <w:tc>
          <w:tcPr>
            <w:tcW w:w="2538" w:type="dxa"/>
          </w:tcPr>
          <w:p>
            <w:pPr>
              <w:pStyle w:val="TableParagraph"/>
              <w:spacing w:before="85"/>
              <w:ind w:left="104" w:right="252"/>
              <w:rPr>
                <w:b/>
                <w:sz w:val="16"/>
              </w:rPr>
            </w:pPr>
            <w:r>
              <w:rPr>
                <w:b/>
                <w:sz w:val="16"/>
              </w:rPr>
              <w:t>Minimum Disinfectant Residual at Point-of Entry to Distribution System (mg/L)</w:t>
            </w:r>
          </w:p>
        </w:tc>
      </w:tr>
      <w:tr>
        <w:trPr>
          <w:trHeight w:val="230" w:hRule="atLeast"/>
        </w:trPr>
        <w:tc>
          <w:tcPr>
            <w:tcW w:w="828" w:type="dxa"/>
          </w:tcPr>
          <w:p>
            <w:pPr>
              <w:pStyle w:val="TableParagraph"/>
              <w:spacing w:line="210" w:lineRule="exact"/>
              <w:ind w:left="107"/>
              <w:rPr>
                <w:sz w:val="20"/>
              </w:rPr>
            </w:pPr>
            <w:r>
              <w:rPr>
                <w:w w:val="99"/>
                <w:sz w:val="20"/>
              </w:rPr>
              <w:t>1</w:t>
            </w:r>
          </w:p>
        </w:tc>
        <w:tc>
          <w:tcPr>
            <w:tcW w:w="2365" w:type="dxa"/>
          </w:tcPr>
          <w:p>
            <w:pPr>
              <w:pStyle w:val="TableParagraph"/>
              <w:rPr>
                <w:rFonts w:ascii="Times New Roman"/>
                <w:sz w:val="16"/>
              </w:rPr>
            </w:pPr>
          </w:p>
        </w:tc>
        <w:tc>
          <w:tcPr>
            <w:tcW w:w="608" w:type="dxa"/>
          </w:tcPr>
          <w:p>
            <w:pPr>
              <w:pStyle w:val="TableParagraph"/>
              <w:spacing w:line="210" w:lineRule="exact"/>
              <w:ind w:left="107"/>
              <w:rPr>
                <w:sz w:val="20"/>
              </w:rPr>
            </w:pPr>
            <w:r>
              <w:rPr>
                <w:sz w:val="20"/>
              </w:rPr>
              <w:t>11</w:t>
            </w:r>
          </w:p>
        </w:tc>
        <w:tc>
          <w:tcPr>
            <w:tcW w:w="2586" w:type="dxa"/>
          </w:tcPr>
          <w:p>
            <w:pPr>
              <w:pStyle w:val="TableParagraph"/>
              <w:rPr>
                <w:rFonts w:ascii="Times New Roman"/>
                <w:sz w:val="16"/>
              </w:rPr>
            </w:pPr>
          </w:p>
        </w:tc>
        <w:tc>
          <w:tcPr>
            <w:tcW w:w="656" w:type="dxa"/>
          </w:tcPr>
          <w:p>
            <w:pPr>
              <w:pStyle w:val="TableParagraph"/>
              <w:spacing w:line="210" w:lineRule="exact"/>
              <w:ind w:left="105"/>
              <w:rPr>
                <w:sz w:val="20"/>
              </w:rPr>
            </w:pPr>
            <w:r>
              <w:rPr>
                <w:sz w:val="20"/>
              </w:rPr>
              <w:t>21</w:t>
            </w:r>
          </w:p>
        </w:tc>
        <w:tc>
          <w:tcPr>
            <w:tcW w:w="2538" w:type="dxa"/>
          </w:tcPr>
          <w:p>
            <w:pPr>
              <w:pStyle w:val="TableParagraph"/>
              <w:rPr>
                <w:rFonts w:ascii="Times New Roman"/>
                <w:sz w:val="16"/>
              </w:rPr>
            </w:pPr>
          </w:p>
        </w:tc>
      </w:tr>
      <w:tr>
        <w:trPr>
          <w:trHeight w:val="230" w:hRule="atLeast"/>
        </w:trPr>
        <w:tc>
          <w:tcPr>
            <w:tcW w:w="828" w:type="dxa"/>
          </w:tcPr>
          <w:p>
            <w:pPr>
              <w:pStyle w:val="TableParagraph"/>
              <w:spacing w:line="210" w:lineRule="exact"/>
              <w:ind w:left="107"/>
              <w:rPr>
                <w:sz w:val="20"/>
              </w:rPr>
            </w:pPr>
            <w:r>
              <w:rPr>
                <w:w w:val="99"/>
                <w:sz w:val="20"/>
              </w:rPr>
              <w:t>2</w:t>
            </w:r>
          </w:p>
        </w:tc>
        <w:tc>
          <w:tcPr>
            <w:tcW w:w="2365" w:type="dxa"/>
          </w:tcPr>
          <w:p>
            <w:pPr>
              <w:pStyle w:val="TableParagraph"/>
              <w:rPr>
                <w:rFonts w:ascii="Times New Roman"/>
                <w:sz w:val="16"/>
              </w:rPr>
            </w:pPr>
          </w:p>
        </w:tc>
        <w:tc>
          <w:tcPr>
            <w:tcW w:w="608" w:type="dxa"/>
          </w:tcPr>
          <w:p>
            <w:pPr>
              <w:pStyle w:val="TableParagraph"/>
              <w:spacing w:line="210" w:lineRule="exact"/>
              <w:ind w:left="107"/>
              <w:rPr>
                <w:sz w:val="20"/>
              </w:rPr>
            </w:pPr>
            <w:r>
              <w:rPr>
                <w:sz w:val="20"/>
              </w:rPr>
              <w:t>12</w:t>
            </w:r>
          </w:p>
        </w:tc>
        <w:tc>
          <w:tcPr>
            <w:tcW w:w="2586" w:type="dxa"/>
          </w:tcPr>
          <w:p>
            <w:pPr>
              <w:pStyle w:val="TableParagraph"/>
              <w:rPr>
                <w:rFonts w:ascii="Times New Roman"/>
                <w:sz w:val="16"/>
              </w:rPr>
            </w:pPr>
          </w:p>
        </w:tc>
        <w:tc>
          <w:tcPr>
            <w:tcW w:w="656" w:type="dxa"/>
          </w:tcPr>
          <w:p>
            <w:pPr>
              <w:pStyle w:val="TableParagraph"/>
              <w:spacing w:line="210" w:lineRule="exact"/>
              <w:ind w:left="105"/>
              <w:rPr>
                <w:sz w:val="20"/>
              </w:rPr>
            </w:pPr>
            <w:r>
              <w:rPr>
                <w:sz w:val="20"/>
              </w:rPr>
              <w:t>22</w:t>
            </w:r>
          </w:p>
        </w:tc>
        <w:tc>
          <w:tcPr>
            <w:tcW w:w="2538" w:type="dxa"/>
          </w:tcPr>
          <w:p>
            <w:pPr>
              <w:pStyle w:val="TableParagraph"/>
              <w:rPr>
                <w:rFonts w:ascii="Times New Roman"/>
                <w:sz w:val="16"/>
              </w:rPr>
            </w:pPr>
          </w:p>
        </w:tc>
      </w:tr>
      <w:tr>
        <w:trPr>
          <w:trHeight w:val="230" w:hRule="atLeast"/>
        </w:trPr>
        <w:tc>
          <w:tcPr>
            <w:tcW w:w="828" w:type="dxa"/>
          </w:tcPr>
          <w:p>
            <w:pPr>
              <w:pStyle w:val="TableParagraph"/>
              <w:spacing w:line="210" w:lineRule="exact"/>
              <w:ind w:left="107"/>
              <w:rPr>
                <w:sz w:val="20"/>
              </w:rPr>
            </w:pPr>
            <w:r>
              <w:rPr>
                <w:w w:val="99"/>
                <w:sz w:val="20"/>
              </w:rPr>
              <w:t>3</w:t>
            </w:r>
          </w:p>
        </w:tc>
        <w:tc>
          <w:tcPr>
            <w:tcW w:w="2365" w:type="dxa"/>
          </w:tcPr>
          <w:p>
            <w:pPr>
              <w:pStyle w:val="TableParagraph"/>
              <w:rPr>
                <w:rFonts w:ascii="Times New Roman"/>
                <w:sz w:val="16"/>
              </w:rPr>
            </w:pPr>
          </w:p>
        </w:tc>
        <w:tc>
          <w:tcPr>
            <w:tcW w:w="608" w:type="dxa"/>
          </w:tcPr>
          <w:p>
            <w:pPr>
              <w:pStyle w:val="TableParagraph"/>
              <w:spacing w:line="210" w:lineRule="exact"/>
              <w:ind w:left="107"/>
              <w:rPr>
                <w:sz w:val="20"/>
              </w:rPr>
            </w:pPr>
            <w:r>
              <w:rPr>
                <w:sz w:val="20"/>
              </w:rPr>
              <w:t>13</w:t>
            </w:r>
          </w:p>
        </w:tc>
        <w:tc>
          <w:tcPr>
            <w:tcW w:w="2586" w:type="dxa"/>
          </w:tcPr>
          <w:p>
            <w:pPr>
              <w:pStyle w:val="TableParagraph"/>
              <w:rPr>
                <w:rFonts w:ascii="Times New Roman"/>
                <w:sz w:val="16"/>
              </w:rPr>
            </w:pPr>
          </w:p>
        </w:tc>
        <w:tc>
          <w:tcPr>
            <w:tcW w:w="656" w:type="dxa"/>
          </w:tcPr>
          <w:p>
            <w:pPr>
              <w:pStyle w:val="TableParagraph"/>
              <w:spacing w:line="210" w:lineRule="exact"/>
              <w:ind w:left="105"/>
              <w:rPr>
                <w:sz w:val="20"/>
              </w:rPr>
            </w:pPr>
            <w:r>
              <w:rPr>
                <w:sz w:val="20"/>
              </w:rPr>
              <w:t>23</w:t>
            </w:r>
          </w:p>
        </w:tc>
        <w:tc>
          <w:tcPr>
            <w:tcW w:w="2538" w:type="dxa"/>
          </w:tcPr>
          <w:p>
            <w:pPr>
              <w:pStyle w:val="TableParagraph"/>
              <w:rPr>
                <w:rFonts w:ascii="Times New Roman"/>
                <w:sz w:val="16"/>
              </w:rPr>
            </w:pPr>
          </w:p>
        </w:tc>
      </w:tr>
      <w:tr>
        <w:trPr>
          <w:trHeight w:val="230" w:hRule="atLeast"/>
        </w:trPr>
        <w:tc>
          <w:tcPr>
            <w:tcW w:w="828" w:type="dxa"/>
          </w:tcPr>
          <w:p>
            <w:pPr>
              <w:pStyle w:val="TableParagraph"/>
              <w:spacing w:line="210" w:lineRule="exact"/>
              <w:ind w:left="107"/>
              <w:rPr>
                <w:sz w:val="20"/>
              </w:rPr>
            </w:pPr>
            <w:r>
              <w:rPr>
                <w:w w:val="99"/>
                <w:sz w:val="20"/>
              </w:rPr>
              <w:t>4</w:t>
            </w:r>
          </w:p>
        </w:tc>
        <w:tc>
          <w:tcPr>
            <w:tcW w:w="2365" w:type="dxa"/>
          </w:tcPr>
          <w:p>
            <w:pPr>
              <w:pStyle w:val="TableParagraph"/>
              <w:rPr>
                <w:rFonts w:ascii="Times New Roman"/>
                <w:sz w:val="16"/>
              </w:rPr>
            </w:pPr>
          </w:p>
        </w:tc>
        <w:tc>
          <w:tcPr>
            <w:tcW w:w="608" w:type="dxa"/>
          </w:tcPr>
          <w:p>
            <w:pPr>
              <w:pStyle w:val="TableParagraph"/>
              <w:spacing w:line="210" w:lineRule="exact"/>
              <w:ind w:left="107"/>
              <w:rPr>
                <w:sz w:val="20"/>
              </w:rPr>
            </w:pPr>
            <w:r>
              <w:rPr>
                <w:sz w:val="20"/>
              </w:rPr>
              <w:t>14</w:t>
            </w:r>
          </w:p>
        </w:tc>
        <w:tc>
          <w:tcPr>
            <w:tcW w:w="2586" w:type="dxa"/>
          </w:tcPr>
          <w:p>
            <w:pPr>
              <w:pStyle w:val="TableParagraph"/>
              <w:rPr>
                <w:rFonts w:ascii="Times New Roman"/>
                <w:sz w:val="16"/>
              </w:rPr>
            </w:pPr>
          </w:p>
        </w:tc>
        <w:tc>
          <w:tcPr>
            <w:tcW w:w="656" w:type="dxa"/>
          </w:tcPr>
          <w:p>
            <w:pPr>
              <w:pStyle w:val="TableParagraph"/>
              <w:spacing w:line="210" w:lineRule="exact"/>
              <w:ind w:left="105"/>
              <w:rPr>
                <w:sz w:val="20"/>
              </w:rPr>
            </w:pPr>
            <w:r>
              <w:rPr>
                <w:sz w:val="20"/>
              </w:rPr>
              <w:t>24</w:t>
            </w:r>
          </w:p>
        </w:tc>
        <w:tc>
          <w:tcPr>
            <w:tcW w:w="2538" w:type="dxa"/>
          </w:tcPr>
          <w:p>
            <w:pPr>
              <w:pStyle w:val="TableParagraph"/>
              <w:rPr>
                <w:rFonts w:ascii="Times New Roman"/>
                <w:sz w:val="16"/>
              </w:rPr>
            </w:pPr>
          </w:p>
        </w:tc>
      </w:tr>
      <w:tr>
        <w:trPr>
          <w:trHeight w:val="230" w:hRule="atLeast"/>
        </w:trPr>
        <w:tc>
          <w:tcPr>
            <w:tcW w:w="828" w:type="dxa"/>
          </w:tcPr>
          <w:p>
            <w:pPr>
              <w:pStyle w:val="TableParagraph"/>
              <w:spacing w:line="210" w:lineRule="exact"/>
              <w:ind w:left="107"/>
              <w:rPr>
                <w:sz w:val="20"/>
              </w:rPr>
            </w:pPr>
            <w:r>
              <w:rPr>
                <w:w w:val="99"/>
                <w:sz w:val="20"/>
              </w:rPr>
              <w:t>5</w:t>
            </w:r>
          </w:p>
        </w:tc>
        <w:tc>
          <w:tcPr>
            <w:tcW w:w="2365" w:type="dxa"/>
          </w:tcPr>
          <w:p>
            <w:pPr>
              <w:pStyle w:val="TableParagraph"/>
              <w:rPr>
                <w:rFonts w:ascii="Times New Roman"/>
                <w:sz w:val="16"/>
              </w:rPr>
            </w:pPr>
          </w:p>
        </w:tc>
        <w:tc>
          <w:tcPr>
            <w:tcW w:w="608" w:type="dxa"/>
          </w:tcPr>
          <w:p>
            <w:pPr>
              <w:pStyle w:val="TableParagraph"/>
              <w:spacing w:line="210" w:lineRule="exact"/>
              <w:ind w:left="107"/>
              <w:rPr>
                <w:sz w:val="20"/>
              </w:rPr>
            </w:pPr>
            <w:r>
              <w:rPr>
                <w:sz w:val="20"/>
              </w:rPr>
              <w:t>15</w:t>
            </w:r>
          </w:p>
        </w:tc>
        <w:tc>
          <w:tcPr>
            <w:tcW w:w="2586" w:type="dxa"/>
          </w:tcPr>
          <w:p>
            <w:pPr>
              <w:pStyle w:val="TableParagraph"/>
              <w:rPr>
                <w:rFonts w:ascii="Times New Roman"/>
                <w:sz w:val="16"/>
              </w:rPr>
            </w:pPr>
          </w:p>
        </w:tc>
        <w:tc>
          <w:tcPr>
            <w:tcW w:w="656" w:type="dxa"/>
          </w:tcPr>
          <w:p>
            <w:pPr>
              <w:pStyle w:val="TableParagraph"/>
              <w:spacing w:line="210" w:lineRule="exact"/>
              <w:ind w:left="105"/>
              <w:rPr>
                <w:sz w:val="20"/>
              </w:rPr>
            </w:pPr>
            <w:r>
              <w:rPr>
                <w:sz w:val="20"/>
              </w:rPr>
              <w:t>25</w:t>
            </w:r>
          </w:p>
        </w:tc>
        <w:tc>
          <w:tcPr>
            <w:tcW w:w="2538" w:type="dxa"/>
          </w:tcPr>
          <w:p>
            <w:pPr>
              <w:pStyle w:val="TableParagraph"/>
              <w:rPr>
                <w:rFonts w:ascii="Times New Roman"/>
                <w:sz w:val="16"/>
              </w:rPr>
            </w:pPr>
          </w:p>
        </w:tc>
      </w:tr>
      <w:tr>
        <w:trPr>
          <w:trHeight w:val="230" w:hRule="atLeast"/>
        </w:trPr>
        <w:tc>
          <w:tcPr>
            <w:tcW w:w="828" w:type="dxa"/>
          </w:tcPr>
          <w:p>
            <w:pPr>
              <w:pStyle w:val="TableParagraph"/>
              <w:spacing w:line="210" w:lineRule="exact"/>
              <w:ind w:left="107"/>
              <w:rPr>
                <w:sz w:val="20"/>
              </w:rPr>
            </w:pPr>
            <w:r>
              <w:rPr>
                <w:w w:val="99"/>
                <w:sz w:val="20"/>
              </w:rPr>
              <w:t>6</w:t>
            </w:r>
          </w:p>
        </w:tc>
        <w:tc>
          <w:tcPr>
            <w:tcW w:w="2365" w:type="dxa"/>
          </w:tcPr>
          <w:p>
            <w:pPr>
              <w:pStyle w:val="TableParagraph"/>
              <w:rPr>
                <w:rFonts w:ascii="Times New Roman"/>
                <w:sz w:val="16"/>
              </w:rPr>
            </w:pPr>
          </w:p>
        </w:tc>
        <w:tc>
          <w:tcPr>
            <w:tcW w:w="608" w:type="dxa"/>
          </w:tcPr>
          <w:p>
            <w:pPr>
              <w:pStyle w:val="TableParagraph"/>
              <w:spacing w:line="210" w:lineRule="exact"/>
              <w:ind w:left="107"/>
              <w:rPr>
                <w:sz w:val="20"/>
              </w:rPr>
            </w:pPr>
            <w:r>
              <w:rPr>
                <w:sz w:val="20"/>
              </w:rPr>
              <w:t>16</w:t>
            </w:r>
          </w:p>
        </w:tc>
        <w:tc>
          <w:tcPr>
            <w:tcW w:w="2586" w:type="dxa"/>
          </w:tcPr>
          <w:p>
            <w:pPr>
              <w:pStyle w:val="TableParagraph"/>
              <w:rPr>
                <w:rFonts w:ascii="Times New Roman"/>
                <w:sz w:val="16"/>
              </w:rPr>
            </w:pPr>
          </w:p>
        </w:tc>
        <w:tc>
          <w:tcPr>
            <w:tcW w:w="656" w:type="dxa"/>
          </w:tcPr>
          <w:p>
            <w:pPr>
              <w:pStyle w:val="TableParagraph"/>
              <w:spacing w:line="210" w:lineRule="exact"/>
              <w:ind w:left="105"/>
              <w:rPr>
                <w:sz w:val="20"/>
              </w:rPr>
            </w:pPr>
            <w:r>
              <w:rPr>
                <w:sz w:val="20"/>
              </w:rPr>
              <w:t>26</w:t>
            </w:r>
          </w:p>
        </w:tc>
        <w:tc>
          <w:tcPr>
            <w:tcW w:w="2538" w:type="dxa"/>
          </w:tcPr>
          <w:p>
            <w:pPr>
              <w:pStyle w:val="TableParagraph"/>
              <w:rPr>
                <w:rFonts w:ascii="Times New Roman"/>
                <w:sz w:val="16"/>
              </w:rPr>
            </w:pPr>
          </w:p>
        </w:tc>
      </w:tr>
      <w:tr>
        <w:trPr>
          <w:trHeight w:val="230" w:hRule="atLeast"/>
        </w:trPr>
        <w:tc>
          <w:tcPr>
            <w:tcW w:w="828" w:type="dxa"/>
          </w:tcPr>
          <w:p>
            <w:pPr>
              <w:pStyle w:val="TableParagraph"/>
              <w:spacing w:line="210" w:lineRule="exact"/>
              <w:ind w:left="107"/>
              <w:rPr>
                <w:sz w:val="20"/>
              </w:rPr>
            </w:pPr>
            <w:r>
              <w:rPr>
                <w:w w:val="99"/>
                <w:sz w:val="20"/>
              </w:rPr>
              <w:t>7</w:t>
            </w:r>
          </w:p>
        </w:tc>
        <w:tc>
          <w:tcPr>
            <w:tcW w:w="2365" w:type="dxa"/>
          </w:tcPr>
          <w:p>
            <w:pPr>
              <w:pStyle w:val="TableParagraph"/>
              <w:rPr>
                <w:rFonts w:ascii="Times New Roman"/>
                <w:sz w:val="16"/>
              </w:rPr>
            </w:pPr>
          </w:p>
        </w:tc>
        <w:tc>
          <w:tcPr>
            <w:tcW w:w="608" w:type="dxa"/>
          </w:tcPr>
          <w:p>
            <w:pPr>
              <w:pStyle w:val="TableParagraph"/>
              <w:spacing w:line="210" w:lineRule="exact"/>
              <w:ind w:left="107"/>
              <w:rPr>
                <w:sz w:val="20"/>
              </w:rPr>
            </w:pPr>
            <w:r>
              <w:rPr>
                <w:sz w:val="20"/>
              </w:rPr>
              <w:t>17</w:t>
            </w:r>
          </w:p>
        </w:tc>
        <w:tc>
          <w:tcPr>
            <w:tcW w:w="2586" w:type="dxa"/>
          </w:tcPr>
          <w:p>
            <w:pPr>
              <w:pStyle w:val="TableParagraph"/>
              <w:rPr>
                <w:rFonts w:ascii="Times New Roman"/>
                <w:sz w:val="16"/>
              </w:rPr>
            </w:pPr>
          </w:p>
        </w:tc>
        <w:tc>
          <w:tcPr>
            <w:tcW w:w="656" w:type="dxa"/>
          </w:tcPr>
          <w:p>
            <w:pPr>
              <w:pStyle w:val="TableParagraph"/>
              <w:spacing w:line="210" w:lineRule="exact"/>
              <w:ind w:left="105"/>
              <w:rPr>
                <w:sz w:val="20"/>
              </w:rPr>
            </w:pPr>
            <w:r>
              <w:rPr>
                <w:sz w:val="20"/>
              </w:rPr>
              <w:t>27</w:t>
            </w:r>
          </w:p>
        </w:tc>
        <w:tc>
          <w:tcPr>
            <w:tcW w:w="2538" w:type="dxa"/>
          </w:tcPr>
          <w:p>
            <w:pPr>
              <w:pStyle w:val="TableParagraph"/>
              <w:rPr>
                <w:rFonts w:ascii="Times New Roman"/>
                <w:sz w:val="16"/>
              </w:rPr>
            </w:pPr>
          </w:p>
        </w:tc>
      </w:tr>
      <w:tr>
        <w:trPr>
          <w:trHeight w:val="230" w:hRule="atLeast"/>
        </w:trPr>
        <w:tc>
          <w:tcPr>
            <w:tcW w:w="828" w:type="dxa"/>
          </w:tcPr>
          <w:p>
            <w:pPr>
              <w:pStyle w:val="TableParagraph"/>
              <w:spacing w:line="210" w:lineRule="exact"/>
              <w:ind w:left="107"/>
              <w:rPr>
                <w:sz w:val="20"/>
              </w:rPr>
            </w:pPr>
            <w:r>
              <w:rPr>
                <w:w w:val="99"/>
                <w:sz w:val="20"/>
              </w:rPr>
              <w:t>8</w:t>
            </w:r>
          </w:p>
        </w:tc>
        <w:tc>
          <w:tcPr>
            <w:tcW w:w="2365" w:type="dxa"/>
          </w:tcPr>
          <w:p>
            <w:pPr>
              <w:pStyle w:val="TableParagraph"/>
              <w:rPr>
                <w:rFonts w:ascii="Times New Roman"/>
                <w:sz w:val="16"/>
              </w:rPr>
            </w:pPr>
          </w:p>
        </w:tc>
        <w:tc>
          <w:tcPr>
            <w:tcW w:w="608" w:type="dxa"/>
          </w:tcPr>
          <w:p>
            <w:pPr>
              <w:pStyle w:val="TableParagraph"/>
              <w:spacing w:line="210" w:lineRule="exact"/>
              <w:ind w:left="107"/>
              <w:rPr>
                <w:sz w:val="20"/>
              </w:rPr>
            </w:pPr>
            <w:r>
              <w:rPr>
                <w:sz w:val="20"/>
              </w:rPr>
              <w:t>18</w:t>
            </w:r>
          </w:p>
        </w:tc>
        <w:tc>
          <w:tcPr>
            <w:tcW w:w="2586" w:type="dxa"/>
          </w:tcPr>
          <w:p>
            <w:pPr>
              <w:pStyle w:val="TableParagraph"/>
              <w:rPr>
                <w:rFonts w:ascii="Times New Roman"/>
                <w:sz w:val="16"/>
              </w:rPr>
            </w:pPr>
          </w:p>
        </w:tc>
        <w:tc>
          <w:tcPr>
            <w:tcW w:w="656" w:type="dxa"/>
          </w:tcPr>
          <w:p>
            <w:pPr>
              <w:pStyle w:val="TableParagraph"/>
              <w:spacing w:line="210" w:lineRule="exact"/>
              <w:ind w:left="105"/>
              <w:rPr>
                <w:sz w:val="20"/>
              </w:rPr>
            </w:pPr>
            <w:r>
              <w:rPr>
                <w:sz w:val="20"/>
              </w:rPr>
              <w:t>28</w:t>
            </w:r>
          </w:p>
        </w:tc>
        <w:tc>
          <w:tcPr>
            <w:tcW w:w="2538" w:type="dxa"/>
          </w:tcPr>
          <w:p>
            <w:pPr>
              <w:pStyle w:val="TableParagraph"/>
              <w:rPr>
                <w:rFonts w:ascii="Times New Roman"/>
                <w:sz w:val="16"/>
              </w:rPr>
            </w:pPr>
          </w:p>
        </w:tc>
      </w:tr>
      <w:tr>
        <w:trPr>
          <w:trHeight w:val="230" w:hRule="atLeast"/>
        </w:trPr>
        <w:tc>
          <w:tcPr>
            <w:tcW w:w="828" w:type="dxa"/>
          </w:tcPr>
          <w:p>
            <w:pPr>
              <w:pStyle w:val="TableParagraph"/>
              <w:spacing w:line="210" w:lineRule="exact"/>
              <w:ind w:left="107"/>
              <w:rPr>
                <w:sz w:val="20"/>
              </w:rPr>
            </w:pPr>
            <w:r>
              <w:rPr>
                <w:w w:val="99"/>
                <w:sz w:val="20"/>
              </w:rPr>
              <w:t>9</w:t>
            </w:r>
          </w:p>
        </w:tc>
        <w:tc>
          <w:tcPr>
            <w:tcW w:w="2365" w:type="dxa"/>
          </w:tcPr>
          <w:p>
            <w:pPr>
              <w:pStyle w:val="TableParagraph"/>
              <w:rPr>
                <w:rFonts w:ascii="Times New Roman"/>
                <w:sz w:val="16"/>
              </w:rPr>
            </w:pPr>
          </w:p>
        </w:tc>
        <w:tc>
          <w:tcPr>
            <w:tcW w:w="608" w:type="dxa"/>
          </w:tcPr>
          <w:p>
            <w:pPr>
              <w:pStyle w:val="TableParagraph"/>
              <w:spacing w:line="210" w:lineRule="exact"/>
              <w:ind w:left="107"/>
              <w:rPr>
                <w:sz w:val="20"/>
              </w:rPr>
            </w:pPr>
            <w:r>
              <w:rPr>
                <w:sz w:val="20"/>
              </w:rPr>
              <w:t>19</w:t>
            </w:r>
          </w:p>
        </w:tc>
        <w:tc>
          <w:tcPr>
            <w:tcW w:w="2586" w:type="dxa"/>
          </w:tcPr>
          <w:p>
            <w:pPr>
              <w:pStyle w:val="TableParagraph"/>
              <w:rPr>
                <w:rFonts w:ascii="Times New Roman"/>
                <w:sz w:val="16"/>
              </w:rPr>
            </w:pPr>
          </w:p>
        </w:tc>
        <w:tc>
          <w:tcPr>
            <w:tcW w:w="656" w:type="dxa"/>
          </w:tcPr>
          <w:p>
            <w:pPr>
              <w:pStyle w:val="TableParagraph"/>
              <w:spacing w:line="210" w:lineRule="exact"/>
              <w:ind w:left="105"/>
              <w:rPr>
                <w:sz w:val="20"/>
              </w:rPr>
            </w:pPr>
            <w:r>
              <w:rPr>
                <w:sz w:val="20"/>
              </w:rPr>
              <w:t>29</w:t>
            </w:r>
          </w:p>
        </w:tc>
        <w:tc>
          <w:tcPr>
            <w:tcW w:w="2538" w:type="dxa"/>
          </w:tcPr>
          <w:p>
            <w:pPr>
              <w:pStyle w:val="TableParagraph"/>
              <w:rPr>
                <w:rFonts w:ascii="Times New Roman"/>
                <w:sz w:val="16"/>
              </w:rPr>
            </w:pPr>
          </w:p>
        </w:tc>
      </w:tr>
      <w:tr>
        <w:trPr>
          <w:trHeight w:val="230" w:hRule="atLeast"/>
        </w:trPr>
        <w:tc>
          <w:tcPr>
            <w:tcW w:w="828" w:type="dxa"/>
          </w:tcPr>
          <w:p>
            <w:pPr>
              <w:pStyle w:val="TableParagraph"/>
              <w:spacing w:line="210" w:lineRule="exact"/>
              <w:ind w:left="107"/>
              <w:rPr>
                <w:sz w:val="20"/>
              </w:rPr>
            </w:pPr>
            <w:r>
              <w:rPr>
                <w:sz w:val="20"/>
              </w:rPr>
              <w:t>10</w:t>
            </w:r>
          </w:p>
        </w:tc>
        <w:tc>
          <w:tcPr>
            <w:tcW w:w="2365" w:type="dxa"/>
          </w:tcPr>
          <w:p>
            <w:pPr>
              <w:pStyle w:val="TableParagraph"/>
              <w:rPr>
                <w:rFonts w:ascii="Times New Roman"/>
                <w:sz w:val="16"/>
              </w:rPr>
            </w:pPr>
          </w:p>
        </w:tc>
        <w:tc>
          <w:tcPr>
            <w:tcW w:w="608" w:type="dxa"/>
          </w:tcPr>
          <w:p>
            <w:pPr>
              <w:pStyle w:val="TableParagraph"/>
              <w:spacing w:line="210" w:lineRule="exact"/>
              <w:ind w:left="107"/>
              <w:rPr>
                <w:sz w:val="20"/>
              </w:rPr>
            </w:pPr>
            <w:r>
              <w:rPr>
                <w:sz w:val="20"/>
              </w:rPr>
              <w:t>20</w:t>
            </w:r>
          </w:p>
        </w:tc>
        <w:tc>
          <w:tcPr>
            <w:tcW w:w="2586" w:type="dxa"/>
          </w:tcPr>
          <w:p>
            <w:pPr>
              <w:pStyle w:val="TableParagraph"/>
              <w:rPr>
                <w:rFonts w:ascii="Times New Roman"/>
                <w:sz w:val="16"/>
              </w:rPr>
            </w:pPr>
          </w:p>
        </w:tc>
        <w:tc>
          <w:tcPr>
            <w:tcW w:w="656" w:type="dxa"/>
          </w:tcPr>
          <w:p>
            <w:pPr>
              <w:pStyle w:val="TableParagraph"/>
              <w:spacing w:line="210" w:lineRule="exact"/>
              <w:ind w:left="105"/>
              <w:rPr>
                <w:sz w:val="20"/>
              </w:rPr>
            </w:pPr>
            <w:r>
              <w:rPr>
                <w:sz w:val="20"/>
              </w:rPr>
              <w:t>30</w:t>
            </w:r>
          </w:p>
        </w:tc>
        <w:tc>
          <w:tcPr>
            <w:tcW w:w="2538" w:type="dxa"/>
          </w:tcPr>
          <w:p>
            <w:pPr>
              <w:pStyle w:val="TableParagraph"/>
              <w:rPr>
                <w:rFonts w:ascii="Times New Roman"/>
                <w:sz w:val="16"/>
              </w:rPr>
            </w:pPr>
          </w:p>
        </w:tc>
      </w:tr>
      <w:tr>
        <w:trPr>
          <w:trHeight w:val="230" w:hRule="atLeast"/>
        </w:trPr>
        <w:tc>
          <w:tcPr>
            <w:tcW w:w="6387" w:type="dxa"/>
            <w:gridSpan w:val="4"/>
            <w:tcBorders>
              <w:left w:val="nil"/>
              <w:bottom w:val="nil"/>
            </w:tcBorders>
          </w:tcPr>
          <w:p>
            <w:pPr>
              <w:pStyle w:val="TableParagraph"/>
              <w:rPr>
                <w:rFonts w:ascii="Times New Roman"/>
                <w:sz w:val="16"/>
              </w:rPr>
            </w:pPr>
          </w:p>
        </w:tc>
        <w:tc>
          <w:tcPr>
            <w:tcW w:w="656" w:type="dxa"/>
          </w:tcPr>
          <w:p>
            <w:pPr>
              <w:pStyle w:val="TableParagraph"/>
              <w:spacing w:line="210" w:lineRule="exact"/>
              <w:ind w:left="105"/>
              <w:rPr>
                <w:sz w:val="20"/>
              </w:rPr>
            </w:pPr>
            <w:r>
              <w:rPr>
                <w:sz w:val="20"/>
              </w:rPr>
              <w:t>31</w:t>
            </w:r>
          </w:p>
        </w:tc>
        <w:tc>
          <w:tcPr>
            <w:tcW w:w="2538" w:type="dxa"/>
          </w:tcPr>
          <w:p>
            <w:pPr>
              <w:pStyle w:val="TableParagraph"/>
              <w:rPr>
                <w:rFonts w:ascii="Times New Roman"/>
                <w:sz w:val="16"/>
              </w:rPr>
            </w:pPr>
          </w:p>
        </w:tc>
      </w:tr>
    </w:tbl>
    <w:p>
      <w:pPr>
        <w:pStyle w:val="BodyText"/>
        <w:rPr>
          <w:sz w:val="20"/>
        </w:rPr>
      </w:pPr>
    </w:p>
    <w:p>
      <w:pPr>
        <w:pStyle w:val="BodyText"/>
        <w:spacing w:before="10"/>
        <w:rPr>
          <w:sz w:val="11"/>
        </w:rPr>
      </w:pPr>
    </w:p>
    <w:tbl>
      <w:tblPr>
        <w:tblW w:w="0" w:type="auto"/>
        <w:jc w:val="left"/>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1"/>
        <w:gridCol w:w="3601"/>
        <w:gridCol w:w="2969"/>
      </w:tblGrid>
      <w:tr>
        <w:trPr>
          <w:trHeight w:val="371" w:hRule="atLeast"/>
        </w:trPr>
        <w:tc>
          <w:tcPr>
            <w:tcW w:w="7921" w:type="dxa"/>
            <w:gridSpan w:val="3"/>
          </w:tcPr>
          <w:p>
            <w:pPr>
              <w:pStyle w:val="TableParagraph"/>
              <w:spacing w:before="66"/>
              <w:ind w:left="2365" w:right="2364"/>
              <w:jc w:val="center"/>
              <w:rPr>
                <w:b/>
                <w:sz w:val="20"/>
              </w:rPr>
            </w:pPr>
            <w:r>
              <w:rPr>
                <w:b/>
                <w:sz w:val="20"/>
              </w:rPr>
              <w:t>Days the Residual was &lt;0.2 mg/L</w:t>
            </w:r>
          </w:p>
        </w:tc>
      </w:tr>
      <w:tr>
        <w:trPr>
          <w:trHeight w:val="182" w:hRule="atLeast"/>
        </w:trPr>
        <w:tc>
          <w:tcPr>
            <w:tcW w:w="1351" w:type="dxa"/>
          </w:tcPr>
          <w:p>
            <w:pPr>
              <w:pStyle w:val="TableParagraph"/>
              <w:spacing w:line="162" w:lineRule="exact"/>
              <w:ind w:left="508" w:right="498"/>
              <w:jc w:val="center"/>
              <w:rPr>
                <w:b/>
                <w:sz w:val="16"/>
              </w:rPr>
            </w:pPr>
            <w:r>
              <w:rPr>
                <w:b/>
                <w:sz w:val="16"/>
              </w:rPr>
              <w:t>Day</w:t>
            </w:r>
          </w:p>
        </w:tc>
        <w:tc>
          <w:tcPr>
            <w:tcW w:w="3601" w:type="dxa"/>
          </w:tcPr>
          <w:p>
            <w:pPr>
              <w:pStyle w:val="TableParagraph"/>
              <w:spacing w:line="162" w:lineRule="exact"/>
              <w:ind w:left="742"/>
              <w:rPr>
                <w:b/>
                <w:sz w:val="16"/>
              </w:rPr>
            </w:pPr>
            <w:r>
              <w:rPr>
                <w:b/>
                <w:sz w:val="16"/>
              </w:rPr>
              <w:t>Duration of Low Level (hrs.)</w:t>
            </w:r>
          </w:p>
        </w:tc>
        <w:tc>
          <w:tcPr>
            <w:tcW w:w="2969" w:type="dxa"/>
          </w:tcPr>
          <w:p>
            <w:pPr>
              <w:pStyle w:val="TableParagraph"/>
              <w:spacing w:line="162" w:lineRule="exact"/>
              <w:ind w:left="230"/>
              <w:rPr>
                <w:b/>
                <w:sz w:val="16"/>
              </w:rPr>
            </w:pPr>
            <w:r>
              <w:rPr>
                <w:b/>
                <w:sz w:val="16"/>
              </w:rPr>
              <w:t>Date Reported to the Department</w:t>
            </w:r>
          </w:p>
        </w:tc>
      </w:tr>
      <w:tr>
        <w:trPr>
          <w:trHeight w:val="184" w:hRule="atLeast"/>
        </w:trPr>
        <w:tc>
          <w:tcPr>
            <w:tcW w:w="1351" w:type="dxa"/>
          </w:tcPr>
          <w:p>
            <w:pPr>
              <w:pStyle w:val="TableParagraph"/>
              <w:rPr>
                <w:rFonts w:ascii="Times New Roman"/>
                <w:sz w:val="12"/>
              </w:rPr>
            </w:pPr>
          </w:p>
        </w:tc>
        <w:tc>
          <w:tcPr>
            <w:tcW w:w="3601" w:type="dxa"/>
          </w:tcPr>
          <w:p>
            <w:pPr>
              <w:pStyle w:val="TableParagraph"/>
              <w:rPr>
                <w:rFonts w:ascii="Times New Roman"/>
                <w:sz w:val="12"/>
              </w:rPr>
            </w:pPr>
          </w:p>
        </w:tc>
        <w:tc>
          <w:tcPr>
            <w:tcW w:w="2969" w:type="dxa"/>
          </w:tcPr>
          <w:p>
            <w:pPr>
              <w:pStyle w:val="TableParagraph"/>
              <w:rPr>
                <w:rFonts w:ascii="Times New Roman"/>
                <w:sz w:val="12"/>
              </w:rPr>
            </w:pPr>
          </w:p>
        </w:tc>
      </w:tr>
      <w:tr>
        <w:trPr>
          <w:trHeight w:val="184" w:hRule="atLeast"/>
        </w:trPr>
        <w:tc>
          <w:tcPr>
            <w:tcW w:w="1351" w:type="dxa"/>
          </w:tcPr>
          <w:p>
            <w:pPr>
              <w:pStyle w:val="TableParagraph"/>
              <w:rPr>
                <w:rFonts w:ascii="Times New Roman"/>
                <w:sz w:val="12"/>
              </w:rPr>
            </w:pPr>
          </w:p>
        </w:tc>
        <w:tc>
          <w:tcPr>
            <w:tcW w:w="3601" w:type="dxa"/>
          </w:tcPr>
          <w:p>
            <w:pPr>
              <w:pStyle w:val="TableParagraph"/>
              <w:rPr>
                <w:rFonts w:ascii="Times New Roman"/>
                <w:sz w:val="12"/>
              </w:rPr>
            </w:pPr>
          </w:p>
        </w:tc>
        <w:tc>
          <w:tcPr>
            <w:tcW w:w="2969" w:type="dxa"/>
          </w:tcPr>
          <w:p>
            <w:pPr>
              <w:pStyle w:val="TableParagraph"/>
              <w:rPr>
                <w:rFonts w:ascii="Times New Roman"/>
                <w:sz w:val="12"/>
              </w:rPr>
            </w:pPr>
          </w:p>
        </w:tc>
      </w:tr>
      <w:tr>
        <w:trPr>
          <w:trHeight w:val="184" w:hRule="atLeast"/>
        </w:trPr>
        <w:tc>
          <w:tcPr>
            <w:tcW w:w="1351" w:type="dxa"/>
          </w:tcPr>
          <w:p>
            <w:pPr>
              <w:pStyle w:val="TableParagraph"/>
              <w:rPr>
                <w:rFonts w:ascii="Times New Roman"/>
                <w:sz w:val="12"/>
              </w:rPr>
            </w:pPr>
          </w:p>
        </w:tc>
        <w:tc>
          <w:tcPr>
            <w:tcW w:w="3601" w:type="dxa"/>
          </w:tcPr>
          <w:p>
            <w:pPr>
              <w:pStyle w:val="TableParagraph"/>
              <w:rPr>
                <w:rFonts w:ascii="Times New Roman"/>
                <w:sz w:val="12"/>
              </w:rPr>
            </w:pPr>
          </w:p>
        </w:tc>
        <w:tc>
          <w:tcPr>
            <w:tcW w:w="2969" w:type="dxa"/>
          </w:tcPr>
          <w:p>
            <w:pPr>
              <w:pStyle w:val="TableParagraph"/>
              <w:rPr>
                <w:rFonts w:ascii="Times New Roman"/>
                <w:sz w:val="12"/>
              </w:rPr>
            </w:pPr>
          </w:p>
        </w:tc>
      </w:tr>
      <w:tr>
        <w:trPr>
          <w:trHeight w:val="184" w:hRule="atLeast"/>
        </w:trPr>
        <w:tc>
          <w:tcPr>
            <w:tcW w:w="1351" w:type="dxa"/>
          </w:tcPr>
          <w:p>
            <w:pPr>
              <w:pStyle w:val="TableParagraph"/>
              <w:rPr>
                <w:rFonts w:ascii="Times New Roman"/>
                <w:sz w:val="12"/>
              </w:rPr>
            </w:pPr>
          </w:p>
        </w:tc>
        <w:tc>
          <w:tcPr>
            <w:tcW w:w="3601" w:type="dxa"/>
          </w:tcPr>
          <w:p>
            <w:pPr>
              <w:pStyle w:val="TableParagraph"/>
              <w:rPr>
                <w:rFonts w:ascii="Times New Roman"/>
                <w:sz w:val="12"/>
              </w:rPr>
            </w:pPr>
          </w:p>
        </w:tc>
        <w:tc>
          <w:tcPr>
            <w:tcW w:w="2969" w:type="dxa"/>
          </w:tcPr>
          <w:p>
            <w:pPr>
              <w:pStyle w:val="TableParagraph"/>
              <w:rPr>
                <w:rFonts w:ascii="Times New Roman"/>
                <w:sz w:val="12"/>
              </w:rPr>
            </w:pPr>
          </w:p>
        </w:tc>
      </w:tr>
    </w:tbl>
    <w:p>
      <w:pPr>
        <w:pStyle w:val="BodyText"/>
        <w:spacing w:before="6"/>
        <w:rPr>
          <w:sz w:val="15"/>
        </w:rPr>
      </w:pPr>
    </w:p>
    <w:p>
      <w:pPr>
        <w:pStyle w:val="ListParagraph"/>
        <w:numPr>
          <w:ilvl w:val="0"/>
          <w:numId w:val="17"/>
        </w:numPr>
        <w:tabs>
          <w:tab w:pos="880" w:val="left" w:leader="none"/>
          <w:tab w:pos="881" w:val="left" w:leader="none"/>
        </w:tabs>
        <w:spacing w:line="240" w:lineRule="auto" w:before="0" w:after="0"/>
        <w:ind w:left="880" w:right="0" w:hanging="721"/>
        <w:jc w:val="left"/>
        <w:rPr>
          <w:sz w:val="16"/>
        </w:rPr>
      </w:pPr>
      <w:r>
        <w:rPr>
          <w:sz w:val="16"/>
        </w:rPr>
        <w:t>Distribution System Disinfectant Residual</w:t>
      </w:r>
      <w:r>
        <w:rPr>
          <w:spacing w:val="-1"/>
          <w:sz w:val="16"/>
        </w:rPr>
        <w:t> </w:t>
      </w:r>
      <w:r>
        <w:rPr>
          <w:sz w:val="16"/>
        </w:rPr>
        <w:t>Criteria</w:t>
      </w:r>
    </w:p>
    <w:p>
      <w:pPr>
        <w:tabs>
          <w:tab w:pos="1775" w:val="left" w:leader="none"/>
          <w:tab w:pos="2758" w:val="left" w:leader="none"/>
          <w:tab w:pos="3641" w:val="left" w:leader="none"/>
          <w:tab w:pos="4535" w:val="left" w:leader="none"/>
          <w:tab w:pos="5380" w:val="left" w:leader="none"/>
        </w:tabs>
        <w:spacing w:before="1"/>
        <w:ind w:left="880" w:right="4061" w:firstLine="0"/>
        <w:jc w:val="left"/>
        <w:rPr>
          <w:sz w:val="16"/>
        </w:rPr>
      </w:pPr>
      <w:r>
        <w:rPr>
          <w:sz w:val="16"/>
        </w:rPr>
        <w:t>The value of a, b, c, d, and e, from Title 179 NAC 13-008.02B item </w:t>
      </w:r>
      <w:r>
        <w:rPr>
          <w:spacing w:val="-2"/>
          <w:sz w:val="16"/>
        </w:rPr>
        <w:t>3f: </w:t>
      </w:r>
      <w:r>
        <w:rPr>
          <w:sz w:val="16"/>
        </w:rPr>
        <w:t>a =</w:t>
      </w:r>
      <w:r>
        <w:rPr>
          <w:sz w:val="16"/>
          <w:u w:val="single"/>
        </w:rPr>
        <w:t> </w:t>
        <w:tab/>
      </w:r>
      <w:r>
        <w:rPr>
          <w:sz w:val="16"/>
        </w:rPr>
        <w:t>,</w:t>
      </w:r>
      <w:r>
        <w:rPr>
          <w:spacing w:val="1"/>
          <w:sz w:val="16"/>
        </w:rPr>
        <w:t> </w:t>
      </w:r>
      <w:r>
        <w:rPr>
          <w:sz w:val="16"/>
        </w:rPr>
        <w:t>b</w:t>
      </w:r>
      <w:r>
        <w:rPr>
          <w:spacing w:val="-3"/>
          <w:sz w:val="16"/>
        </w:rPr>
        <w:t> </w:t>
      </w:r>
      <w:r>
        <w:rPr>
          <w:sz w:val="16"/>
        </w:rPr>
        <w:t>=</w:t>
      </w:r>
      <w:r>
        <w:rPr>
          <w:sz w:val="16"/>
          <w:u w:val="single"/>
        </w:rPr>
        <w:t> </w:t>
        <w:tab/>
      </w:r>
      <w:r>
        <w:rPr>
          <w:sz w:val="16"/>
        </w:rPr>
        <w:t>, c</w:t>
      </w:r>
      <w:r>
        <w:rPr>
          <w:spacing w:val="-1"/>
          <w:sz w:val="16"/>
        </w:rPr>
        <w:t> </w:t>
      </w:r>
      <w:r>
        <w:rPr>
          <w:sz w:val="16"/>
        </w:rPr>
        <w:t>=</w:t>
      </w:r>
      <w:r>
        <w:rPr>
          <w:sz w:val="16"/>
          <w:u w:val="single"/>
        </w:rPr>
        <w:t> </w:t>
        <w:tab/>
      </w:r>
      <w:r>
        <w:rPr>
          <w:sz w:val="16"/>
        </w:rPr>
        <w:t>,</w:t>
      </w:r>
      <w:r>
        <w:rPr>
          <w:spacing w:val="1"/>
          <w:sz w:val="16"/>
        </w:rPr>
        <w:t> </w:t>
      </w:r>
      <w:r>
        <w:rPr>
          <w:sz w:val="16"/>
        </w:rPr>
        <w:t>d =</w:t>
      </w:r>
      <w:r>
        <w:rPr>
          <w:sz w:val="16"/>
          <w:u w:val="single"/>
        </w:rPr>
        <w:t> </w:t>
        <w:tab/>
      </w:r>
      <w:r>
        <w:rPr>
          <w:sz w:val="16"/>
        </w:rPr>
        <w:t>, e</w:t>
      </w:r>
      <w:r>
        <w:rPr>
          <w:spacing w:val="1"/>
          <w:sz w:val="16"/>
        </w:rPr>
        <w:t> </w:t>
      </w:r>
      <w:r>
        <w:rPr>
          <w:sz w:val="16"/>
        </w:rPr>
        <w:t>= </w:t>
      </w:r>
      <w:r>
        <w:rPr>
          <w:w w:val="100"/>
          <w:sz w:val="16"/>
          <w:u w:val="single"/>
        </w:rPr>
        <w:t> </w:t>
      </w:r>
      <w:r>
        <w:rPr>
          <w:sz w:val="16"/>
          <w:u w:val="single"/>
        </w:rPr>
        <w:tab/>
      </w:r>
    </w:p>
    <w:p>
      <w:pPr>
        <w:pStyle w:val="BodyText"/>
        <w:rPr>
          <w:sz w:val="16"/>
        </w:rPr>
      </w:pPr>
    </w:p>
    <w:p>
      <w:pPr>
        <w:tabs>
          <w:tab w:pos="3094" w:val="left" w:leader="none"/>
        </w:tabs>
        <w:spacing w:before="0"/>
        <w:ind w:left="1283" w:right="6620" w:hanging="404"/>
        <w:jc w:val="left"/>
        <w:rPr>
          <w:sz w:val="16"/>
        </w:rPr>
      </w:pPr>
      <w:r>
        <w:rPr>
          <w:sz w:val="16"/>
        </w:rPr>
        <w:t>v = </w:t>
      </w:r>
      <w:r>
        <w:rPr>
          <w:sz w:val="16"/>
          <w:u w:val="single"/>
        </w:rPr>
        <w:t>c + d + e</w:t>
      </w:r>
      <w:r>
        <w:rPr>
          <w:sz w:val="16"/>
        </w:rPr>
        <w:t> x</w:t>
      </w:r>
      <w:r>
        <w:rPr>
          <w:spacing w:val="-7"/>
          <w:sz w:val="16"/>
        </w:rPr>
        <w:t> </w:t>
      </w:r>
      <w:r>
        <w:rPr>
          <w:sz w:val="16"/>
        </w:rPr>
        <w:t>100 =</w:t>
      </w:r>
      <w:r>
        <w:rPr>
          <w:sz w:val="16"/>
          <w:u w:val="single"/>
        </w:rPr>
        <w:t> </w:t>
        <w:tab/>
      </w:r>
      <w:r>
        <w:rPr>
          <w:spacing w:val="-17"/>
          <w:sz w:val="16"/>
        </w:rPr>
        <w:t>% </w:t>
      </w:r>
      <w:r>
        <w:rPr>
          <w:sz w:val="16"/>
        </w:rPr>
        <w:t>a +</w:t>
      </w:r>
      <w:r>
        <w:rPr>
          <w:spacing w:val="-2"/>
          <w:sz w:val="16"/>
        </w:rPr>
        <w:t> </w:t>
      </w:r>
      <w:r>
        <w:rPr>
          <w:sz w:val="16"/>
        </w:rPr>
        <w:t>b</w:t>
      </w:r>
    </w:p>
    <w:p>
      <w:pPr>
        <w:pStyle w:val="BodyText"/>
        <w:rPr>
          <w:sz w:val="16"/>
        </w:rPr>
      </w:pPr>
    </w:p>
    <w:p>
      <w:pPr>
        <w:tabs>
          <w:tab w:pos="2537" w:val="left" w:leader="none"/>
        </w:tabs>
        <w:spacing w:before="0"/>
        <w:ind w:left="160" w:right="0" w:firstLine="0"/>
        <w:jc w:val="left"/>
        <w:rPr>
          <w:sz w:val="16"/>
        </w:rPr>
      </w:pPr>
      <w:r>
        <w:rPr>
          <w:sz w:val="16"/>
        </w:rPr>
        <w:t>For previous month,</w:t>
      </w:r>
      <w:r>
        <w:rPr>
          <w:spacing w:val="-5"/>
          <w:sz w:val="16"/>
        </w:rPr>
        <w:t> </w:t>
      </w:r>
      <w:r>
        <w:rPr>
          <w:sz w:val="16"/>
        </w:rPr>
        <w:t>V</w:t>
      </w:r>
      <w:r>
        <w:rPr>
          <w:spacing w:val="-1"/>
          <w:sz w:val="16"/>
        </w:rPr>
        <w:t> </w:t>
      </w:r>
      <w:r>
        <w:rPr>
          <w:sz w:val="16"/>
        </w:rPr>
        <w:t>=</w:t>
      </w:r>
      <w:r>
        <w:rPr>
          <w:sz w:val="16"/>
          <w:u w:val="single"/>
        </w:rPr>
        <w:t> </w:t>
        <w:tab/>
      </w:r>
      <w:r>
        <w:rPr>
          <w:sz w:val="16"/>
        </w:rPr>
        <w:t>%</w:t>
      </w:r>
    </w:p>
    <w:p>
      <w:pPr>
        <w:pStyle w:val="BodyText"/>
        <w:spacing w:before="11"/>
        <w:rPr>
          <w:sz w:val="15"/>
        </w:rPr>
      </w:pPr>
    </w:p>
    <w:p>
      <w:pPr>
        <w:tabs>
          <w:tab w:pos="9534" w:val="left" w:leader="none"/>
        </w:tabs>
        <w:spacing w:before="0"/>
        <w:ind w:left="5201" w:right="323" w:firstLine="0"/>
        <w:jc w:val="left"/>
        <w:rPr>
          <w:sz w:val="16"/>
        </w:rPr>
      </w:pPr>
      <w:r>
        <w:rPr>
          <w:sz w:val="16"/>
        </w:rPr>
        <w:t>Prepared</w:t>
      </w:r>
      <w:r>
        <w:rPr>
          <w:spacing w:val="-4"/>
          <w:sz w:val="16"/>
        </w:rPr>
        <w:t> </w:t>
      </w:r>
      <w:r>
        <w:rPr>
          <w:sz w:val="16"/>
        </w:rPr>
        <w:t>by</w:t>
      </w:r>
      <w:r>
        <w:rPr>
          <w:spacing w:val="-1"/>
          <w:sz w:val="16"/>
        </w:rPr>
        <w:t> </w:t>
      </w:r>
      <w:r>
        <w:rPr>
          <w:w w:val="100"/>
          <w:sz w:val="16"/>
          <w:u w:val="single"/>
        </w:rPr>
        <w:t> </w:t>
      </w:r>
      <w:r>
        <w:rPr>
          <w:sz w:val="16"/>
          <w:u w:val="single"/>
        </w:rPr>
        <w:tab/>
      </w:r>
      <w:r>
        <w:rPr>
          <w:sz w:val="16"/>
        </w:rPr>
        <w:t> Date </w:t>
      </w:r>
      <w:r>
        <w:rPr>
          <w:w w:val="100"/>
          <w:sz w:val="16"/>
          <w:u w:val="single"/>
        </w:rPr>
        <w:t> </w:t>
      </w:r>
      <w:r>
        <w:rPr>
          <w:sz w:val="16"/>
          <w:u w:val="single"/>
        </w:rPr>
        <w:tab/>
      </w:r>
    </w:p>
    <w:p>
      <w:pPr>
        <w:spacing w:after="0"/>
        <w:jc w:val="left"/>
        <w:rPr>
          <w:sz w:val="16"/>
        </w:rPr>
        <w:sectPr>
          <w:type w:val="continuous"/>
          <w:pgSz w:w="12240" w:h="15840"/>
          <w:pgMar w:top="1500" w:bottom="280" w:left="1280" w:right="1100"/>
        </w:sectPr>
      </w:pPr>
    </w:p>
    <w:p>
      <w:pPr>
        <w:pStyle w:val="BodyText"/>
        <w:rPr>
          <w:sz w:val="20"/>
        </w:rPr>
      </w:pPr>
    </w:p>
    <w:p>
      <w:pPr>
        <w:pStyle w:val="BodyText"/>
        <w:rPr>
          <w:sz w:val="20"/>
        </w:rPr>
      </w:pPr>
    </w:p>
    <w:p>
      <w:pPr>
        <w:pStyle w:val="BodyText"/>
        <w:spacing w:before="9"/>
        <w:rPr>
          <w:sz w:val="19"/>
        </w:rPr>
      </w:pPr>
    </w:p>
    <w:p>
      <w:pPr>
        <w:pStyle w:val="Heading1"/>
        <w:spacing w:before="94"/>
        <w:ind w:right="519"/>
      </w:pPr>
      <w:r>
        <w:rPr/>
        <w:t>179 NAC 13 ATTACHMENT 4</w:t>
      </w:r>
    </w:p>
    <w:p>
      <w:pPr>
        <w:pStyle w:val="BodyText"/>
        <w:spacing w:before="9"/>
        <w:rPr>
          <w:b/>
          <w:sz w:val="21"/>
        </w:rPr>
      </w:pPr>
    </w:p>
    <w:p>
      <w:pPr>
        <w:spacing w:before="0"/>
        <w:ind w:left="342" w:right="515" w:firstLine="0"/>
        <w:jc w:val="center"/>
        <w:rPr>
          <w:b/>
          <w:sz w:val="22"/>
        </w:rPr>
      </w:pPr>
      <w:r>
        <w:rPr>
          <w:b/>
          <w:sz w:val="22"/>
        </w:rPr>
        <w:t>Sampling Training For Individuals Other Than Licensed Operators</w:t>
      </w:r>
    </w:p>
    <w:p>
      <w:pPr>
        <w:pStyle w:val="BodyText"/>
        <w:rPr>
          <w:b/>
          <w:sz w:val="24"/>
        </w:rPr>
      </w:pPr>
    </w:p>
    <w:p>
      <w:pPr>
        <w:pStyle w:val="BodyText"/>
        <w:spacing w:before="5"/>
        <w:rPr>
          <w:b/>
          <w:sz w:val="20"/>
        </w:rPr>
      </w:pPr>
    </w:p>
    <w:p>
      <w:pPr>
        <w:pStyle w:val="BodyText"/>
        <w:tabs>
          <w:tab w:pos="8728" w:val="left" w:leader="none"/>
        </w:tabs>
        <w:ind w:left="160"/>
      </w:pPr>
      <w:r>
        <w:rPr/>
        <w:t>PWS System or Community</w:t>
      </w:r>
      <w:r>
        <w:rPr>
          <w:spacing w:val="-10"/>
        </w:rPr>
        <w:t> </w:t>
      </w:r>
      <w:r>
        <w:rPr/>
        <w:t>Name:</w:t>
      </w:r>
      <w:r>
        <w:rPr>
          <w:spacing w:val="2"/>
        </w:rPr>
        <w:t> </w:t>
      </w:r>
      <w:r>
        <w:rPr>
          <w:w w:val="100"/>
          <w:u w:val="single"/>
        </w:rPr>
        <w:t> </w:t>
      </w:r>
      <w:r>
        <w:rPr>
          <w:u w:val="single"/>
        </w:rPr>
        <w:tab/>
      </w:r>
    </w:p>
    <w:p>
      <w:pPr>
        <w:pStyle w:val="BodyText"/>
        <w:spacing w:before="8"/>
        <w:rPr>
          <w:sz w:val="13"/>
        </w:rPr>
      </w:pPr>
    </w:p>
    <w:p>
      <w:pPr>
        <w:pStyle w:val="BodyText"/>
        <w:tabs>
          <w:tab w:pos="8818" w:val="left" w:leader="none"/>
        </w:tabs>
        <w:spacing w:before="93"/>
        <w:ind w:left="160"/>
      </w:pPr>
      <w:r>
        <w:rPr/>
        <w:t>Name of individual taking</w:t>
      </w:r>
      <w:r>
        <w:rPr>
          <w:spacing w:val="-12"/>
        </w:rPr>
        <w:t> </w:t>
      </w:r>
      <w:r>
        <w:rPr/>
        <w:t>samples:</w:t>
      </w:r>
      <w:r>
        <w:rPr>
          <w:spacing w:val="2"/>
        </w:rPr>
        <w:t> </w:t>
      </w:r>
      <w:r>
        <w:rPr>
          <w:w w:val="100"/>
          <w:u w:val="single"/>
        </w:rPr>
        <w:t> </w:t>
      </w:r>
      <w:r>
        <w:rPr>
          <w:u w:val="single"/>
        </w:rPr>
        <w:tab/>
      </w:r>
    </w:p>
    <w:p>
      <w:pPr>
        <w:pStyle w:val="BodyText"/>
        <w:spacing w:before="10"/>
        <w:rPr>
          <w:sz w:val="13"/>
        </w:rPr>
      </w:pPr>
    </w:p>
    <w:p>
      <w:pPr>
        <w:pStyle w:val="BodyText"/>
        <w:spacing w:before="94"/>
        <w:ind w:left="160"/>
      </w:pPr>
      <w:r>
        <w:rPr/>
        <w:t>Parameter(s) sampled routinely by the above individual:</w:t>
      </w:r>
    </w:p>
    <w:p>
      <w:pPr>
        <w:pStyle w:val="BodyText"/>
        <w:rPr>
          <w:sz w:val="20"/>
        </w:rPr>
      </w:pPr>
    </w:p>
    <w:p>
      <w:pPr>
        <w:pStyle w:val="BodyText"/>
        <w:spacing w:before="2"/>
        <w:rPr>
          <w:sz w:val="19"/>
        </w:rPr>
      </w:pPr>
      <w:r>
        <w:rPr/>
        <w:pict>
          <v:shape style="position:absolute;margin-left:72.024002pt;margin-top:13.363331pt;width:428.45pt;height:.1pt;mso-position-horizontal-relative:page;mso-position-vertical-relative:paragraph;z-index:-251658240;mso-wrap-distance-left:0;mso-wrap-distance-right:0" coordorigin="1440,267" coordsize="8569,0" path="m1440,267l10009,267e" filled="false" stroked="true" strokeweight=".69552pt" strokecolor="#000000">
            <v:path arrowok="t"/>
            <v:stroke dashstyle="solid"/>
            <w10:wrap type="topAndBottom"/>
          </v:shape>
        </w:pict>
      </w:r>
    </w:p>
    <w:p>
      <w:pPr>
        <w:pStyle w:val="BodyText"/>
        <w:spacing w:before="7"/>
        <w:rPr>
          <w:sz w:val="11"/>
        </w:rPr>
      </w:pPr>
    </w:p>
    <w:p>
      <w:pPr>
        <w:pStyle w:val="BodyText"/>
        <w:tabs>
          <w:tab w:pos="8794" w:val="left" w:leader="none"/>
        </w:tabs>
        <w:spacing w:before="94"/>
        <w:ind w:left="160"/>
      </w:pPr>
      <w:r>
        <w:rPr/>
        <w:t>Trainer and</w:t>
      </w:r>
      <w:r>
        <w:rPr>
          <w:spacing w:val="-7"/>
        </w:rPr>
        <w:t> </w:t>
      </w:r>
      <w:r>
        <w:rPr/>
        <w:t>Title:</w:t>
      </w:r>
      <w:r>
        <w:rPr>
          <w:spacing w:val="-1"/>
        </w:rPr>
        <w:t> </w:t>
      </w:r>
      <w:r>
        <w:rPr>
          <w:w w:val="100"/>
          <w:u w:val="single"/>
        </w:rPr>
        <w:t> </w:t>
      </w:r>
      <w:r>
        <w:rPr>
          <w:u w:val="single"/>
        </w:rPr>
        <w:tab/>
      </w:r>
    </w:p>
    <w:p>
      <w:pPr>
        <w:pStyle w:val="BodyText"/>
        <w:spacing w:before="10"/>
        <w:rPr>
          <w:sz w:val="13"/>
        </w:rPr>
      </w:pPr>
    </w:p>
    <w:p>
      <w:pPr>
        <w:pStyle w:val="BodyText"/>
        <w:tabs>
          <w:tab w:pos="8758" w:val="left" w:leader="none"/>
        </w:tabs>
        <w:spacing w:before="94"/>
        <w:ind w:left="160"/>
      </w:pPr>
      <w:r>
        <w:rPr/>
        <w:t>Training material</w:t>
      </w:r>
      <w:r>
        <w:rPr>
          <w:spacing w:val="-7"/>
        </w:rPr>
        <w:t> </w:t>
      </w:r>
      <w:r>
        <w:rPr/>
        <w:t>used:</w:t>
      </w:r>
      <w:r>
        <w:rPr>
          <w:spacing w:val="2"/>
        </w:rPr>
        <w:t> </w:t>
      </w:r>
      <w:r>
        <w:rPr>
          <w:w w:val="100"/>
          <w:u w:val="single"/>
        </w:rPr>
        <w:t> </w:t>
      </w:r>
      <w:r>
        <w:rPr>
          <w:u w:val="single"/>
        </w:rPr>
        <w:tab/>
      </w:r>
    </w:p>
    <w:p>
      <w:pPr>
        <w:pStyle w:val="BodyText"/>
        <w:spacing w:before="10"/>
        <w:rPr>
          <w:sz w:val="13"/>
        </w:rPr>
      </w:pPr>
    </w:p>
    <w:p>
      <w:pPr>
        <w:pStyle w:val="BodyText"/>
        <w:spacing w:before="94"/>
        <w:ind w:left="160"/>
      </w:pPr>
      <w:r>
        <w:rPr/>
        <w:t>Handouts given to the above individual:</w:t>
      </w:r>
    </w:p>
    <w:p>
      <w:pPr>
        <w:pStyle w:val="BodyText"/>
        <w:rPr>
          <w:sz w:val="20"/>
        </w:rPr>
      </w:pPr>
    </w:p>
    <w:p>
      <w:pPr>
        <w:pStyle w:val="BodyText"/>
        <w:spacing w:before="11"/>
        <w:rPr>
          <w:sz w:val="18"/>
        </w:rPr>
      </w:pPr>
      <w:r>
        <w:rPr/>
        <w:pict>
          <v:shape style="position:absolute;margin-left:72.024002pt;margin-top:13.221008pt;width:428.45pt;height:.1pt;mso-position-horizontal-relative:page;mso-position-vertical-relative:paragraph;z-index:-251657216;mso-wrap-distance-left:0;mso-wrap-distance-right:0" coordorigin="1440,264" coordsize="8569,0" path="m1440,264l10009,264e" filled="false" stroked="true" strokeweight=".69552pt" strokecolor="#000000">
            <v:path arrowok="t"/>
            <v:stroke dashstyle="solid"/>
            <w10:wrap type="topAndBottom"/>
          </v:shape>
        </w:pict>
      </w:r>
    </w:p>
    <w:p>
      <w:pPr>
        <w:pStyle w:val="BodyText"/>
        <w:spacing w:before="7"/>
        <w:rPr>
          <w:sz w:val="11"/>
        </w:rPr>
      </w:pPr>
    </w:p>
    <w:p>
      <w:pPr>
        <w:pStyle w:val="BodyText"/>
        <w:tabs>
          <w:tab w:pos="3679" w:val="left" w:leader="none"/>
        </w:tabs>
        <w:spacing w:before="93"/>
        <w:ind w:left="160"/>
      </w:pPr>
      <w:r>
        <w:rPr/>
        <w:t>I certify</w:t>
      </w:r>
      <w:r>
        <w:rPr>
          <w:spacing w:val="-3"/>
        </w:rPr>
        <w:t> </w:t>
      </w:r>
      <w:r>
        <w:rPr/>
        <w:t>that</w:t>
      </w:r>
      <w:r>
        <w:rPr>
          <w:spacing w:val="-1"/>
        </w:rPr>
        <w:t> </w:t>
      </w:r>
      <w:r>
        <w:rPr/>
        <w:t>on</w:t>
      </w:r>
      <w:r>
        <w:rPr>
          <w:u w:val="single"/>
        </w:rPr>
        <w:t> </w:t>
        <w:tab/>
      </w:r>
      <w:r>
        <w:rPr/>
        <w:t>I personally provided the necessary</w:t>
      </w:r>
      <w:r>
        <w:rPr>
          <w:spacing w:val="-4"/>
        </w:rPr>
        <w:t> </w:t>
      </w:r>
      <w:r>
        <w:rPr/>
        <w:t>sampling</w:t>
      </w:r>
    </w:p>
    <w:p>
      <w:pPr>
        <w:pStyle w:val="BodyText"/>
        <w:spacing w:before="2"/>
        <w:ind w:left="2565"/>
      </w:pPr>
      <w:r>
        <w:rPr/>
        <w:t>(Date)</w:t>
      </w:r>
    </w:p>
    <w:p>
      <w:pPr>
        <w:pStyle w:val="BodyText"/>
        <w:spacing w:before="9"/>
        <w:rPr>
          <w:sz w:val="21"/>
        </w:rPr>
      </w:pPr>
    </w:p>
    <w:p>
      <w:pPr>
        <w:pStyle w:val="BodyText"/>
        <w:spacing w:line="480" w:lineRule="auto"/>
        <w:ind w:left="160" w:right="911"/>
      </w:pPr>
      <w:r>
        <w:rPr/>
        <w:t>training to assure quality data and approve the above individual as qualified to perform the above sampling tasks.</w:t>
      </w:r>
    </w:p>
    <w:p>
      <w:pPr>
        <w:pStyle w:val="BodyText"/>
        <w:tabs>
          <w:tab w:pos="8632" w:val="left" w:leader="none"/>
        </w:tabs>
        <w:spacing w:line="252" w:lineRule="exact" w:before="2"/>
        <w:ind w:left="160"/>
      </w:pPr>
      <w:r>
        <w:rPr>
          <w:u w:val="single"/>
        </w:rPr>
        <w:t>X</w:t>
        <w:tab/>
      </w:r>
    </w:p>
    <w:p>
      <w:pPr>
        <w:pStyle w:val="BodyText"/>
        <w:tabs>
          <w:tab w:pos="4320" w:val="left" w:leader="none"/>
        </w:tabs>
        <w:spacing w:line="252" w:lineRule="exact"/>
        <w:ind w:right="177"/>
        <w:jc w:val="center"/>
      </w:pPr>
      <w:r>
        <w:rPr/>
        <w:t>(Signature</w:t>
      </w:r>
      <w:r>
        <w:rPr>
          <w:spacing w:val="-4"/>
        </w:rPr>
        <w:t> </w:t>
      </w:r>
      <w:r>
        <w:rPr/>
        <w:t>of</w:t>
      </w:r>
      <w:r>
        <w:rPr>
          <w:spacing w:val="-2"/>
        </w:rPr>
        <w:t> </w:t>
      </w:r>
      <w:r>
        <w:rPr/>
        <w:t>Trainer)</w:t>
        <w:tab/>
        <w:t>(License</w:t>
      </w:r>
      <w:r>
        <w:rPr>
          <w:spacing w:val="-1"/>
        </w:rPr>
        <w:t> </w:t>
      </w:r>
      <w:r>
        <w:rPr/>
        <w:t>Number)</w:t>
      </w:r>
    </w:p>
    <w:p>
      <w:pPr>
        <w:pStyle w:val="BodyText"/>
      </w:pPr>
    </w:p>
    <w:p>
      <w:pPr>
        <w:pStyle w:val="BodyText"/>
        <w:ind w:left="160"/>
      </w:pPr>
      <w:r>
        <w:rPr/>
        <w:t>I certify that I did receive said training and I understand how to properly sample the above parameters.</w:t>
      </w:r>
    </w:p>
    <w:p>
      <w:pPr>
        <w:pStyle w:val="BodyText"/>
        <w:spacing w:before="11"/>
        <w:rPr>
          <w:sz w:val="21"/>
        </w:rPr>
      </w:pPr>
    </w:p>
    <w:p>
      <w:pPr>
        <w:pStyle w:val="BodyText"/>
        <w:tabs>
          <w:tab w:pos="8632" w:val="left" w:leader="none"/>
        </w:tabs>
        <w:ind w:left="160"/>
      </w:pPr>
      <w:r>
        <w:rPr>
          <w:u w:val="single"/>
        </w:rPr>
        <w:t>X</w:t>
        <w:tab/>
      </w:r>
    </w:p>
    <w:p>
      <w:pPr>
        <w:pStyle w:val="BodyText"/>
        <w:spacing w:before="1"/>
        <w:ind w:left="2687"/>
      </w:pPr>
      <w:r>
        <w:rPr/>
        <w:t>(Signature of Approved Sampling Individual)</w:t>
      </w:r>
    </w:p>
    <w:p>
      <w:pPr>
        <w:pStyle w:val="BodyText"/>
        <w:rPr>
          <w:sz w:val="24"/>
        </w:rPr>
      </w:pPr>
    </w:p>
    <w:p>
      <w:pPr>
        <w:pStyle w:val="BodyText"/>
        <w:rPr>
          <w:sz w:val="20"/>
        </w:rPr>
      </w:pPr>
    </w:p>
    <w:p>
      <w:pPr>
        <w:pStyle w:val="BodyText"/>
        <w:ind w:left="160" w:right="495"/>
      </w:pPr>
      <w:r>
        <w:rPr/>
        <w:t>When the above-named trained individual no longer takes the samples the individual has been trained to take, I will inform the Division of Public Health of the Nebraska Department of Health and Human Services, Field Services Program Manager at (402) 471-0521 within seven days. Acknowledged by System Owner or Operator in Charge:</w:t>
      </w:r>
    </w:p>
    <w:p>
      <w:pPr>
        <w:pStyle w:val="BodyText"/>
      </w:pPr>
    </w:p>
    <w:p>
      <w:pPr>
        <w:pStyle w:val="BodyText"/>
        <w:tabs>
          <w:tab w:pos="5755" w:val="left" w:leader="none"/>
          <w:tab w:pos="8723" w:val="left" w:leader="none"/>
        </w:tabs>
        <w:ind w:left="2382" w:right="1134" w:hanging="2223"/>
      </w:pPr>
      <w:r>
        <w:rPr>
          <w:u w:val="single"/>
        </w:rPr>
        <w:t>X</w:t>
        <w:tab/>
        <w:tab/>
      </w:r>
      <w:r>
        <w:rPr/>
        <w:t>Date:</w:t>
      </w:r>
      <w:r>
        <w:rPr>
          <w:u w:val="single"/>
        </w:rPr>
        <w:tab/>
      </w:r>
      <w:r>
        <w:rPr/>
        <w:t> (Signature)</w:t>
      </w:r>
    </w:p>
    <w:p>
      <w:pPr>
        <w:pStyle w:val="BodyText"/>
        <w:spacing w:before="1"/>
        <w:ind w:left="160"/>
      </w:pPr>
      <w:r>
        <w:rPr/>
        <w:t>(Keep a copy for your records and submit original within seven days to DHHS Public Health Division, Public Water Program at P. O. Box 95026, Lincoln, NE 68509-5026)</w:t>
      </w:r>
    </w:p>
    <w:sectPr>
      <w:pgSz w:w="12240" w:h="15840"/>
      <w:pgMar w:header="724" w:footer="766" w:top="1220" w:bottom="960" w:left="128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929993pt;margin-top:693.981812pt;width:18.25pt;height:14.35pt;mso-position-horizontal-relative:page;mso-position-vertical-relative:page;z-index:-257940480" type="#_x0000_t202" filled="false" stroked="false">
          <v:textbox inset="0,0,0,0">
            <w:txbxContent>
              <w:p>
                <w:pPr>
                  <w:pStyle w:val="BodyText"/>
                  <w:spacing w:before="13"/>
                  <w:ind w:left="60"/>
                </w:pPr>
                <w:r>
                  <w:rPr/>
                  <w:fldChar w:fldCharType="begin"/>
                </w:r>
                <w:r>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929993pt;margin-top:742.701782pt;width:18.25pt;height:14.35pt;mso-position-horizontal-relative:page;mso-position-vertical-relative:page;z-index:-257936384" type="#_x0000_t202" filled="false" stroked="false">
          <v:textbox inset="0,0,0,0">
            <w:txbxContent>
              <w:p>
                <w:pPr>
                  <w:pStyle w:val="BodyText"/>
                  <w:spacing w:before="13"/>
                  <w:ind w:left="60"/>
                </w:pPr>
                <w:r>
                  <w:rPr/>
                  <w:fldChar w:fldCharType="begin"/>
                </w:r>
                <w:r>
                  <w:rPr/>
                  <w:instrText> PAGE </w:instrText>
                </w:r>
                <w:r>
                  <w:rPr/>
                  <w:fldChar w:fldCharType="separate"/>
                </w:r>
                <w:r>
                  <w:rPr/>
                  <w:t>31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024002pt;margin-top:71.20578pt;width:95.05pt;height:27pt;mso-position-horizontal-relative:page;mso-position-vertical-relative:page;z-index:-257943552" type="#_x0000_t202" filled="false" stroked="false">
          <v:textbox inset="0,0,0,0">
            <w:txbxContent>
              <w:p>
                <w:pPr>
                  <w:pStyle w:val="BodyText"/>
                  <w:spacing w:before="13"/>
                  <w:ind w:left="20" w:right="3"/>
                </w:pPr>
                <w:r>
                  <w:rPr/>
                  <w:t>EFFECTIVE DATE MARCH 22, 2016</w:t>
                </w:r>
              </w:p>
            </w:txbxContent>
          </v:textbox>
          <w10:wrap type="none"/>
        </v:shape>
      </w:pict>
    </w:r>
    <w:r>
      <w:rPr/>
      <w:pict>
        <v:shape style="position:absolute;margin-left:234.850006pt;margin-top:71.20578pt;width:173.6pt;height:27pt;mso-position-horizontal-relative:page;mso-position-vertical-relative:page;z-index:-257942528" type="#_x0000_t202" filled="false" stroked="false">
          <v:textbox inset="0,0,0,0">
            <w:txbxContent>
              <w:p>
                <w:pPr>
                  <w:pStyle w:val="BodyText"/>
                  <w:spacing w:before="13"/>
                  <w:ind w:left="20" w:right="-4" w:firstLine="110"/>
                </w:pPr>
                <w:r>
                  <w:rPr/>
                  <w:t>NEBRASKA DEPARTMENT OF HEALTH AND HUMAN SERVICES</w:t>
                </w:r>
              </w:p>
            </w:txbxContent>
          </v:textbox>
          <w10:wrap type="none"/>
        </v:shape>
      </w:pict>
    </w:r>
    <w:r>
      <w:rPr/>
      <w:pict>
        <v:shape style="position:absolute;margin-left:443.190002pt;margin-top:83.825783pt;width:62.05pt;height:14.35pt;mso-position-horizontal-relative:page;mso-position-vertical-relative:page;z-index:-257941504" type="#_x0000_t202" filled="false" stroked="false">
          <v:textbox inset="0,0,0,0">
            <w:txbxContent>
              <w:p>
                <w:pPr>
                  <w:pStyle w:val="BodyText"/>
                  <w:spacing w:before="13"/>
                  <w:ind w:left="20"/>
                </w:pPr>
                <w:r>
                  <w:rPr/>
                  <w:t>179 NAC 13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35.205780pt;width:95.05pt;height:26.95pt;mso-position-horizontal-relative:page;mso-position-vertical-relative:page;z-index:-257939456" type="#_x0000_t202" filled="false" stroked="false">
          <v:textbox inset="0,0,0,0">
            <w:txbxContent>
              <w:p>
                <w:pPr>
                  <w:pStyle w:val="BodyText"/>
                  <w:spacing w:before="13"/>
                  <w:ind w:left="20" w:right="3"/>
                </w:pPr>
                <w:r>
                  <w:rPr/>
                  <w:t>EFFECTIVE DATE MARCH 22, 2016</w:t>
                </w:r>
              </w:p>
            </w:txbxContent>
          </v:textbox>
          <w10:wrap type="none"/>
        </v:shape>
      </w:pict>
    </w:r>
    <w:r>
      <w:rPr/>
      <w:pict>
        <v:shape style="position:absolute;margin-left:216.610001pt;margin-top:35.205780pt;width:173.5pt;height:26.95pt;mso-position-horizontal-relative:page;mso-position-vertical-relative:page;z-index:-257938432" type="#_x0000_t202" filled="false" stroked="false">
          <v:textbox inset="0,0,0,0">
            <w:txbxContent>
              <w:p>
                <w:pPr>
                  <w:pStyle w:val="BodyText"/>
                  <w:spacing w:before="13"/>
                  <w:ind w:left="20" w:right="-6" w:firstLine="115"/>
                </w:pPr>
                <w:r>
                  <w:rPr/>
                  <w:t>NEBRASKA DEPARTMENT OF HEALTH AND HUMAN SERVICES</w:t>
                </w:r>
              </w:p>
            </w:txbxContent>
          </v:textbox>
          <w10:wrap type="none"/>
        </v:shape>
      </w:pict>
    </w:r>
    <w:r>
      <w:rPr/>
      <w:pict>
        <v:shape style="position:absolute;margin-left:443.190002pt;margin-top:47.805782pt;width:62.05pt;height:14.35pt;mso-position-horizontal-relative:page;mso-position-vertical-relative:page;z-index:-257937408" type="#_x0000_t202" filled="false" stroked="false">
          <v:textbox inset="0,0,0,0">
            <w:txbxContent>
              <w:p>
                <w:pPr>
                  <w:pStyle w:val="BodyText"/>
                  <w:spacing w:before="13"/>
                  <w:ind w:left="20"/>
                </w:pPr>
                <w:r>
                  <w:rPr/>
                  <w:t>179 NAC 13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3041" w:hanging="577"/>
        <w:jc w:val="left"/>
      </w:pPr>
      <w:rPr>
        <w:rFonts w:hint="default" w:ascii="Arial" w:hAnsi="Arial" w:eastAsia="Arial" w:cs="Arial"/>
        <w:spacing w:val="-1"/>
        <w:w w:val="100"/>
        <w:position w:val="2"/>
        <w:sz w:val="22"/>
        <w:szCs w:val="22"/>
        <w:lang w:val="en-us" w:eastAsia="en-us" w:bidi="en-us"/>
      </w:rPr>
    </w:lvl>
    <w:lvl w:ilvl="1">
      <w:start w:val="1"/>
      <w:numFmt w:val="lowerLetter"/>
      <w:lvlText w:val="%2."/>
      <w:lvlJc w:val="left"/>
      <w:pPr>
        <w:ind w:left="3617" w:hanging="576"/>
        <w:jc w:val="left"/>
      </w:pPr>
      <w:rPr>
        <w:rFonts w:hint="default" w:ascii="Arial" w:hAnsi="Arial" w:eastAsia="Arial" w:cs="Arial"/>
        <w:spacing w:val="-1"/>
        <w:w w:val="100"/>
        <w:position w:val="2"/>
        <w:sz w:val="22"/>
        <w:szCs w:val="22"/>
        <w:lang w:val="en-us" w:eastAsia="en-us" w:bidi="en-us"/>
      </w:rPr>
    </w:lvl>
    <w:lvl w:ilvl="2">
      <w:start w:val="0"/>
      <w:numFmt w:val="bullet"/>
      <w:lvlText w:val="•"/>
      <w:lvlJc w:val="left"/>
      <w:pPr>
        <w:ind w:left="4313" w:hanging="576"/>
      </w:pPr>
      <w:rPr>
        <w:rFonts w:hint="default"/>
        <w:lang w:val="en-us" w:eastAsia="en-us" w:bidi="en-us"/>
      </w:rPr>
    </w:lvl>
    <w:lvl w:ilvl="3">
      <w:start w:val="0"/>
      <w:numFmt w:val="bullet"/>
      <w:lvlText w:val="•"/>
      <w:lvlJc w:val="left"/>
      <w:pPr>
        <w:ind w:left="5006" w:hanging="576"/>
      </w:pPr>
      <w:rPr>
        <w:rFonts w:hint="default"/>
        <w:lang w:val="en-us" w:eastAsia="en-us" w:bidi="en-us"/>
      </w:rPr>
    </w:lvl>
    <w:lvl w:ilvl="4">
      <w:start w:val="0"/>
      <w:numFmt w:val="bullet"/>
      <w:lvlText w:val="•"/>
      <w:lvlJc w:val="left"/>
      <w:pPr>
        <w:ind w:left="5700" w:hanging="576"/>
      </w:pPr>
      <w:rPr>
        <w:rFonts w:hint="default"/>
        <w:lang w:val="en-us" w:eastAsia="en-us" w:bidi="en-us"/>
      </w:rPr>
    </w:lvl>
    <w:lvl w:ilvl="5">
      <w:start w:val="0"/>
      <w:numFmt w:val="bullet"/>
      <w:lvlText w:val="•"/>
      <w:lvlJc w:val="left"/>
      <w:pPr>
        <w:ind w:left="6393" w:hanging="576"/>
      </w:pPr>
      <w:rPr>
        <w:rFonts w:hint="default"/>
        <w:lang w:val="en-us" w:eastAsia="en-us" w:bidi="en-us"/>
      </w:rPr>
    </w:lvl>
    <w:lvl w:ilvl="6">
      <w:start w:val="0"/>
      <w:numFmt w:val="bullet"/>
      <w:lvlText w:val="•"/>
      <w:lvlJc w:val="left"/>
      <w:pPr>
        <w:ind w:left="7086" w:hanging="576"/>
      </w:pPr>
      <w:rPr>
        <w:rFonts w:hint="default"/>
        <w:lang w:val="en-us" w:eastAsia="en-us" w:bidi="en-us"/>
      </w:rPr>
    </w:lvl>
    <w:lvl w:ilvl="7">
      <w:start w:val="0"/>
      <w:numFmt w:val="bullet"/>
      <w:lvlText w:val="•"/>
      <w:lvlJc w:val="left"/>
      <w:pPr>
        <w:ind w:left="7780" w:hanging="576"/>
      </w:pPr>
      <w:rPr>
        <w:rFonts w:hint="default"/>
        <w:lang w:val="en-us" w:eastAsia="en-us" w:bidi="en-us"/>
      </w:rPr>
    </w:lvl>
    <w:lvl w:ilvl="8">
      <w:start w:val="0"/>
      <w:numFmt w:val="bullet"/>
      <w:lvlText w:val="•"/>
      <w:lvlJc w:val="left"/>
      <w:pPr>
        <w:ind w:left="8473" w:hanging="576"/>
      </w:pPr>
      <w:rPr>
        <w:rFonts w:hint="default"/>
        <w:lang w:val="en-us" w:eastAsia="en-us" w:bidi="en-us"/>
      </w:rPr>
    </w:lvl>
  </w:abstractNum>
  <w:abstractNum w:abstractNumId="16">
    <w:multiLevelType w:val="hybridMultilevel"/>
    <w:lvl w:ilvl="0">
      <w:start w:val="1"/>
      <w:numFmt w:val="upperLetter"/>
      <w:lvlText w:val="%1."/>
      <w:lvlJc w:val="left"/>
      <w:pPr>
        <w:ind w:left="880" w:hanging="720"/>
        <w:jc w:val="left"/>
      </w:pPr>
      <w:rPr>
        <w:rFonts w:hint="default" w:ascii="Arial" w:hAnsi="Arial" w:eastAsia="Arial" w:cs="Arial"/>
        <w:w w:val="100"/>
        <w:sz w:val="16"/>
        <w:szCs w:val="16"/>
        <w:lang w:val="en-us" w:eastAsia="en-us" w:bidi="en-us"/>
      </w:rPr>
    </w:lvl>
    <w:lvl w:ilvl="1">
      <w:start w:val="0"/>
      <w:numFmt w:val="bullet"/>
      <w:lvlText w:val="•"/>
      <w:lvlJc w:val="left"/>
      <w:pPr>
        <w:ind w:left="1778" w:hanging="720"/>
      </w:pPr>
      <w:rPr>
        <w:rFonts w:hint="default"/>
        <w:lang w:val="en-us" w:eastAsia="en-us" w:bidi="en-us"/>
      </w:rPr>
    </w:lvl>
    <w:lvl w:ilvl="2">
      <w:start w:val="0"/>
      <w:numFmt w:val="bullet"/>
      <w:lvlText w:val="•"/>
      <w:lvlJc w:val="left"/>
      <w:pPr>
        <w:ind w:left="2676" w:hanging="720"/>
      </w:pPr>
      <w:rPr>
        <w:rFonts w:hint="default"/>
        <w:lang w:val="en-us" w:eastAsia="en-us" w:bidi="en-us"/>
      </w:rPr>
    </w:lvl>
    <w:lvl w:ilvl="3">
      <w:start w:val="0"/>
      <w:numFmt w:val="bullet"/>
      <w:lvlText w:val="•"/>
      <w:lvlJc w:val="left"/>
      <w:pPr>
        <w:ind w:left="3574" w:hanging="720"/>
      </w:pPr>
      <w:rPr>
        <w:rFonts w:hint="default"/>
        <w:lang w:val="en-us" w:eastAsia="en-us" w:bidi="en-us"/>
      </w:rPr>
    </w:lvl>
    <w:lvl w:ilvl="4">
      <w:start w:val="0"/>
      <w:numFmt w:val="bullet"/>
      <w:lvlText w:val="•"/>
      <w:lvlJc w:val="left"/>
      <w:pPr>
        <w:ind w:left="4472" w:hanging="720"/>
      </w:pPr>
      <w:rPr>
        <w:rFonts w:hint="default"/>
        <w:lang w:val="en-us" w:eastAsia="en-us" w:bidi="en-us"/>
      </w:rPr>
    </w:lvl>
    <w:lvl w:ilvl="5">
      <w:start w:val="0"/>
      <w:numFmt w:val="bullet"/>
      <w:lvlText w:val="•"/>
      <w:lvlJc w:val="left"/>
      <w:pPr>
        <w:ind w:left="5370" w:hanging="720"/>
      </w:pPr>
      <w:rPr>
        <w:rFonts w:hint="default"/>
        <w:lang w:val="en-us" w:eastAsia="en-us" w:bidi="en-us"/>
      </w:rPr>
    </w:lvl>
    <w:lvl w:ilvl="6">
      <w:start w:val="0"/>
      <w:numFmt w:val="bullet"/>
      <w:lvlText w:val="•"/>
      <w:lvlJc w:val="left"/>
      <w:pPr>
        <w:ind w:left="6268" w:hanging="720"/>
      </w:pPr>
      <w:rPr>
        <w:rFonts w:hint="default"/>
        <w:lang w:val="en-us" w:eastAsia="en-us" w:bidi="en-us"/>
      </w:rPr>
    </w:lvl>
    <w:lvl w:ilvl="7">
      <w:start w:val="0"/>
      <w:numFmt w:val="bullet"/>
      <w:lvlText w:val="•"/>
      <w:lvlJc w:val="left"/>
      <w:pPr>
        <w:ind w:left="7166" w:hanging="720"/>
      </w:pPr>
      <w:rPr>
        <w:rFonts w:hint="default"/>
        <w:lang w:val="en-us" w:eastAsia="en-us" w:bidi="en-us"/>
      </w:rPr>
    </w:lvl>
    <w:lvl w:ilvl="8">
      <w:start w:val="0"/>
      <w:numFmt w:val="bullet"/>
      <w:lvlText w:val="•"/>
      <w:lvlJc w:val="left"/>
      <w:pPr>
        <w:ind w:left="8064" w:hanging="720"/>
      </w:pPr>
      <w:rPr>
        <w:rFonts w:hint="default"/>
        <w:lang w:val="en-us" w:eastAsia="en-us" w:bidi="en-us"/>
      </w:rPr>
    </w:lvl>
  </w:abstractNum>
  <w:abstractNum w:abstractNumId="15">
    <w:multiLevelType w:val="hybridMultilevel"/>
    <w:lvl w:ilvl="0">
      <w:start w:val="1"/>
      <w:numFmt w:val="upperLetter"/>
      <w:lvlText w:val="%1."/>
      <w:lvlJc w:val="left"/>
      <w:pPr>
        <w:ind w:left="520" w:hanging="360"/>
        <w:jc w:val="left"/>
      </w:pPr>
      <w:rPr>
        <w:rFonts w:hint="default" w:ascii="Arial" w:hAnsi="Arial" w:eastAsia="Arial" w:cs="Arial"/>
        <w:w w:val="100"/>
        <w:sz w:val="16"/>
        <w:szCs w:val="16"/>
        <w:lang w:val="en-us" w:eastAsia="en-us" w:bidi="en-us"/>
      </w:rPr>
    </w:lvl>
    <w:lvl w:ilvl="1">
      <w:start w:val="0"/>
      <w:numFmt w:val="bullet"/>
      <w:lvlText w:val="•"/>
      <w:lvlJc w:val="left"/>
      <w:pPr>
        <w:ind w:left="1454" w:hanging="360"/>
      </w:pPr>
      <w:rPr>
        <w:rFonts w:hint="default"/>
        <w:lang w:val="en-us" w:eastAsia="en-us" w:bidi="en-us"/>
      </w:rPr>
    </w:lvl>
    <w:lvl w:ilvl="2">
      <w:start w:val="0"/>
      <w:numFmt w:val="bullet"/>
      <w:lvlText w:val="•"/>
      <w:lvlJc w:val="left"/>
      <w:pPr>
        <w:ind w:left="2388" w:hanging="360"/>
      </w:pPr>
      <w:rPr>
        <w:rFonts w:hint="default"/>
        <w:lang w:val="en-us" w:eastAsia="en-us" w:bidi="en-us"/>
      </w:rPr>
    </w:lvl>
    <w:lvl w:ilvl="3">
      <w:start w:val="0"/>
      <w:numFmt w:val="bullet"/>
      <w:lvlText w:val="•"/>
      <w:lvlJc w:val="left"/>
      <w:pPr>
        <w:ind w:left="3322" w:hanging="360"/>
      </w:pPr>
      <w:rPr>
        <w:rFonts w:hint="default"/>
        <w:lang w:val="en-us" w:eastAsia="en-us" w:bidi="en-us"/>
      </w:rPr>
    </w:lvl>
    <w:lvl w:ilvl="4">
      <w:start w:val="0"/>
      <w:numFmt w:val="bullet"/>
      <w:lvlText w:val="•"/>
      <w:lvlJc w:val="left"/>
      <w:pPr>
        <w:ind w:left="4256" w:hanging="360"/>
      </w:pPr>
      <w:rPr>
        <w:rFonts w:hint="default"/>
        <w:lang w:val="en-us" w:eastAsia="en-us" w:bidi="en-us"/>
      </w:rPr>
    </w:lvl>
    <w:lvl w:ilvl="5">
      <w:start w:val="0"/>
      <w:numFmt w:val="bullet"/>
      <w:lvlText w:val="•"/>
      <w:lvlJc w:val="left"/>
      <w:pPr>
        <w:ind w:left="5190" w:hanging="360"/>
      </w:pPr>
      <w:rPr>
        <w:rFonts w:hint="default"/>
        <w:lang w:val="en-us" w:eastAsia="en-us" w:bidi="en-us"/>
      </w:rPr>
    </w:lvl>
    <w:lvl w:ilvl="6">
      <w:start w:val="0"/>
      <w:numFmt w:val="bullet"/>
      <w:lvlText w:val="•"/>
      <w:lvlJc w:val="left"/>
      <w:pPr>
        <w:ind w:left="6124" w:hanging="360"/>
      </w:pPr>
      <w:rPr>
        <w:rFonts w:hint="default"/>
        <w:lang w:val="en-us" w:eastAsia="en-us" w:bidi="en-us"/>
      </w:rPr>
    </w:lvl>
    <w:lvl w:ilvl="7">
      <w:start w:val="0"/>
      <w:numFmt w:val="bullet"/>
      <w:lvlText w:val="•"/>
      <w:lvlJc w:val="left"/>
      <w:pPr>
        <w:ind w:left="7058" w:hanging="360"/>
      </w:pPr>
      <w:rPr>
        <w:rFonts w:hint="default"/>
        <w:lang w:val="en-us" w:eastAsia="en-us" w:bidi="en-us"/>
      </w:rPr>
    </w:lvl>
    <w:lvl w:ilvl="8">
      <w:start w:val="0"/>
      <w:numFmt w:val="bullet"/>
      <w:lvlText w:val="•"/>
      <w:lvlJc w:val="left"/>
      <w:pPr>
        <w:ind w:left="7992" w:hanging="360"/>
      </w:pPr>
      <w:rPr>
        <w:rFonts w:hint="default"/>
        <w:lang w:val="en-us" w:eastAsia="en-us" w:bidi="en-us"/>
      </w:rPr>
    </w:lvl>
  </w:abstractNum>
  <w:abstractNum w:abstractNumId="14">
    <w:multiLevelType w:val="hybridMultilevel"/>
    <w:lvl w:ilvl="0">
      <w:start w:val="1"/>
      <w:numFmt w:val="decimal"/>
      <w:lvlText w:val="(%1)"/>
      <w:lvlJc w:val="left"/>
      <w:pPr>
        <w:ind w:left="880" w:hanging="720"/>
        <w:jc w:val="left"/>
      </w:pPr>
      <w:rPr>
        <w:rFonts w:hint="default" w:ascii="Arial" w:hAnsi="Arial" w:eastAsia="Arial" w:cs="Arial"/>
        <w:spacing w:val="-1"/>
        <w:w w:val="100"/>
        <w:sz w:val="16"/>
        <w:szCs w:val="16"/>
        <w:lang w:val="en-us" w:eastAsia="en-us" w:bidi="en-us"/>
      </w:rPr>
    </w:lvl>
    <w:lvl w:ilvl="1">
      <w:start w:val="0"/>
      <w:numFmt w:val="bullet"/>
      <w:lvlText w:val="•"/>
      <w:lvlJc w:val="left"/>
      <w:pPr>
        <w:ind w:left="1778" w:hanging="720"/>
      </w:pPr>
      <w:rPr>
        <w:rFonts w:hint="default"/>
        <w:lang w:val="en-us" w:eastAsia="en-us" w:bidi="en-us"/>
      </w:rPr>
    </w:lvl>
    <w:lvl w:ilvl="2">
      <w:start w:val="0"/>
      <w:numFmt w:val="bullet"/>
      <w:lvlText w:val="•"/>
      <w:lvlJc w:val="left"/>
      <w:pPr>
        <w:ind w:left="2676" w:hanging="720"/>
      </w:pPr>
      <w:rPr>
        <w:rFonts w:hint="default"/>
        <w:lang w:val="en-us" w:eastAsia="en-us" w:bidi="en-us"/>
      </w:rPr>
    </w:lvl>
    <w:lvl w:ilvl="3">
      <w:start w:val="0"/>
      <w:numFmt w:val="bullet"/>
      <w:lvlText w:val="•"/>
      <w:lvlJc w:val="left"/>
      <w:pPr>
        <w:ind w:left="3574" w:hanging="720"/>
      </w:pPr>
      <w:rPr>
        <w:rFonts w:hint="default"/>
        <w:lang w:val="en-us" w:eastAsia="en-us" w:bidi="en-us"/>
      </w:rPr>
    </w:lvl>
    <w:lvl w:ilvl="4">
      <w:start w:val="0"/>
      <w:numFmt w:val="bullet"/>
      <w:lvlText w:val="•"/>
      <w:lvlJc w:val="left"/>
      <w:pPr>
        <w:ind w:left="4472" w:hanging="720"/>
      </w:pPr>
      <w:rPr>
        <w:rFonts w:hint="default"/>
        <w:lang w:val="en-us" w:eastAsia="en-us" w:bidi="en-us"/>
      </w:rPr>
    </w:lvl>
    <w:lvl w:ilvl="5">
      <w:start w:val="0"/>
      <w:numFmt w:val="bullet"/>
      <w:lvlText w:val="•"/>
      <w:lvlJc w:val="left"/>
      <w:pPr>
        <w:ind w:left="5370" w:hanging="720"/>
      </w:pPr>
      <w:rPr>
        <w:rFonts w:hint="default"/>
        <w:lang w:val="en-us" w:eastAsia="en-us" w:bidi="en-us"/>
      </w:rPr>
    </w:lvl>
    <w:lvl w:ilvl="6">
      <w:start w:val="0"/>
      <w:numFmt w:val="bullet"/>
      <w:lvlText w:val="•"/>
      <w:lvlJc w:val="left"/>
      <w:pPr>
        <w:ind w:left="6268" w:hanging="720"/>
      </w:pPr>
      <w:rPr>
        <w:rFonts w:hint="default"/>
        <w:lang w:val="en-us" w:eastAsia="en-us" w:bidi="en-us"/>
      </w:rPr>
    </w:lvl>
    <w:lvl w:ilvl="7">
      <w:start w:val="0"/>
      <w:numFmt w:val="bullet"/>
      <w:lvlText w:val="•"/>
      <w:lvlJc w:val="left"/>
      <w:pPr>
        <w:ind w:left="7166" w:hanging="720"/>
      </w:pPr>
      <w:rPr>
        <w:rFonts w:hint="default"/>
        <w:lang w:val="en-us" w:eastAsia="en-us" w:bidi="en-us"/>
      </w:rPr>
    </w:lvl>
    <w:lvl w:ilvl="8">
      <w:start w:val="0"/>
      <w:numFmt w:val="bullet"/>
      <w:lvlText w:val="•"/>
      <w:lvlJc w:val="left"/>
      <w:pPr>
        <w:ind w:left="8064" w:hanging="720"/>
      </w:pPr>
      <w:rPr>
        <w:rFonts w:hint="default"/>
        <w:lang w:val="en-us" w:eastAsia="en-us" w:bidi="en-us"/>
      </w:rPr>
    </w:lvl>
  </w:abstractNum>
  <w:abstractNum w:abstractNumId="13">
    <w:multiLevelType w:val="hybridMultilevel"/>
    <w:lvl w:ilvl="0">
      <w:start w:val="2"/>
      <w:numFmt w:val="decimal"/>
      <w:lvlText w:val="(%1)"/>
      <w:lvlJc w:val="left"/>
      <w:pPr>
        <w:ind w:left="880" w:hanging="322"/>
        <w:jc w:val="left"/>
      </w:pPr>
      <w:rPr>
        <w:rFonts w:hint="default" w:ascii="Arial" w:hAnsi="Arial" w:eastAsia="Arial" w:cs="Arial"/>
        <w:spacing w:val="-4"/>
        <w:w w:val="99"/>
        <w:sz w:val="18"/>
        <w:szCs w:val="18"/>
        <w:lang w:val="en-us" w:eastAsia="en-us" w:bidi="en-us"/>
      </w:rPr>
    </w:lvl>
    <w:lvl w:ilvl="1">
      <w:start w:val="0"/>
      <w:numFmt w:val="bullet"/>
      <w:lvlText w:val="•"/>
      <w:lvlJc w:val="left"/>
      <w:pPr>
        <w:ind w:left="1778" w:hanging="322"/>
      </w:pPr>
      <w:rPr>
        <w:rFonts w:hint="default"/>
        <w:lang w:val="en-us" w:eastAsia="en-us" w:bidi="en-us"/>
      </w:rPr>
    </w:lvl>
    <w:lvl w:ilvl="2">
      <w:start w:val="0"/>
      <w:numFmt w:val="bullet"/>
      <w:lvlText w:val="•"/>
      <w:lvlJc w:val="left"/>
      <w:pPr>
        <w:ind w:left="2676" w:hanging="322"/>
      </w:pPr>
      <w:rPr>
        <w:rFonts w:hint="default"/>
        <w:lang w:val="en-us" w:eastAsia="en-us" w:bidi="en-us"/>
      </w:rPr>
    </w:lvl>
    <w:lvl w:ilvl="3">
      <w:start w:val="0"/>
      <w:numFmt w:val="bullet"/>
      <w:lvlText w:val="•"/>
      <w:lvlJc w:val="left"/>
      <w:pPr>
        <w:ind w:left="3574" w:hanging="322"/>
      </w:pPr>
      <w:rPr>
        <w:rFonts w:hint="default"/>
        <w:lang w:val="en-us" w:eastAsia="en-us" w:bidi="en-us"/>
      </w:rPr>
    </w:lvl>
    <w:lvl w:ilvl="4">
      <w:start w:val="0"/>
      <w:numFmt w:val="bullet"/>
      <w:lvlText w:val="•"/>
      <w:lvlJc w:val="left"/>
      <w:pPr>
        <w:ind w:left="4472" w:hanging="322"/>
      </w:pPr>
      <w:rPr>
        <w:rFonts w:hint="default"/>
        <w:lang w:val="en-us" w:eastAsia="en-us" w:bidi="en-us"/>
      </w:rPr>
    </w:lvl>
    <w:lvl w:ilvl="5">
      <w:start w:val="0"/>
      <w:numFmt w:val="bullet"/>
      <w:lvlText w:val="•"/>
      <w:lvlJc w:val="left"/>
      <w:pPr>
        <w:ind w:left="5370" w:hanging="322"/>
      </w:pPr>
      <w:rPr>
        <w:rFonts w:hint="default"/>
        <w:lang w:val="en-us" w:eastAsia="en-us" w:bidi="en-us"/>
      </w:rPr>
    </w:lvl>
    <w:lvl w:ilvl="6">
      <w:start w:val="0"/>
      <w:numFmt w:val="bullet"/>
      <w:lvlText w:val="•"/>
      <w:lvlJc w:val="left"/>
      <w:pPr>
        <w:ind w:left="6268" w:hanging="322"/>
      </w:pPr>
      <w:rPr>
        <w:rFonts w:hint="default"/>
        <w:lang w:val="en-us" w:eastAsia="en-us" w:bidi="en-us"/>
      </w:rPr>
    </w:lvl>
    <w:lvl w:ilvl="7">
      <w:start w:val="0"/>
      <w:numFmt w:val="bullet"/>
      <w:lvlText w:val="•"/>
      <w:lvlJc w:val="left"/>
      <w:pPr>
        <w:ind w:left="7166" w:hanging="322"/>
      </w:pPr>
      <w:rPr>
        <w:rFonts w:hint="default"/>
        <w:lang w:val="en-us" w:eastAsia="en-us" w:bidi="en-us"/>
      </w:rPr>
    </w:lvl>
    <w:lvl w:ilvl="8">
      <w:start w:val="0"/>
      <w:numFmt w:val="bullet"/>
      <w:lvlText w:val="•"/>
      <w:lvlJc w:val="left"/>
      <w:pPr>
        <w:ind w:left="8064" w:hanging="322"/>
      </w:pPr>
      <w:rPr>
        <w:rFonts w:hint="default"/>
        <w:lang w:val="en-us" w:eastAsia="en-us" w:bidi="en-us"/>
      </w:rPr>
    </w:lvl>
  </w:abstractNum>
  <w:abstractNum w:abstractNumId="12">
    <w:multiLevelType w:val="hybridMultilevel"/>
    <w:lvl w:ilvl="0">
      <w:start w:val="1"/>
      <w:numFmt w:val="upperRoman"/>
      <w:lvlText w:val="%1."/>
      <w:lvlJc w:val="left"/>
      <w:pPr>
        <w:ind w:left="160" w:hanging="264"/>
        <w:jc w:val="left"/>
      </w:pPr>
      <w:rPr>
        <w:rFonts w:hint="default" w:ascii="Arial" w:hAnsi="Arial" w:eastAsia="Arial" w:cs="Arial"/>
        <w:w w:val="100"/>
        <w:sz w:val="22"/>
        <w:szCs w:val="22"/>
        <w:u w:val="single" w:color="000000"/>
        <w:lang w:val="en-us" w:eastAsia="en-us" w:bidi="en-us"/>
      </w:rPr>
    </w:lvl>
    <w:lvl w:ilvl="1">
      <w:start w:val="1"/>
      <w:numFmt w:val="upperLetter"/>
      <w:lvlText w:val="%2."/>
      <w:lvlJc w:val="left"/>
      <w:pPr>
        <w:ind w:left="1312" w:hanging="576"/>
        <w:jc w:val="left"/>
      </w:pPr>
      <w:rPr>
        <w:rFonts w:hint="default" w:ascii="Arial" w:hAnsi="Arial" w:eastAsia="Arial" w:cs="Arial"/>
        <w:spacing w:val="-1"/>
        <w:w w:val="100"/>
        <w:sz w:val="22"/>
        <w:szCs w:val="22"/>
        <w:lang w:val="en-us" w:eastAsia="en-us" w:bidi="en-us"/>
      </w:rPr>
    </w:lvl>
    <w:lvl w:ilvl="2">
      <w:start w:val="1"/>
      <w:numFmt w:val="decimal"/>
      <w:lvlText w:val="%3."/>
      <w:lvlJc w:val="left"/>
      <w:pPr>
        <w:ind w:left="1888" w:hanging="576"/>
        <w:jc w:val="left"/>
      </w:pPr>
      <w:rPr>
        <w:rFonts w:hint="default" w:ascii="Arial" w:hAnsi="Arial" w:eastAsia="Arial" w:cs="Arial"/>
        <w:spacing w:val="-1"/>
        <w:w w:val="100"/>
        <w:sz w:val="22"/>
        <w:szCs w:val="22"/>
        <w:lang w:val="en-us" w:eastAsia="en-us" w:bidi="en-us"/>
      </w:rPr>
    </w:lvl>
    <w:lvl w:ilvl="3">
      <w:start w:val="0"/>
      <w:numFmt w:val="bullet"/>
      <w:lvlText w:val="•"/>
      <w:lvlJc w:val="left"/>
      <w:pPr>
        <w:ind w:left="2877" w:hanging="576"/>
      </w:pPr>
      <w:rPr>
        <w:rFonts w:hint="default"/>
        <w:lang w:val="en-us" w:eastAsia="en-us" w:bidi="en-us"/>
      </w:rPr>
    </w:lvl>
    <w:lvl w:ilvl="4">
      <w:start w:val="0"/>
      <w:numFmt w:val="bullet"/>
      <w:lvlText w:val="•"/>
      <w:lvlJc w:val="left"/>
      <w:pPr>
        <w:ind w:left="3875" w:hanging="576"/>
      </w:pPr>
      <w:rPr>
        <w:rFonts w:hint="default"/>
        <w:lang w:val="en-us" w:eastAsia="en-us" w:bidi="en-us"/>
      </w:rPr>
    </w:lvl>
    <w:lvl w:ilvl="5">
      <w:start w:val="0"/>
      <w:numFmt w:val="bullet"/>
      <w:lvlText w:val="•"/>
      <w:lvlJc w:val="left"/>
      <w:pPr>
        <w:ind w:left="4872" w:hanging="576"/>
      </w:pPr>
      <w:rPr>
        <w:rFonts w:hint="default"/>
        <w:lang w:val="en-us" w:eastAsia="en-us" w:bidi="en-us"/>
      </w:rPr>
    </w:lvl>
    <w:lvl w:ilvl="6">
      <w:start w:val="0"/>
      <w:numFmt w:val="bullet"/>
      <w:lvlText w:val="•"/>
      <w:lvlJc w:val="left"/>
      <w:pPr>
        <w:ind w:left="5870" w:hanging="576"/>
      </w:pPr>
      <w:rPr>
        <w:rFonts w:hint="default"/>
        <w:lang w:val="en-us" w:eastAsia="en-us" w:bidi="en-us"/>
      </w:rPr>
    </w:lvl>
    <w:lvl w:ilvl="7">
      <w:start w:val="0"/>
      <w:numFmt w:val="bullet"/>
      <w:lvlText w:val="•"/>
      <w:lvlJc w:val="left"/>
      <w:pPr>
        <w:ind w:left="6867" w:hanging="576"/>
      </w:pPr>
      <w:rPr>
        <w:rFonts w:hint="default"/>
        <w:lang w:val="en-us" w:eastAsia="en-us" w:bidi="en-us"/>
      </w:rPr>
    </w:lvl>
    <w:lvl w:ilvl="8">
      <w:start w:val="0"/>
      <w:numFmt w:val="bullet"/>
      <w:lvlText w:val="•"/>
      <w:lvlJc w:val="left"/>
      <w:pPr>
        <w:ind w:left="7865" w:hanging="576"/>
      </w:pPr>
      <w:rPr>
        <w:rFonts w:hint="default"/>
        <w:lang w:val="en-us" w:eastAsia="en-us" w:bidi="en-us"/>
      </w:rPr>
    </w:lvl>
  </w:abstractNum>
  <w:abstractNum w:abstractNumId="11">
    <w:multiLevelType w:val="hybridMultilevel"/>
    <w:lvl w:ilvl="0">
      <w:start w:val="1"/>
      <w:numFmt w:val="upperLetter"/>
      <w:lvlText w:val="%1."/>
      <w:lvlJc w:val="left"/>
      <w:pPr>
        <w:ind w:left="736" w:hanging="576"/>
        <w:jc w:val="left"/>
      </w:pPr>
      <w:rPr>
        <w:rFonts w:hint="default" w:ascii="Arial" w:hAnsi="Arial" w:eastAsia="Arial" w:cs="Arial"/>
        <w:spacing w:val="-1"/>
        <w:w w:val="100"/>
        <w:sz w:val="22"/>
        <w:szCs w:val="22"/>
        <w:lang w:val="en-us" w:eastAsia="en-us" w:bidi="en-us"/>
      </w:rPr>
    </w:lvl>
    <w:lvl w:ilvl="1">
      <w:start w:val="1"/>
      <w:numFmt w:val="decimal"/>
      <w:lvlText w:val="%2."/>
      <w:lvlJc w:val="left"/>
      <w:pPr>
        <w:ind w:left="1312" w:hanging="576"/>
        <w:jc w:val="left"/>
      </w:pPr>
      <w:rPr>
        <w:rFonts w:hint="default" w:ascii="Arial" w:hAnsi="Arial" w:eastAsia="Arial" w:cs="Arial"/>
        <w:spacing w:val="-1"/>
        <w:w w:val="100"/>
        <w:sz w:val="22"/>
        <w:szCs w:val="22"/>
        <w:lang w:val="en-us" w:eastAsia="en-us" w:bidi="en-us"/>
      </w:rPr>
    </w:lvl>
    <w:lvl w:ilvl="2">
      <w:start w:val="1"/>
      <w:numFmt w:val="lowerLetter"/>
      <w:lvlText w:val="%3."/>
      <w:lvlJc w:val="left"/>
      <w:pPr>
        <w:ind w:left="1888" w:hanging="576"/>
        <w:jc w:val="left"/>
      </w:pPr>
      <w:rPr>
        <w:rFonts w:hint="default" w:ascii="Arial" w:hAnsi="Arial" w:eastAsia="Arial" w:cs="Arial"/>
        <w:spacing w:val="-1"/>
        <w:w w:val="100"/>
        <w:sz w:val="22"/>
        <w:szCs w:val="22"/>
        <w:lang w:val="en-us" w:eastAsia="en-us" w:bidi="en-us"/>
      </w:rPr>
    </w:lvl>
    <w:lvl w:ilvl="3">
      <w:start w:val="0"/>
      <w:numFmt w:val="bullet"/>
      <w:lvlText w:val="•"/>
      <w:lvlJc w:val="left"/>
      <w:pPr>
        <w:ind w:left="2877" w:hanging="576"/>
      </w:pPr>
      <w:rPr>
        <w:rFonts w:hint="default"/>
        <w:lang w:val="en-us" w:eastAsia="en-us" w:bidi="en-us"/>
      </w:rPr>
    </w:lvl>
    <w:lvl w:ilvl="4">
      <w:start w:val="0"/>
      <w:numFmt w:val="bullet"/>
      <w:lvlText w:val="•"/>
      <w:lvlJc w:val="left"/>
      <w:pPr>
        <w:ind w:left="3875" w:hanging="576"/>
      </w:pPr>
      <w:rPr>
        <w:rFonts w:hint="default"/>
        <w:lang w:val="en-us" w:eastAsia="en-us" w:bidi="en-us"/>
      </w:rPr>
    </w:lvl>
    <w:lvl w:ilvl="5">
      <w:start w:val="0"/>
      <w:numFmt w:val="bullet"/>
      <w:lvlText w:val="•"/>
      <w:lvlJc w:val="left"/>
      <w:pPr>
        <w:ind w:left="4872" w:hanging="576"/>
      </w:pPr>
      <w:rPr>
        <w:rFonts w:hint="default"/>
        <w:lang w:val="en-us" w:eastAsia="en-us" w:bidi="en-us"/>
      </w:rPr>
    </w:lvl>
    <w:lvl w:ilvl="6">
      <w:start w:val="0"/>
      <w:numFmt w:val="bullet"/>
      <w:lvlText w:val="•"/>
      <w:lvlJc w:val="left"/>
      <w:pPr>
        <w:ind w:left="5870" w:hanging="576"/>
      </w:pPr>
      <w:rPr>
        <w:rFonts w:hint="default"/>
        <w:lang w:val="en-us" w:eastAsia="en-us" w:bidi="en-us"/>
      </w:rPr>
    </w:lvl>
    <w:lvl w:ilvl="7">
      <w:start w:val="0"/>
      <w:numFmt w:val="bullet"/>
      <w:lvlText w:val="•"/>
      <w:lvlJc w:val="left"/>
      <w:pPr>
        <w:ind w:left="6867" w:hanging="576"/>
      </w:pPr>
      <w:rPr>
        <w:rFonts w:hint="default"/>
        <w:lang w:val="en-us" w:eastAsia="en-us" w:bidi="en-us"/>
      </w:rPr>
    </w:lvl>
    <w:lvl w:ilvl="8">
      <w:start w:val="0"/>
      <w:numFmt w:val="bullet"/>
      <w:lvlText w:val="•"/>
      <w:lvlJc w:val="left"/>
      <w:pPr>
        <w:ind w:left="7865" w:hanging="576"/>
      </w:pPr>
      <w:rPr>
        <w:rFonts w:hint="default"/>
        <w:lang w:val="en-us" w:eastAsia="en-us" w:bidi="en-us"/>
      </w:rPr>
    </w:lvl>
  </w:abstractNum>
  <w:abstractNum w:abstractNumId="10">
    <w:multiLevelType w:val="hybridMultilevel"/>
    <w:lvl w:ilvl="0">
      <w:start w:val="1"/>
      <w:numFmt w:val="decimal"/>
      <w:lvlText w:val="%1."/>
      <w:lvlJc w:val="left"/>
      <w:pPr>
        <w:ind w:left="2464" w:hanging="576"/>
        <w:jc w:val="left"/>
      </w:pPr>
      <w:rPr>
        <w:rFonts w:hint="default" w:ascii="Arial" w:hAnsi="Arial" w:eastAsia="Arial" w:cs="Arial"/>
        <w:spacing w:val="-1"/>
        <w:w w:val="100"/>
        <w:sz w:val="22"/>
        <w:szCs w:val="22"/>
        <w:lang w:val="en-us" w:eastAsia="en-us" w:bidi="en-us"/>
      </w:rPr>
    </w:lvl>
    <w:lvl w:ilvl="1">
      <w:start w:val="1"/>
      <w:numFmt w:val="lowerLetter"/>
      <w:lvlText w:val="%2."/>
      <w:lvlJc w:val="left"/>
      <w:pPr>
        <w:ind w:left="3041" w:hanging="577"/>
        <w:jc w:val="left"/>
      </w:pPr>
      <w:rPr>
        <w:rFonts w:hint="default" w:ascii="Arial" w:hAnsi="Arial" w:eastAsia="Arial" w:cs="Arial"/>
        <w:spacing w:val="-1"/>
        <w:w w:val="100"/>
        <w:sz w:val="22"/>
        <w:szCs w:val="22"/>
        <w:lang w:val="en-us" w:eastAsia="en-us" w:bidi="en-us"/>
      </w:rPr>
    </w:lvl>
    <w:lvl w:ilvl="2">
      <w:start w:val="0"/>
      <w:numFmt w:val="bullet"/>
      <w:lvlText w:val="•"/>
      <w:lvlJc w:val="left"/>
      <w:pPr>
        <w:ind w:left="3797" w:hanging="577"/>
      </w:pPr>
      <w:rPr>
        <w:rFonts w:hint="default"/>
        <w:lang w:val="en-us" w:eastAsia="en-us" w:bidi="en-us"/>
      </w:rPr>
    </w:lvl>
    <w:lvl w:ilvl="3">
      <w:start w:val="0"/>
      <w:numFmt w:val="bullet"/>
      <w:lvlText w:val="•"/>
      <w:lvlJc w:val="left"/>
      <w:pPr>
        <w:ind w:left="4555" w:hanging="577"/>
      </w:pPr>
      <w:rPr>
        <w:rFonts w:hint="default"/>
        <w:lang w:val="en-us" w:eastAsia="en-us" w:bidi="en-us"/>
      </w:rPr>
    </w:lvl>
    <w:lvl w:ilvl="4">
      <w:start w:val="0"/>
      <w:numFmt w:val="bullet"/>
      <w:lvlText w:val="•"/>
      <w:lvlJc w:val="left"/>
      <w:pPr>
        <w:ind w:left="5313" w:hanging="577"/>
      </w:pPr>
      <w:rPr>
        <w:rFonts w:hint="default"/>
        <w:lang w:val="en-us" w:eastAsia="en-us" w:bidi="en-us"/>
      </w:rPr>
    </w:lvl>
    <w:lvl w:ilvl="5">
      <w:start w:val="0"/>
      <w:numFmt w:val="bullet"/>
      <w:lvlText w:val="•"/>
      <w:lvlJc w:val="left"/>
      <w:pPr>
        <w:ind w:left="6071" w:hanging="577"/>
      </w:pPr>
      <w:rPr>
        <w:rFonts w:hint="default"/>
        <w:lang w:val="en-us" w:eastAsia="en-us" w:bidi="en-us"/>
      </w:rPr>
    </w:lvl>
    <w:lvl w:ilvl="6">
      <w:start w:val="0"/>
      <w:numFmt w:val="bullet"/>
      <w:lvlText w:val="•"/>
      <w:lvlJc w:val="left"/>
      <w:pPr>
        <w:ind w:left="6828" w:hanging="577"/>
      </w:pPr>
      <w:rPr>
        <w:rFonts w:hint="default"/>
        <w:lang w:val="en-us" w:eastAsia="en-us" w:bidi="en-us"/>
      </w:rPr>
    </w:lvl>
    <w:lvl w:ilvl="7">
      <w:start w:val="0"/>
      <w:numFmt w:val="bullet"/>
      <w:lvlText w:val="•"/>
      <w:lvlJc w:val="left"/>
      <w:pPr>
        <w:ind w:left="7586" w:hanging="577"/>
      </w:pPr>
      <w:rPr>
        <w:rFonts w:hint="default"/>
        <w:lang w:val="en-us" w:eastAsia="en-us" w:bidi="en-us"/>
      </w:rPr>
    </w:lvl>
    <w:lvl w:ilvl="8">
      <w:start w:val="0"/>
      <w:numFmt w:val="bullet"/>
      <w:lvlText w:val="•"/>
      <w:lvlJc w:val="left"/>
      <w:pPr>
        <w:ind w:left="8344" w:hanging="577"/>
      </w:pPr>
      <w:rPr>
        <w:rFonts w:hint="default"/>
        <w:lang w:val="en-us" w:eastAsia="en-us" w:bidi="en-us"/>
      </w:rPr>
    </w:lvl>
  </w:abstractNum>
  <w:abstractNum w:abstractNumId="9">
    <w:multiLevelType w:val="hybridMultilevel"/>
    <w:lvl w:ilvl="0">
      <w:start w:val="1"/>
      <w:numFmt w:val="decimal"/>
      <w:lvlText w:val="%1."/>
      <w:lvlJc w:val="left"/>
      <w:pPr>
        <w:ind w:left="2464"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3200" w:hanging="576"/>
      </w:pPr>
      <w:rPr>
        <w:rFonts w:hint="default"/>
        <w:lang w:val="en-us" w:eastAsia="en-us" w:bidi="en-us"/>
      </w:rPr>
    </w:lvl>
    <w:lvl w:ilvl="2">
      <w:start w:val="0"/>
      <w:numFmt w:val="bullet"/>
      <w:lvlText w:val="•"/>
      <w:lvlJc w:val="left"/>
      <w:pPr>
        <w:ind w:left="3940" w:hanging="576"/>
      </w:pPr>
      <w:rPr>
        <w:rFonts w:hint="default"/>
        <w:lang w:val="en-us" w:eastAsia="en-us" w:bidi="en-us"/>
      </w:rPr>
    </w:lvl>
    <w:lvl w:ilvl="3">
      <w:start w:val="0"/>
      <w:numFmt w:val="bullet"/>
      <w:lvlText w:val="•"/>
      <w:lvlJc w:val="left"/>
      <w:pPr>
        <w:ind w:left="4680" w:hanging="576"/>
      </w:pPr>
      <w:rPr>
        <w:rFonts w:hint="default"/>
        <w:lang w:val="en-us" w:eastAsia="en-us" w:bidi="en-us"/>
      </w:rPr>
    </w:lvl>
    <w:lvl w:ilvl="4">
      <w:start w:val="0"/>
      <w:numFmt w:val="bullet"/>
      <w:lvlText w:val="•"/>
      <w:lvlJc w:val="left"/>
      <w:pPr>
        <w:ind w:left="5420" w:hanging="576"/>
      </w:pPr>
      <w:rPr>
        <w:rFonts w:hint="default"/>
        <w:lang w:val="en-us" w:eastAsia="en-us" w:bidi="en-us"/>
      </w:rPr>
    </w:lvl>
    <w:lvl w:ilvl="5">
      <w:start w:val="0"/>
      <w:numFmt w:val="bullet"/>
      <w:lvlText w:val="•"/>
      <w:lvlJc w:val="left"/>
      <w:pPr>
        <w:ind w:left="6160" w:hanging="576"/>
      </w:pPr>
      <w:rPr>
        <w:rFonts w:hint="default"/>
        <w:lang w:val="en-us" w:eastAsia="en-us" w:bidi="en-us"/>
      </w:rPr>
    </w:lvl>
    <w:lvl w:ilvl="6">
      <w:start w:val="0"/>
      <w:numFmt w:val="bullet"/>
      <w:lvlText w:val="•"/>
      <w:lvlJc w:val="left"/>
      <w:pPr>
        <w:ind w:left="6900" w:hanging="576"/>
      </w:pPr>
      <w:rPr>
        <w:rFonts w:hint="default"/>
        <w:lang w:val="en-us" w:eastAsia="en-us" w:bidi="en-us"/>
      </w:rPr>
    </w:lvl>
    <w:lvl w:ilvl="7">
      <w:start w:val="0"/>
      <w:numFmt w:val="bullet"/>
      <w:lvlText w:val="•"/>
      <w:lvlJc w:val="left"/>
      <w:pPr>
        <w:ind w:left="7640" w:hanging="576"/>
      </w:pPr>
      <w:rPr>
        <w:rFonts w:hint="default"/>
        <w:lang w:val="en-us" w:eastAsia="en-us" w:bidi="en-us"/>
      </w:rPr>
    </w:lvl>
    <w:lvl w:ilvl="8">
      <w:start w:val="0"/>
      <w:numFmt w:val="bullet"/>
      <w:lvlText w:val="•"/>
      <w:lvlJc w:val="left"/>
      <w:pPr>
        <w:ind w:left="8380" w:hanging="576"/>
      </w:pPr>
      <w:rPr>
        <w:rFonts w:hint="default"/>
        <w:lang w:val="en-us" w:eastAsia="en-us" w:bidi="en-us"/>
      </w:rPr>
    </w:lvl>
  </w:abstractNum>
  <w:abstractNum w:abstractNumId="8">
    <w:multiLevelType w:val="hybridMultilevel"/>
    <w:lvl w:ilvl="0">
      <w:start w:val="1"/>
      <w:numFmt w:val="decimal"/>
      <w:lvlText w:val="%1."/>
      <w:lvlJc w:val="left"/>
      <w:pPr>
        <w:ind w:left="3617"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4244" w:hanging="576"/>
      </w:pPr>
      <w:rPr>
        <w:rFonts w:hint="default"/>
        <w:lang w:val="en-us" w:eastAsia="en-us" w:bidi="en-us"/>
      </w:rPr>
    </w:lvl>
    <w:lvl w:ilvl="2">
      <w:start w:val="0"/>
      <w:numFmt w:val="bullet"/>
      <w:lvlText w:val="•"/>
      <w:lvlJc w:val="left"/>
      <w:pPr>
        <w:ind w:left="4868" w:hanging="576"/>
      </w:pPr>
      <w:rPr>
        <w:rFonts w:hint="default"/>
        <w:lang w:val="en-us" w:eastAsia="en-us" w:bidi="en-us"/>
      </w:rPr>
    </w:lvl>
    <w:lvl w:ilvl="3">
      <w:start w:val="0"/>
      <w:numFmt w:val="bullet"/>
      <w:lvlText w:val="•"/>
      <w:lvlJc w:val="left"/>
      <w:pPr>
        <w:ind w:left="5492" w:hanging="576"/>
      </w:pPr>
      <w:rPr>
        <w:rFonts w:hint="default"/>
        <w:lang w:val="en-us" w:eastAsia="en-us" w:bidi="en-us"/>
      </w:rPr>
    </w:lvl>
    <w:lvl w:ilvl="4">
      <w:start w:val="0"/>
      <w:numFmt w:val="bullet"/>
      <w:lvlText w:val="•"/>
      <w:lvlJc w:val="left"/>
      <w:pPr>
        <w:ind w:left="6116" w:hanging="576"/>
      </w:pPr>
      <w:rPr>
        <w:rFonts w:hint="default"/>
        <w:lang w:val="en-us" w:eastAsia="en-us" w:bidi="en-us"/>
      </w:rPr>
    </w:lvl>
    <w:lvl w:ilvl="5">
      <w:start w:val="0"/>
      <w:numFmt w:val="bullet"/>
      <w:lvlText w:val="•"/>
      <w:lvlJc w:val="left"/>
      <w:pPr>
        <w:ind w:left="6740" w:hanging="576"/>
      </w:pPr>
      <w:rPr>
        <w:rFonts w:hint="default"/>
        <w:lang w:val="en-us" w:eastAsia="en-us" w:bidi="en-us"/>
      </w:rPr>
    </w:lvl>
    <w:lvl w:ilvl="6">
      <w:start w:val="0"/>
      <w:numFmt w:val="bullet"/>
      <w:lvlText w:val="•"/>
      <w:lvlJc w:val="left"/>
      <w:pPr>
        <w:ind w:left="7364" w:hanging="576"/>
      </w:pPr>
      <w:rPr>
        <w:rFonts w:hint="default"/>
        <w:lang w:val="en-us" w:eastAsia="en-us" w:bidi="en-us"/>
      </w:rPr>
    </w:lvl>
    <w:lvl w:ilvl="7">
      <w:start w:val="0"/>
      <w:numFmt w:val="bullet"/>
      <w:lvlText w:val="•"/>
      <w:lvlJc w:val="left"/>
      <w:pPr>
        <w:ind w:left="7988" w:hanging="576"/>
      </w:pPr>
      <w:rPr>
        <w:rFonts w:hint="default"/>
        <w:lang w:val="en-us" w:eastAsia="en-us" w:bidi="en-us"/>
      </w:rPr>
    </w:lvl>
    <w:lvl w:ilvl="8">
      <w:start w:val="0"/>
      <w:numFmt w:val="bullet"/>
      <w:lvlText w:val="•"/>
      <w:lvlJc w:val="left"/>
      <w:pPr>
        <w:ind w:left="8612" w:hanging="576"/>
      </w:pPr>
      <w:rPr>
        <w:rFonts w:hint="default"/>
        <w:lang w:val="en-us" w:eastAsia="en-us" w:bidi="en-us"/>
      </w:rPr>
    </w:lvl>
  </w:abstractNum>
  <w:abstractNum w:abstractNumId="7">
    <w:multiLevelType w:val="hybridMultilevel"/>
    <w:lvl w:ilvl="0">
      <w:start w:val="1"/>
      <w:numFmt w:val="decimal"/>
      <w:lvlText w:val="%1."/>
      <w:lvlJc w:val="left"/>
      <w:pPr>
        <w:ind w:left="2464" w:hanging="576"/>
        <w:jc w:val="left"/>
      </w:pPr>
      <w:rPr>
        <w:rFonts w:hint="default" w:ascii="Arial" w:hAnsi="Arial" w:eastAsia="Arial" w:cs="Arial"/>
        <w:spacing w:val="-1"/>
        <w:w w:val="100"/>
        <w:sz w:val="22"/>
        <w:szCs w:val="22"/>
        <w:lang w:val="en-us" w:eastAsia="en-us" w:bidi="en-us"/>
      </w:rPr>
    </w:lvl>
    <w:lvl w:ilvl="1">
      <w:start w:val="1"/>
      <w:numFmt w:val="lowerLetter"/>
      <w:lvlText w:val="%2."/>
      <w:lvlJc w:val="left"/>
      <w:pPr>
        <w:ind w:left="3041" w:hanging="577"/>
        <w:jc w:val="left"/>
      </w:pPr>
      <w:rPr>
        <w:rFonts w:hint="default" w:ascii="Arial" w:hAnsi="Arial" w:eastAsia="Arial" w:cs="Arial"/>
        <w:spacing w:val="-1"/>
        <w:w w:val="100"/>
        <w:sz w:val="22"/>
        <w:szCs w:val="22"/>
        <w:lang w:val="en-us" w:eastAsia="en-us" w:bidi="en-us"/>
      </w:rPr>
    </w:lvl>
    <w:lvl w:ilvl="2">
      <w:start w:val="0"/>
      <w:numFmt w:val="bullet"/>
      <w:lvlText w:val="•"/>
      <w:lvlJc w:val="left"/>
      <w:pPr>
        <w:ind w:left="3797" w:hanging="577"/>
      </w:pPr>
      <w:rPr>
        <w:rFonts w:hint="default"/>
        <w:lang w:val="en-us" w:eastAsia="en-us" w:bidi="en-us"/>
      </w:rPr>
    </w:lvl>
    <w:lvl w:ilvl="3">
      <w:start w:val="0"/>
      <w:numFmt w:val="bullet"/>
      <w:lvlText w:val="•"/>
      <w:lvlJc w:val="left"/>
      <w:pPr>
        <w:ind w:left="4555" w:hanging="577"/>
      </w:pPr>
      <w:rPr>
        <w:rFonts w:hint="default"/>
        <w:lang w:val="en-us" w:eastAsia="en-us" w:bidi="en-us"/>
      </w:rPr>
    </w:lvl>
    <w:lvl w:ilvl="4">
      <w:start w:val="0"/>
      <w:numFmt w:val="bullet"/>
      <w:lvlText w:val="•"/>
      <w:lvlJc w:val="left"/>
      <w:pPr>
        <w:ind w:left="5313" w:hanging="577"/>
      </w:pPr>
      <w:rPr>
        <w:rFonts w:hint="default"/>
        <w:lang w:val="en-us" w:eastAsia="en-us" w:bidi="en-us"/>
      </w:rPr>
    </w:lvl>
    <w:lvl w:ilvl="5">
      <w:start w:val="0"/>
      <w:numFmt w:val="bullet"/>
      <w:lvlText w:val="•"/>
      <w:lvlJc w:val="left"/>
      <w:pPr>
        <w:ind w:left="6071" w:hanging="577"/>
      </w:pPr>
      <w:rPr>
        <w:rFonts w:hint="default"/>
        <w:lang w:val="en-us" w:eastAsia="en-us" w:bidi="en-us"/>
      </w:rPr>
    </w:lvl>
    <w:lvl w:ilvl="6">
      <w:start w:val="0"/>
      <w:numFmt w:val="bullet"/>
      <w:lvlText w:val="•"/>
      <w:lvlJc w:val="left"/>
      <w:pPr>
        <w:ind w:left="6828" w:hanging="577"/>
      </w:pPr>
      <w:rPr>
        <w:rFonts w:hint="default"/>
        <w:lang w:val="en-us" w:eastAsia="en-us" w:bidi="en-us"/>
      </w:rPr>
    </w:lvl>
    <w:lvl w:ilvl="7">
      <w:start w:val="0"/>
      <w:numFmt w:val="bullet"/>
      <w:lvlText w:val="•"/>
      <w:lvlJc w:val="left"/>
      <w:pPr>
        <w:ind w:left="7586" w:hanging="577"/>
      </w:pPr>
      <w:rPr>
        <w:rFonts w:hint="default"/>
        <w:lang w:val="en-us" w:eastAsia="en-us" w:bidi="en-us"/>
      </w:rPr>
    </w:lvl>
    <w:lvl w:ilvl="8">
      <w:start w:val="0"/>
      <w:numFmt w:val="bullet"/>
      <w:lvlText w:val="•"/>
      <w:lvlJc w:val="left"/>
      <w:pPr>
        <w:ind w:left="8344" w:hanging="577"/>
      </w:pPr>
      <w:rPr>
        <w:rFonts w:hint="default"/>
        <w:lang w:val="en-us" w:eastAsia="en-us" w:bidi="en-us"/>
      </w:rPr>
    </w:lvl>
  </w:abstractNum>
  <w:abstractNum w:abstractNumId="5">
    <w:multiLevelType w:val="hybridMultilevel"/>
    <w:lvl w:ilvl="0">
      <w:start w:val="1"/>
      <w:numFmt w:val="decimal"/>
      <w:lvlText w:val="%1."/>
      <w:lvlJc w:val="left"/>
      <w:pPr>
        <w:ind w:left="1888"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2678" w:hanging="576"/>
      </w:pPr>
      <w:rPr>
        <w:rFonts w:hint="default"/>
        <w:lang w:val="en-us" w:eastAsia="en-us" w:bidi="en-us"/>
      </w:rPr>
    </w:lvl>
    <w:lvl w:ilvl="2">
      <w:start w:val="0"/>
      <w:numFmt w:val="bullet"/>
      <w:lvlText w:val="•"/>
      <w:lvlJc w:val="left"/>
      <w:pPr>
        <w:ind w:left="3476" w:hanging="576"/>
      </w:pPr>
      <w:rPr>
        <w:rFonts w:hint="default"/>
        <w:lang w:val="en-us" w:eastAsia="en-us" w:bidi="en-us"/>
      </w:rPr>
    </w:lvl>
    <w:lvl w:ilvl="3">
      <w:start w:val="0"/>
      <w:numFmt w:val="bullet"/>
      <w:lvlText w:val="•"/>
      <w:lvlJc w:val="left"/>
      <w:pPr>
        <w:ind w:left="4274" w:hanging="576"/>
      </w:pPr>
      <w:rPr>
        <w:rFonts w:hint="default"/>
        <w:lang w:val="en-us" w:eastAsia="en-us" w:bidi="en-us"/>
      </w:rPr>
    </w:lvl>
    <w:lvl w:ilvl="4">
      <w:start w:val="0"/>
      <w:numFmt w:val="bullet"/>
      <w:lvlText w:val="•"/>
      <w:lvlJc w:val="left"/>
      <w:pPr>
        <w:ind w:left="5072" w:hanging="576"/>
      </w:pPr>
      <w:rPr>
        <w:rFonts w:hint="default"/>
        <w:lang w:val="en-us" w:eastAsia="en-us" w:bidi="en-us"/>
      </w:rPr>
    </w:lvl>
    <w:lvl w:ilvl="5">
      <w:start w:val="0"/>
      <w:numFmt w:val="bullet"/>
      <w:lvlText w:val="•"/>
      <w:lvlJc w:val="left"/>
      <w:pPr>
        <w:ind w:left="5870" w:hanging="576"/>
      </w:pPr>
      <w:rPr>
        <w:rFonts w:hint="default"/>
        <w:lang w:val="en-us" w:eastAsia="en-us" w:bidi="en-us"/>
      </w:rPr>
    </w:lvl>
    <w:lvl w:ilvl="6">
      <w:start w:val="0"/>
      <w:numFmt w:val="bullet"/>
      <w:lvlText w:val="•"/>
      <w:lvlJc w:val="left"/>
      <w:pPr>
        <w:ind w:left="6668" w:hanging="576"/>
      </w:pPr>
      <w:rPr>
        <w:rFonts w:hint="default"/>
        <w:lang w:val="en-us" w:eastAsia="en-us" w:bidi="en-us"/>
      </w:rPr>
    </w:lvl>
    <w:lvl w:ilvl="7">
      <w:start w:val="0"/>
      <w:numFmt w:val="bullet"/>
      <w:lvlText w:val="•"/>
      <w:lvlJc w:val="left"/>
      <w:pPr>
        <w:ind w:left="7466" w:hanging="576"/>
      </w:pPr>
      <w:rPr>
        <w:rFonts w:hint="default"/>
        <w:lang w:val="en-us" w:eastAsia="en-us" w:bidi="en-us"/>
      </w:rPr>
    </w:lvl>
    <w:lvl w:ilvl="8">
      <w:start w:val="0"/>
      <w:numFmt w:val="bullet"/>
      <w:lvlText w:val="•"/>
      <w:lvlJc w:val="left"/>
      <w:pPr>
        <w:ind w:left="8264" w:hanging="576"/>
      </w:pPr>
      <w:rPr>
        <w:rFonts w:hint="default"/>
        <w:lang w:val="en-us" w:eastAsia="en-us" w:bidi="en-us"/>
      </w:rPr>
    </w:lvl>
  </w:abstractNum>
  <w:abstractNum w:abstractNumId="4">
    <w:multiLevelType w:val="hybridMultilevel"/>
    <w:lvl w:ilvl="0">
      <w:start w:val="1"/>
      <w:numFmt w:val="decimal"/>
      <w:lvlText w:val="%1."/>
      <w:lvlJc w:val="left"/>
      <w:pPr>
        <w:ind w:left="1888"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2678" w:hanging="576"/>
      </w:pPr>
      <w:rPr>
        <w:rFonts w:hint="default"/>
        <w:lang w:val="en-us" w:eastAsia="en-us" w:bidi="en-us"/>
      </w:rPr>
    </w:lvl>
    <w:lvl w:ilvl="2">
      <w:start w:val="0"/>
      <w:numFmt w:val="bullet"/>
      <w:lvlText w:val="•"/>
      <w:lvlJc w:val="left"/>
      <w:pPr>
        <w:ind w:left="3476" w:hanging="576"/>
      </w:pPr>
      <w:rPr>
        <w:rFonts w:hint="default"/>
        <w:lang w:val="en-us" w:eastAsia="en-us" w:bidi="en-us"/>
      </w:rPr>
    </w:lvl>
    <w:lvl w:ilvl="3">
      <w:start w:val="0"/>
      <w:numFmt w:val="bullet"/>
      <w:lvlText w:val="•"/>
      <w:lvlJc w:val="left"/>
      <w:pPr>
        <w:ind w:left="4274" w:hanging="576"/>
      </w:pPr>
      <w:rPr>
        <w:rFonts w:hint="default"/>
        <w:lang w:val="en-us" w:eastAsia="en-us" w:bidi="en-us"/>
      </w:rPr>
    </w:lvl>
    <w:lvl w:ilvl="4">
      <w:start w:val="0"/>
      <w:numFmt w:val="bullet"/>
      <w:lvlText w:val="•"/>
      <w:lvlJc w:val="left"/>
      <w:pPr>
        <w:ind w:left="5072" w:hanging="576"/>
      </w:pPr>
      <w:rPr>
        <w:rFonts w:hint="default"/>
        <w:lang w:val="en-us" w:eastAsia="en-us" w:bidi="en-us"/>
      </w:rPr>
    </w:lvl>
    <w:lvl w:ilvl="5">
      <w:start w:val="0"/>
      <w:numFmt w:val="bullet"/>
      <w:lvlText w:val="•"/>
      <w:lvlJc w:val="left"/>
      <w:pPr>
        <w:ind w:left="5870" w:hanging="576"/>
      </w:pPr>
      <w:rPr>
        <w:rFonts w:hint="default"/>
        <w:lang w:val="en-us" w:eastAsia="en-us" w:bidi="en-us"/>
      </w:rPr>
    </w:lvl>
    <w:lvl w:ilvl="6">
      <w:start w:val="0"/>
      <w:numFmt w:val="bullet"/>
      <w:lvlText w:val="•"/>
      <w:lvlJc w:val="left"/>
      <w:pPr>
        <w:ind w:left="6668" w:hanging="576"/>
      </w:pPr>
      <w:rPr>
        <w:rFonts w:hint="default"/>
        <w:lang w:val="en-us" w:eastAsia="en-us" w:bidi="en-us"/>
      </w:rPr>
    </w:lvl>
    <w:lvl w:ilvl="7">
      <w:start w:val="0"/>
      <w:numFmt w:val="bullet"/>
      <w:lvlText w:val="•"/>
      <w:lvlJc w:val="left"/>
      <w:pPr>
        <w:ind w:left="7466" w:hanging="576"/>
      </w:pPr>
      <w:rPr>
        <w:rFonts w:hint="default"/>
        <w:lang w:val="en-us" w:eastAsia="en-us" w:bidi="en-us"/>
      </w:rPr>
    </w:lvl>
    <w:lvl w:ilvl="8">
      <w:start w:val="0"/>
      <w:numFmt w:val="bullet"/>
      <w:lvlText w:val="•"/>
      <w:lvlJc w:val="left"/>
      <w:pPr>
        <w:ind w:left="8264" w:hanging="576"/>
      </w:pPr>
      <w:rPr>
        <w:rFonts w:hint="default"/>
        <w:lang w:val="en-us" w:eastAsia="en-us" w:bidi="en-us"/>
      </w:rPr>
    </w:lvl>
  </w:abstractNum>
  <w:abstractNum w:abstractNumId="3">
    <w:multiLevelType w:val="hybridMultilevel"/>
    <w:lvl w:ilvl="0">
      <w:start w:val="1"/>
      <w:numFmt w:val="decimal"/>
      <w:lvlText w:val="%1."/>
      <w:lvlJc w:val="left"/>
      <w:pPr>
        <w:ind w:left="2464" w:hanging="576"/>
        <w:jc w:val="right"/>
      </w:pPr>
      <w:rPr>
        <w:rFonts w:hint="default" w:ascii="Arial" w:hAnsi="Arial" w:eastAsia="Arial" w:cs="Arial"/>
        <w:spacing w:val="-1"/>
        <w:w w:val="100"/>
        <w:sz w:val="22"/>
        <w:szCs w:val="22"/>
        <w:lang w:val="en-us" w:eastAsia="en-us" w:bidi="en-us"/>
      </w:rPr>
    </w:lvl>
    <w:lvl w:ilvl="1">
      <w:start w:val="0"/>
      <w:numFmt w:val="bullet"/>
      <w:lvlText w:val="•"/>
      <w:lvlJc w:val="left"/>
      <w:pPr>
        <w:ind w:left="3200" w:hanging="576"/>
      </w:pPr>
      <w:rPr>
        <w:rFonts w:hint="default"/>
        <w:lang w:val="en-us" w:eastAsia="en-us" w:bidi="en-us"/>
      </w:rPr>
    </w:lvl>
    <w:lvl w:ilvl="2">
      <w:start w:val="0"/>
      <w:numFmt w:val="bullet"/>
      <w:lvlText w:val="•"/>
      <w:lvlJc w:val="left"/>
      <w:pPr>
        <w:ind w:left="3940" w:hanging="576"/>
      </w:pPr>
      <w:rPr>
        <w:rFonts w:hint="default"/>
        <w:lang w:val="en-us" w:eastAsia="en-us" w:bidi="en-us"/>
      </w:rPr>
    </w:lvl>
    <w:lvl w:ilvl="3">
      <w:start w:val="0"/>
      <w:numFmt w:val="bullet"/>
      <w:lvlText w:val="•"/>
      <w:lvlJc w:val="left"/>
      <w:pPr>
        <w:ind w:left="4680" w:hanging="576"/>
      </w:pPr>
      <w:rPr>
        <w:rFonts w:hint="default"/>
        <w:lang w:val="en-us" w:eastAsia="en-us" w:bidi="en-us"/>
      </w:rPr>
    </w:lvl>
    <w:lvl w:ilvl="4">
      <w:start w:val="0"/>
      <w:numFmt w:val="bullet"/>
      <w:lvlText w:val="•"/>
      <w:lvlJc w:val="left"/>
      <w:pPr>
        <w:ind w:left="5420" w:hanging="576"/>
      </w:pPr>
      <w:rPr>
        <w:rFonts w:hint="default"/>
        <w:lang w:val="en-us" w:eastAsia="en-us" w:bidi="en-us"/>
      </w:rPr>
    </w:lvl>
    <w:lvl w:ilvl="5">
      <w:start w:val="0"/>
      <w:numFmt w:val="bullet"/>
      <w:lvlText w:val="•"/>
      <w:lvlJc w:val="left"/>
      <w:pPr>
        <w:ind w:left="6160" w:hanging="576"/>
      </w:pPr>
      <w:rPr>
        <w:rFonts w:hint="default"/>
        <w:lang w:val="en-us" w:eastAsia="en-us" w:bidi="en-us"/>
      </w:rPr>
    </w:lvl>
    <w:lvl w:ilvl="6">
      <w:start w:val="0"/>
      <w:numFmt w:val="bullet"/>
      <w:lvlText w:val="•"/>
      <w:lvlJc w:val="left"/>
      <w:pPr>
        <w:ind w:left="6900" w:hanging="576"/>
      </w:pPr>
      <w:rPr>
        <w:rFonts w:hint="default"/>
        <w:lang w:val="en-us" w:eastAsia="en-us" w:bidi="en-us"/>
      </w:rPr>
    </w:lvl>
    <w:lvl w:ilvl="7">
      <w:start w:val="0"/>
      <w:numFmt w:val="bullet"/>
      <w:lvlText w:val="•"/>
      <w:lvlJc w:val="left"/>
      <w:pPr>
        <w:ind w:left="7640" w:hanging="576"/>
      </w:pPr>
      <w:rPr>
        <w:rFonts w:hint="default"/>
        <w:lang w:val="en-us" w:eastAsia="en-us" w:bidi="en-us"/>
      </w:rPr>
    </w:lvl>
    <w:lvl w:ilvl="8">
      <w:start w:val="0"/>
      <w:numFmt w:val="bullet"/>
      <w:lvlText w:val="•"/>
      <w:lvlJc w:val="left"/>
      <w:pPr>
        <w:ind w:left="8380" w:hanging="576"/>
      </w:pPr>
      <w:rPr>
        <w:rFonts w:hint="default"/>
        <w:lang w:val="en-us" w:eastAsia="en-us" w:bidi="en-us"/>
      </w:rPr>
    </w:lvl>
  </w:abstractNum>
  <w:abstractNum w:abstractNumId="2">
    <w:multiLevelType w:val="hybridMultilevel"/>
    <w:lvl w:ilvl="0">
      <w:start w:val="1"/>
      <w:numFmt w:val="decimal"/>
      <w:lvlText w:val="%1."/>
      <w:lvlJc w:val="left"/>
      <w:pPr>
        <w:ind w:left="1888"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2678" w:hanging="576"/>
      </w:pPr>
      <w:rPr>
        <w:rFonts w:hint="default"/>
        <w:lang w:val="en-us" w:eastAsia="en-us" w:bidi="en-us"/>
      </w:rPr>
    </w:lvl>
    <w:lvl w:ilvl="2">
      <w:start w:val="0"/>
      <w:numFmt w:val="bullet"/>
      <w:lvlText w:val="•"/>
      <w:lvlJc w:val="left"/>
      <w:pPr>
        <w:ind w:left="3476" w:hanging="576"/>
      </w:pPr>
      <w:rPr>
        <w:rFonts w:hint="default"/>
        <w:lang w:val="en-us" w:eastAsia="en-us" w:bidi="en-us"/>
      </w:rPr>
    </w:lvl>
    <w:lvl w:ilvl="3">
      <w:start w:val="0"/>
      <w:numFmt w:val="bullet"/>
      <w:lvlText w:val="•"/>
      <w:lvlJc w:val="left"/>
      <w:pPr>
        <w:ind w:left="4274" w:hanging="576"/>
      </w:pPr>
      <w:rPr>
        <w:rFonts w:hint="default"/>
        <w:lang w:val="en-us" w:eastAsia="en-us" w:bidi="en-us"/>
      </w:rPr>
    </w:lvl>
    <w:lvl w:ilvl="4">
      <w:start w:val="0"/>
      <w:numFmt w:val="bullet"/>
      <w:lvlText w:val="•"/>
      <w:lvlJc w:val="left"/>
      <w:pPr>
        <w:ind w:left="5072" w:hanging="576"/>
      </w:pPr>
      <w:rPr>
        <w:rFonts w:hint="default"/>
        <w:lang w:val="en-us" w:eastAsia="en-us" w:bidi="en-us"/>
      </w:rPr>
    </w:lvl>
    <w:lvl w:ilvl="5">
      <w:start w:val="0"/>
      <w:numFmt w:val="bullet"/>
      <w:lvlText w:val="•"/>
      <w:lvlJc w:val="left"/>
      <w:pPr>
        <w:ind w:left="5870" w:hanging="576"/>
      </w:pPr>
      <w:rPr>
        <w:rFonts w:hint="default"/>
        <w:lang w:val="en-us" w:eastAsia="en-us" w:bidi="en-us"/>
      </w:rPr>
    </w:lvl>
    <w:lvl w:ilvl="6">
      <w:start w:val="0"/>
      <w:numFmt w:val="bullet"/>
      <w:lvlText w:val="•"/>
      <w:lvlJc w:val="left"/>
      <w:pPr>
        <w:ind w:left="6668" w:hanging="576"/>
      </w:pPr>
      <w:rPr>
        <w:rFonts w:hint="default"/>
        <w:lang w:val="en-us" w:eastAsia="en-us" w:bidi="en-us"/>
      </w:rPr>
    </w:lvl>
    <w:lvl w:ilvl="7">
      <w:start w:val="0"/>
      <w:numFmt w:val="bullet"/>
      <w:lvlText w:val="•"/>
      <w:lvlJc w:val="left"/>
      <w:pPr>
        <w:ind w:left="7466" w:hanging="576"/>
      </w:pPr>
      <w:rPr>
        <w:rFonts w:hint="default"/>
        <w:lang w:val="en-us" w:eastAsia="en-us" w:bidi="en-us"/>
      </w:rPr>
    </w:lvl>
    <w:lvl w:ilvl="8">
      <w:start w:val="0"/>
      <w:numFmt w:val="bullet"/>
      <w:lvlText w:val="•"/>
      <w:lvlJc w:val="left"/>
      <w:pPr>
        <w:ind w:left="8264" w:hanging="576"/>
      </w:pPr>
      <w:rPr>
        <w:rFonts w:hint="default"/>
        <w:lang w:val="en-us" w:eastAsia="en-us" w:bidi="en-us"/>
      </w:rPr>
    </w:lvl>
  </w:abstractNum>
  <w:abstractNum w:abstractNumId="1">
    <w:multiLevelType w:val="hybridMultilevel"/>
    <w:lvl w:ilvl="0">
      <w:start w:val="13"/>
      <w:numFmt w:val="decimal"/>
      <w:lvlText w:val="%1"/>
      <w:lvlJc w:val="left"/>
      <w:pPr>
        <w:ind w:left="160" w:hanging="1022"/>
        <w:jc w:val="left"/>
      </w:pPr>
      <w:rPr>
        <w:rFonts w:hint="default"/>
        <w:lang w:val="en-us" w:eastAsia="en-us" w:bidi="en-us"/>
      </w:rPr>
    </w:lvl>
    <w:lvl w:ilvl="1">
      <w:start w:val="1"/>
      <w:numFmt w:val="decimalZero"/>
      <w:lvlText w:val="%1-%2"/>
      <w:lvlJc w:val="left"/>
      <w:pPr>
        <w:ind w:left="160" w:hanging="1022"/>
        <w:jc w:val="left"/>
      </w:pPr>
      <w:rPr>
        <w:rFonts w:hint="default" w:ascii="Arial" w:hAnsi="Arial" w:eastAsia="Arial" w:cs="Arial"/>
        <w:spacing w:val="-1"/>
        <w:w w:val="100"/>
        <w:sz w:val="22"/>
        <w:szCs w:val="22"/>
        <w:u w:val="single" w:color="000000"/>
        <w:lang w:val="en-us" w:eastAsia="en-us" w:bidi="en-us"/>
      </w:rPr>
    </w:lvl>
    <w:lvl w:ilvl="2">
      <w:start w:val="1"/>
      <w:numFmt w:val="decimal"/>
      <w:lvlText w:val="%3."/>
      <w:lvlJc w:val="left"/>
      <w:pPr>
        <w:ind w:left="1312" w:hanging="576"/>
        <w:jc w:val="left"/>
      </w:pPr>
      <w:rPr>
        <w:rFonts w:hint="default" w:ascii="Arial" w:hAnsi="Arial" w:eastAsia="Arial" w:cs="Arial"/>
        <w:spacing w:val="-1"/>
        <w:w w:val="100"/>
        <w:sz w:val="22"/>
        <w:szCs w:val="22"/>
        <w:lang w:val="en-us" w:eastAsia="en-us" w:bidi="en-us"/>
      </w:rPr>
    </w:lvl>
    <w:lvl w:ilvl="3">
      <w:start w:val="0"/>
      <w:numFmt w:val="bullet"/>
      <w:lvlText w:val="•"/>
      <w:lvlJc w:val="left"/>
      <w:pPr>
        <w:ind w:left="2460" w:hanging="576"/>
      </w:pPr>
      <w:rPr>
        <w:rFonts w:hint="default"/>
        <w:lang w:val="en-us" w:eastAsia="en-us" w:bidi="en-us"/>
      </w:rPr>
    </w:lvl>
    <w:lvl w:ilvl="4">
      <w:start w:val="0"/>
      <w:numFmt w:val="bullet"/>
      <w:lvlText w:val="•"/>
      <w:lvlJc w:val="left"/>
      <w:pPr>
        <w:ind w:left="3517" w:hanging="576"/>
      </w:pPr>
      <w:rPr>
        <w:rFonts w:hint="default"/>
        <w:lang w:val="en-us" w:eastAsia="en-us" w:bidi="en-us"/>
      </w:rPr>
    </w:lvl>
    <w:lvl w:ilvl="5">
      <w:start w:val="0"/>
      <w:numFmt w:val="bullet"/>
      <w:lvlText w:val="•"/>
      <w:lvlJc w:val="left"/>
      <w:pPr>
        <w:ind w:left="4574" w:hanging="576"/>
      </w:pPr>
      <w:rPr>
        <w:rFonts w:hint="default"/>
        <w:lang w:val="en-us" w:eastAsia="en-us" w:bidi="en-us"/>
      </w:rPr>
    </w:lvl>
    <w:lvl w:ilvl="6">
      <w:start w:val="0"/>
      <w:numFmt w:val="bullet"/>
      <w:lvlText w:val="•"/>
      <w:lvlJc w:val="left"/>
      <w:pPr>
        <w:ind w:left="5631" w:hanging="576"/>
      </w:pPr>
      <w:rPr>
        <w:rFonts w:hint="default"/>
        <w:lang w:val="en-us" w:eastAsia="en-us" w:bidi="en-us"/>
      </w:rPr>
    </w:lvl>
    <w:lvl w:ilvl="7">
      <w:start w:val="0"/>
      <w:numFmt w:val="bullet"/>
      <w:lvlText w:val="•"/>
      <w:lvlJc w:val="left"/>
      <w:pPr>
        <w:ind w:left="6688" w:hanging="576"/>
      </w:pPr>
      <w:rPr>
        <w:rFonts w:hint="default"/>
        <w:lang w:val="en-us" w:eastAsia="en-us" w:bidi="en-us"/>
      </w:rPr>
    </w:lvl>
    <w:lvl w:ilvl="8">
      <w:start w:val="0"/>
      <w:numFmt w:val="bullet"/>
      <w:lvlText w:val="•"/>
      <w:lvlJc w:val="left"/>
      <w:pPr>
        <w:ind w:left="7745" w:hanging="576"/>
      </w:pPr>
      <w:rPr>
        <w:rFonts w:hint="default"/>
        <w:lang w:val="en-us" w:eastAsia="en-us" w:bidi="en-us"/>
      </w:rPr>
    </w:lvl>
  </w:abstractNum>
  <w:abstractNum w:abstractNumId="0">
    <w:multiLevelType w:val="hybridMultilevel"/>
    <w:lvl w:ilvl="0">
      <w:start w:val="13"/>
      <w:numFmt w:val="decimal"/>
      <w:lvlText w:val="%1"/>
      <w:lvlJc w:val="left"/>
      <w:pPr>
        <w:ind w:left="1257" w:hanging="809"/>
        <w:jc w:val="left"/>
      </w:pPr>
      <w:rPr>
        <w:rFonts w:hint="default"/>
        <w:lang w:val="en-us" w:eastAsia="en-us" w:bidi="en-us"/>
      </w:rPr>
    </w:lvl>
    <w:lvl w:ilvl="1">
      <w:start w:val="1"/>
      <w:numFmt w:val="decimalZero"/>
      <w:lvlText w:val="%1-%2"/>
      <w:lvlJc w:val="left"/>
      <w:pPr>
        <w:ind w:left="1257" w:hanging="809"/>
        <w:jc w:val="left"/>
      </w:pPr>
      <w:rPr>
        <w:rFonts w:hint="default" w:ascii="Arial" w:hAnsi="Arial" w:eastAsia="Arial" w:cs="Arial"/>
        <w:spacing w:val="-1"/>
        <w:w w:val="100"/>
        <w:sz w:val="22"/>
        <w:szCs w:val="22"/>
        <w:lang w:val="en-us" w:eastAsia="en-us" w:bidi="en-us"/>
      </w:rPr>
    </w:lvl>
    <w:lvl w:ilvl="2">
      <w:start w:val="0"/>
      <w:numFmt w:val="bullet"/>
      <w:lvlText w:val="•"/>
      <w:lvlJc w:val="left"/>
      <w:pPr>
        <w:ind w:left="2980" w:hanging="809"/>
      </w:pPr>
      <w:rPr>
        <w:rFonts w:hint="default"/>
        <w:lang w:val="en-us" w:eastAsia="en-us" w:bidi="en-us"/>
      </w:rPr>
    </w:lvl>
    <w:lvl w:ilvl="3">
      <w:start w:val="0"/>
      <w:numFmt w:val="bullet"/>
      <w:lvlText w:val="•"/>
      <w:lvlJc w:val="left"/>
      <w:pPr>
        <w:ind w:left="3840" w:hanging="809"/>
      </w:pPr>
      <w:rPr>
        <w:rFonts w:hint="default"/>
        <w:lang w:val="en-us" w:eastAsia="en-us" w:bidi="en-us"/>
      </w:rPr>
    </w:lvl>
    <w:lvl w:ilvl="4">
      <w:start w:val="0"/>
      <w:numFmt w:val="bullet"/>
      <w:lvlText w:val="•"/>
      <w:lvlJc w:val="left"/>
      <w:pPr>
        <w:ind w:left="4700" w:hanging="809"/>
      </w:pPr>
      <w:rPr>
        <w:rFonts w:hint="default"/>
        <w:lang w:val="en-us" w:eastAsia="en-us" w:bidi="en-us"/>
      </w:rPr>
    </w:lvl>
    <w:lvl w:ilvl="5">
      <w:start w:val="0"/>
      <w:numFmt w:val="bullet"/>
      <w:lvlText w:val="•"/>
      <w:lvlJc w:val="left"/>
      <w:pPr>
        <w:ind w:left="5560" w:hanging="809"/>
      </w:pPr>
      <w:rPr>
        <w:rFonts w:hint="default"/>
        <w:lang w:val="en-us" w:eastAsia="en-us" w:bidi="en-us"/>
      </w:rPr>
    </w:lvl>
    <w:lvl w:ilvl="6">
      <w:start w:val="0"/>
      <w:numFmt w:val="bullet"/>
      <w:lvlText w:val="•"/>
      <w:lvlJc w:val="left"/>
      <w:pPr>
        <w:ind w:left="6420" w:hanging="809"/>
      </w:pPr>
      <w:rPr>
        <w:rFonts w:hint="default"/>
        <w:lang w:val="en-us" w:eastAsia="en-us" w:bidi="en-us"/>
      </w:rPr>
    </w:lvl>
    <w:lvl w:ilvl="7">
      <w:start w:val="0"/>
      <w:numFmt w:val="bullet"/>
      <w:lvlText w:val="•"/>
      <w:lvlJc w:val="left"/>
      <w:pPr>
        <w:ind w:left="7280" w:hanging="809"/>
      </w:pPr>
      <w:rPr>
        <w:rFonts w:hint="default"/>
        <w:lang w:val="en-us" w:eastAsia="en-us" w:bidi="en-us"/>
      </w:rPr>
    </w:lvl>
    <w:lvl w:ilvl="8">
      <w:start w:val="0"/>
      <w:numFmt w:val="bullet"/>
      <w:lvlText w:val="•"/>
      <w:lvlJc w:val="left"/>
      <w:pPr>
        <w:ind w:left="8140" w:hanging="809"/>
      </w:pPr>
      <w:rPr>
        <w:rFonts w:hint="default"/>
        <w:lang w:val="en-us" w:eastAsia="en-us" w:bidi="en-us"/>
      </w:rPr>
    </w:lvl>
  </w:abstractNum>
  <w:num w:numId="7">
    <w:abstractNumId w:val="6"/>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Heading1" w:type="paragraph">
    <w:name w:val="Heading 1"/>
    <w:basedOn w:val="Normal"/>
    <w:uiPriority w:val="1"/>
    <w:qFormat/>
    <w:pPr>
      <w:ind w:left="342" w:right="518"/>
      <w:jc w:val="center"/>
      <w:outlineLvl w:val="1"/>
    </w:pPr>
    <w:rPr>
      <w:rFonts w:ascii="Arial" w:hAnsi="Arial" w:eastAsia="Arial" w:cs="Arial"/>
      <w:b/>
      <w:bCs/>
      <w:sz w:val="22"/>
      <w:szCs w:val="22"/>
      <w:lang w:val="en-us" w:eastAsia="en-us" w:bidi="en-us"/>
    </w:rPr>
  </w:style>
  <w:style w:styleId="ListParagraph" w:type="paragraph">
    <w:name w:val="List Paragraph"/>
    <w:basedOn w:val="Normal"/>
    <w:uiPriority w:val="1"/>
    <w:qFormat/>
    <w:pPr>
      <w:ind w:left="1888" w:hanging="576"/>
      <w:jc w:val="both"/>
    </w:pPr>
    <w:rPr>
      <w:rFonts w:ascii="Arial" w:hAnsi="Arial" w:eastAsia="Arial" w:cs="Arial"/>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dhhs.ne.gov/publichealth/Pages/enh_pwsindex.aspx" TargetMode="External"/><Relationship Id="rId8" Type="http://schemas.openxmlformats.org/officeDocument/2006/relationships/hyperlink" Target="mailto:DHHS.drinkingwater@nebraska.gov" TargetMode="Externa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jwagne1</dc:creator>
  <dc:title>2008</dc:title>
  <dcterms:created xsi:type="dcterms:W3CDTF">2023-12-13T19:34:22Z</dcterms:created>
  <dcterms:modified xsi:type="dcterms:W3CDTF">2023-12-13T19:34:22Z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2016-03-23T00:00:00Z</vt:filetime>
  </property>
  <property fmtid="{D5CDD505-2E9C-101B-9397-08002B2CF9AE}" pid="3" name="Creator">
    <vt:lpwstr>Microsoft® Word 2013</vt:lpwstr>
  </property>
  <property fmtid="{D5CDD505-2E9C-101B-9397-08002B2CF9AE}" pid="4" name="LastSaved">
    <vt:filetime>2023-12-13T00:00:00Z</vt:filetime>
  </property>
</Properties>
</file>